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C3" w:rsidRPr="009024C3" w:rsidRDefault="009024C3" w:rsidP="009024C3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24C3">
        <w:rPr>
          <w:rFonts w:ascii="Times New Roman" w:hAnsi="Times New Roman" w:cs="Times New Roman"/>
          <w:sz w:val="24"/>
          <w:szCs w:val="24"/>
        </w:rPr>
        <w:t>Давыдова Анна Владимировна</w:t>
      </w:r>
    </w:p>
    <w:p w:rsidR="009024C3" w:rsidRPr="009024C3" w:rsidRDefault="009024C3" w:rsidP="009024C3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24C3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М.В. Ломоносова</w:t>
      </w:r>
    </w:p>
    <w:p w:rsidR="009024C3" w:rsidRPr="009024C3" w:rsidRDefault="009024C3" w:rsidP="009024C3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24C3"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9024C3" w:rsidRPr="005A189C" w:rsidRDefault="00961298" w:rsidP="009024C3">
      <w:pPr>
        <w:spacing w:line="480" w:lineRule="auto"/>
        <w:contextualSpacing/>
        <w:jc w:val="right"/>
        <w:rPr>
          <w:rStyle w:val="ae"/>
          <w:rFonts w:ascii="Times New Roman" w:hAnsi="Times New Roman" w:cs="Times New Roman"/>
          <w:sz w:val="24"/>
          <w:szCs w:val="24"/>
        </w:rPr>
      </w:pPr>
      <w:hyperlink r:id="rId8" w:history="1">
        <w:r w:rsidR="009024C3" w:rsidRPr="009024C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anykada</w:t>
        </w:r>
        <w:r w:rsidR="009024C3" w:rsidRPr="009024C3">
          <w:rPr>
            <w:rStyle w:val="ae"/>
            <w:rFonts w:ascii="Times New Roman" w:hAnsi="Times New Roman" w:cs="Times New Roman"/>
            <w:sz w:val="24"/>
            <w:szCs w:val="24"/>
          </w:rPr>
          <w:t>1993</w:t>
        </w:r>
        <w:r w:rsidR="009024C3" w:rsidRPr="005A189C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9024C3" w:rsidRPr="009024C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024C3" w:rsidRPr="005A189C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9024C3" w:rsidRPr="009024C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5A189C" w:rsidRPr="005A189C" w:rsidRDefault="005A189C" w:rsidP="005A189C">
      <w:pPr>
        <w:spacing w:line="480" w:lineRule="auto"/>
        <w:contextualSpacing/>
        <w:jc w:val="right"/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5A189C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Davydova Anna Vladimirovna</w:t>
      </w:r>
    </w:p>
    <w:p w:rsidR="005A189C" w:rsidRPr="005A189C" w:rsidRDefault="005A189C" w:rsidP="005A189C">
      <w:pPr>
        <w:spacing w:line="480" w:lineRule="auto"/>
        <w:contextualSpacing/>
        <w:jc w:val="right"/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5A189C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Lomonosov Moscow State University</w:t>
      </w:r>
    </w:p>
    <w:p w:rsidR="005A189C" w:rsidRPr="005A189C" w:rsidRDefault="005A189C" w:rsidP="005A189C">
      <w:pPr>
        <w:spacing w:line="48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A189C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Faculty of Foreign Languages and Area Studies</w:t>
      </w:r>
    </w:p>
    <w:p w:rsidR="0092407A" w:rsidRPr="005A189C" w:rsidRDefault="0092407A" w:rsidP="00081417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407A" w:rsidRDefault="0092407A" w:rsidP="00081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рассматриваются особенности преподава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 литературы </w:t>
      </w:r>
      <w:r w:rsidR="0067527D">
        <w:rPr>
          <w:rFonts w:ascii="Times New Roman" w:hAnsi="Times New Roman" w:cs="Times New Roman"/>
          <w:sz w:val="24"/>
          <w:szCs w:val="24"/>
        </w:rPr>
        <w:t xml:space="preserve">в Советской школе </w:t>
      </w:r>
      <w:r>
        <w:rPr>
          <w:rFonts w:ascii="Times New Roman" w:hAnsi="Times New Roman" w:cs="Times New Roman"/>
          <w:sz w:val="24"/>
          <w:szCs w:val="24"/>
        </w:rPr>
        <w:t>в период 1950-х-1960-х годов с точки зрения влияния предмета на формирование гражданской идентичности учащихся. На основе анализа официальных учебных программ за указанный период автор делает вывод о первичности идеологических задач, стоящих перед методистами в тот период. Общая концепция программы, хронологические рамки, периодизация литературного процесса, подбор имен и текстов</w:t>
      </w:r>
      <w:r w:rsidR="00081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все это служило задачам формирования идеологически правильного мировоззрения.</w:t>
      </w:r>
    </w:p>
    <w:p w:rsidR="00613BEC" w:rsidRDefault="00613BEC" w:rsidP="00081417">
      <w:pPr>
        <w:contextualSpacing/>
        <w:rPr>
          <w:rFonts w:ascii="Times New Roman" w:hAnsi="Times New Roman" w:cs="Times New Roman"/>
          <w:sz w:val="24"/>
          <w:szCs w:val="24"/>
        </w:rPr>
      </w:pPr>
      <w:r w:rsidRPr="00613BEC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гражданская идентичность, </w:t>
      </w:r>
      <w:r w:rsidR="00194B1C">
        <w:rPr>
          <w:rFonts w:ascii="Times New Roman" w:hAnsi="Times New Roman" w:cs="Times New Roman"/>
          <w:sz w:val="24"/>
          <w:szCs w:val="24"/>
        </w:rPr>
        <w:t xml:space="preserve">преподавание литературы, </w:t>
      </w:r>
      <w:r>
        <w:rPr>
          <w:rFonts w:ascii="Times New Roman" w:hAnsi="Times New Roman" w:cs="Times New Roman"/>
          <w:sz w:val="24"/>
          <w:szCs w:val="24"/>
        </w:rPr>
        <w:t xml:space="preserve">учебные программы, корпус текстов, </w:t>
      </w:r>
      <w:r w:rsidR="00194B1C">
        <w:rPr>
          <w:rFonts w:ascii="Times New Roman" w:hAnsi="Times New Roman" w:cs="Times New Roman"/>
          <w:sz w:val="24"/>
          <w:szCs w:val="24"/>
        </w:rPr>
        <w:t>ценностные установки.</w:t>
      </w:r>
    </w:p>
    <w:p w:rsidR="00081417" w:rsidRDefault="00081417" w:rsidP="00081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4B1C" w:rsidRPr="00081417" w:rsidRDefault="0067527D" w:rsidP="0008141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article deals with characteristic features of teaching literature in Soviet school in the period of 1950s-1960s in relation to students’ national identity construction. Having analyzed official curriculum over the specified period</w:t>
      </w:r>
      <w:r w:rsidR="00CA652F" w:rsidRPr="00CA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52F">
        <w:rPr>
          <w:rFonts w:ascii="Times New Roman" w:hAnsi="Times New Roman" w:cs="Times New Roman"/>
          <w:sz w:val="24"/>
          <w:szCs w:val="24"/>
          <w:lang w:val="en-US"/>
        </w:rPr>
        <w:t>the author could</w:t>
      </w:r>
      <w:r w:rsidR="00CA652F" w:rsidRPr="00CA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52F">
        <w:rPr>
          <w:rFonts w:ascii="Times New Roman" w:hAnsi="Times New Roman" w:cs="Times New Roman"/>
          <w:sz w:val="24"/>
          <w:szCs w:val="24"/>
          <w:lang w:val="en-US"/>
        </w:rPr>
        <w:t>conclude that the focal point of soviet methodologists at that time was</w:t>
      </w:r>
      <w:r w:rsidR="00081417">
        <w:rPr>
          <w:rFonts w:ascii="Times New Roman" w:hAnsi="Times New Roman" w:cs="Times New Roman"/>
          <w:sz w:val="24"/>
          <w:szCs w:val="24"/>
          <w:lang w:val="en-US"/>
        </w:rPr>
        <w:t xml:space="preserve"> following ideological course of the state. The general orientation of the curriculum, </w:t>
      </w:r>
      <w:r w:rsidR="00081417" w:rsidRPr="00081417">
        <w:rPr>
          <w:rFonts w:ascii="Times New Roman" w:hAnsi="Times New Roman" w:cs="Times New Roman"/>
          <w:sz w:val="24"/>
          <w:szCs w:val="24"/>
          <w:lang w:val="en-US"/>
        </w:rPr>
        <w:t xml:space="preserve">chronological framework, periodization </w:t>
      </w:r>
      <w:r w:rsidR="00081417">
        <w:rPr>
          <w:rFonts w:ascii="Times New Roman" w:hAnsi="Times New Roman" w:cs="Times New Roman"/>
          <w:sz w:val="24"/>
          <w:szCs w:val="24"/>
          <w:lang w:val="en-US"/>
        </w:rPr>
        <w:t>of the literature process</w:t>
      </w:r>
      <w:r w:rsidR="00081417" w:rsidRPr="000814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1417">
        <w:rPr>
          <w:rFonts w:ascii="Times New Roman" w:hAnsi="Times New Roman" w:cs="Times New Roman"/>
          <w:sz w:val="24"/>
          <w:szCs w:val="24"/>
          <w:lang w:val="en-US"/>
        </w:rPr>
        <w:t xml:space="preserve">selection of names and texts, </w:t>
      </w:r>
      <w:r w:rsidR="00081417" w:rsidRPr="0008141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81417">
        <w:rPr>
          <w:rFonts w:ascii="Times New Roman" w:hAnsi="Times New Roman" w:cs="Times New Roman"/>
          <w:sz w:val="24"/>
          <w:szCs w:val="24"/>
          <w:lang w:val="en-US"/>
        </w:rPr>
        <w:t xml:space="preserve">all that aimed to form the ideologically correct </w:t>
      </w:r>
      <w:r w:rsidR="00875C4C" w:rsidRPr="00875C4C">
        <w:rPr>
          <w:rFonts w:ascii="Times New Roman" w:hAnsi="Times New Roman" w:cs="Times New Roman"/>
          <w:sz w:val="24"/>
          <w:szCs w:val="24"/>
          <w:lang w:val="en-US"/>
        </w:rPr>
        <w:t>worldview</w:t>
      </w:r>
      <w:r w:rsidR="00875C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3BEC" w:rsidRPr="00194B1C" w:rsidRDefault="00194B1C" w:rsidP="00081417">
      <w:pPr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4B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Keywords: </w:t>
      </w:r>
      <w:r w:rsidRPr="00194B1C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 identity, teaching literature, curriculum, set of texts, system of values.</w:t>
      </w:r>
    </w:p>
    <w:p w:rsidR="009024C3" w:rsidRPr="00194B1C" w:rsidRDefault="009024C3" w:rsidP="009024C3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02374" w:rsidRPr="009024C3" w:rsidRDefault="004C1108" w:rsidP="00081417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34">
        <w:rPr>
          <w:rFonts w:ascii="Times New Roman" w:hAnsi="Times New Roman" w:cs="Times New Roman"/>
          <w:b/>
          <w:sz w:val="28"/>
          <w:szCs w:val="28"/>
        </w:rPr>
        <w:t>Советский ш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>коль</w:t>
      </w:r>
      <w:r w:rsidR="005634B8" w:rsidRPr="00441634"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Pr="00441634">
        <w:rPr>
          <w:rFonts w:ascii="Times New Roman" w:hAnsi="Times New Roman" w:cs="Times New Roman"/>
          <w:b/>
          <w:sz w:val="28"/>
          <w:szCs w:val="28"/>
        </w:rPr>
        <w:t>курс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 xml:space="preserve"> лит</w:t>
      </w:r>
      <w:r w:rsidRPr="00441634">
        <w:rPr>
          <w:rFonts w:ascii="Times New Roman" w:hAnsi="Times New Roman" w:cs="Times New Roman"/>
          <w:b/>
          <w:sz w:val="28"/>
          <w:szCs w:val="28"/>
        </w:rPr>
        <w:t>ерату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 xml:space="preserve">ры как </w:t>
      </w:r>
      <w:r w:rsidRPr="00441634">
        <w:rPr>
          <w:rFonts w:ascii="Times New Roman" w:hAnsi="Times New Roman" w:cs="Times New Roman"/>
          <w:b/>
          <w:sz w:val="28"/>
          <w:szCs w:val="28"/>
        </w:rPr>
        <w:t>средство</w:t>
      </w:r>
      <w:r w:rsidR="00B42719" w:rsidRPr="00441634">
        <w:rPr>
          <w:rFonts w:ascii="Times New Roman" w:hAnsi="Times New Roman" w:cs="Times New Roman"/>
          <w:b/>
          <w:sz w:val="28"/>
          <w:szCs w:val="28"/>
        </w:rPr>
        <w:t xml:space="preserve"> формирования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1922F2" w:rsidRPr="00441634">
        <w:rPr>
          <w:rFonts w:ascii="Times New Roman" w:hAnsi="Times New Roman" w:cs="Times New Roman"/>
          <w:b/>
          <w:sz w:val="28"/>
          <w:szCs w:val="28"/>
        </w:rPr>
        <w:t>ажданской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 xml:space="preserve"> идент</w:t>
      </w:r>
      <w:r w:rsidR="001922F2" w:rsidRPr="00441634">
        <w:rPr>
          <w:rFonts w:ascii="Times New Roman" w:hAnsi="Times New Roman" w:cs="Times New Roman"/>
          <w:b/>
          <w:sz w:val="28"/>
          <w:szCs w:val="28"/>
        </w:rPr>
        <w:t>ичности</w:t>
      </w:r>
      <w:r w:rsidR="00FF3656" w:rsidRPr="00441634">
        <w:rPr>
          <w:rFonts w:ascii="Times New Roman" w:hAnsi="Times New Roman" w:cs="Times New Roman"/>
          <w:b/>
          <w:sz w:val="28"/>
          <w:szCs w:val="28"/>
        </w:rPr>
        <w:t xml:space="preserve"> молодежи</w:t>
      </w:r>
      <w:r w:rsidRPr="00441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2F2" w:rsidRPr="00441634">
        <w:rPr>
          <w:rFonts w:ascii="Times New Roman" w:hAnsi="Times New Roman" w:cs="Times New Roman"/>
          <w:b/>
          <w:sz w:val="28"/>
          <w:szCs w:val="28"/>
        </w:rPr>
        <w:t>(</w:t>
      </w:r>
      <w:r w:rsidRPr="00441634">
        <w:rPr>
          <w:rFonts w:ascii="Times New Roman" w:hAnsi="Times New Roman" w:cs="Times New Roman"/>
          <w:b/>
          <w:sz w:val="28"/>
          <w:szCs w:val="28"/>
        </w:rPr>
        <w:t>1950-1960</w:t>
      </w:r>
      <w:r w:rsidR="001922F2" w:rsidRPr="00441634">
        <w:rPr>
          <w:rFonts w:ascii="Times New Roman" w:hAnsi="Times New Roman" w:cs="Times New Roman"/>
          <w:b/>
          <w:sz w:val="28"/>
          <w:szCs w:val="28"/>
        </w:rPr>
        <w:t xml:space="preserve"> гг.).</w:t>
      </w:r>
    </w:p>
    <w:p w:rsidR="00613ACB" w:rsidRPr="00441634" w:rsidRDefault="00613ACB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Прежде чем говорить о роли литературы в формировании гражданской идентичности школьника, нужно определить, </w:t>
      </w:r>
      <w:r w:rsidR="00170D70" w:rsidRPr="00441634">
        <w:rPr>
          <w:rFonts w:ascii="Times New Roman" w:hAnsi="Times New Roman" w:cs="Times New Roman"/>
          <w:sz w:val="24"/>
          <w:szCs w:val="24"/>
        </w:rPr>
        <w:t>что есть идентичность, из чего она складывается и чему служит.</w:t>
      </w:r>
      <w:r w:rsidR="00AA0C52">
        <w:rPr>
          <w:rFonts w:ascii="Times New Roman" w:hAnsi="Times New Roman" w:cs="Times New Roman"/>
          <w:sz w:val="24"/>
          <w:szCs w:val="24"/>
        </w:rPr>
        <w:t xml:space="preserve"> </w:t>
      </w:r>
      <w:r w:rsidR="008E1B2B" w:rsidRPr="00441634">
        <w:rPr>
          <w:rFonts w:ascii="Times New Roman" w:hAnsi="Times New Roman" w:cs="Times New Roman"/>
          <w:sz w:val="24"/>
          <w:szCs w:val="24"/>
        </w:rPr>
        <w:t>В самом общем виде можно сказать, что и</w:t>
      </w:r>
      <w:r w:rsidRPr="00441634">
        <w:rPr>
          <w:rFonts w:ascii="Times New Roman" w:hAnsi="Times New Roman" w:cs="Times New Roman"/>
          <w:sz w:val="24"/>
          <w:szCs w:val="24"/>
        </w:rPr>
        <w:t xml:space="preserve">дентичность – </w:t>
      </w:r>
      <w:r w:rsidRPr="00441634">
        <w:rPr>
          <w:rFonts w:ascii="Times New Roman" w:hAnsi="Times New Roman" w:cs="Times New Roman"/>
          <w:sz w:val="24"/>
          <w:szCs w:val="24"/>
        </w:rPr>
        <w:lastRenderedPageBreak/>
        <w:t>внутренняя согласованность индивида «внутри себя» (самость) и набор средств самовыражения по отношению к таким категориям как «класс», «общество», «национальность». Основной вопрос идентичности – кто я? А каким мне надо быть?</w:t>
      </w:r>
      <w:r w:rsidR="004E5499" w:rsidRPr="00AA0C52">
        <w:rPr>
          <w:rFonts w:ascii="Times New Roman" w:hAnsi="Times New Roman" w:cs="Times New Roman"/>
          <w:sz w:val="24"/>
          <w:szCs w:val="24"/>
        </w:rPr>
        <w:t xml:space="preserve"> </w:t>
      </w:r>
      <w:r w:rsidR="00165E4C" w:rsidRPr="00AA0C52">
        <w:rPr>
          <w:rFonts w:ascii="Times New Roman" w:hAnsi="Times New Roman" w:cs="Times New Roman"/>
          <w:sz w:val="24"/>
          <w:szCs w:val="24"/>
        </w:rPr>
        <w:t>[3</w:t>
      </w:r>
      <w:r w:rsidR="00AA0C52">
        <w:rPr>
          <w:rFonts w:ascii="Times New Roman" w:hAnsi="Times New Roman" w:cs="Times New Roman"/>
          <w:sz w:val="24"/>
          <w:szCs w:val="24"/>
        </w:rPr>
        <w:t>, с.223</w:t>
      </w:r>
      <w:r w:rsidR="00165E4C" w:rsidRPr="00AA0C52">
        <w:rPr>
          <w:rFonts w:ascii="Times New Roman" w:hAnsi="Times New Roman" w:cs="Times New Roman"/>
          <w:sz w:val="24"/>
          <w:szCs w:val="24"/>
        </w:rPr>
        <w:t>]</w:t>
      </w:r>
      <w:r w:rsidR="008E1B2B" w:rsidRPr="00441634">
        <w:rPr>
          <w:rFonts w:ascii="Times New Roman" w:hAnsi="Times New Roman" w:cs="Times New Roman"/>
          <w:sz w:val="24"/>
          <w:szCs w:val="24"/>
        </w:rPr>
        <w:t xml:space="preserve">. </w:t>
      </w:r>
      <w:r w:rsidRPr="00441634">
        <w:rPr>
          <w:rFonts w:ascii="Times New Roman" w:hAnsi="Times New Roman" w:cs="Times New Roman"/>
          <w:sz w:val="24"/>
          <w:szCs w:val="24"/>
        </w:rPr>
        <w:t>Социальная идентичность выступает как категория индивидуальна</w:t>
      </w:r>
      <w:r w:rsidR="004D0011" w:rsidRPr="00441634">
        <w:rPr>
          <w:rFonts w:ascii="Times New Roman" w:hAnsi="Times New Roman" w:cs="Times New Roman"/>
          <w:sz w:val="24"/>
          <w:szCs w:val="24"/>
        </w:rPr>
        <w:t>я</w:t>
      </w:r>
      <w:r w:rsidR="008E1B2B" w:rsidRPr="00441634">
        <w:rPr>
          <w:rFonts w:ascii="Times New Roman" w:hAnsi="Times New Roman" w:cs="Times New Roman"/>
          <w:sz w:val="24"/>
          <w:szCs w:val="24"/>
        </w:rPr>
        <w:t>, но неразрывно</w:t>
      </w:r>
      <w:r w:rsidR="00170D70" w:rsidRPr="00441634">
        <w:rPr>
          <w:rFonts w:ascii="Times New Roman" w:hAnsi="Times New Roman" w:cs="Times New Roman"/>
          <w:sz w:val="24"/>
          <w:szCs w:val="24"/>
        </w:rPr>
        <w:t xml:space="preserve"> связанная</w:t>
      </w:r>
      <w:r w:rsidR="008E1B2B" w:rsidRPr="00441634">
        <w:rPr>
          <w:rFonts w:ascii="Times New Roman" w:hAnsi="Times New Roman" w:cs="Times New Roman"/>
          <w:sz w:val="24"/>
          <w:szCs w:val="24"/>
        </w:rPr>
        <w:t xml:space="preserve"> с социальной ролью</w:t>
      </w:r>
      <w:r w:rsidRPr="00441634">
        <w:rPr>
          <w:rFonts w:ascii="Times New Roman" w:hAnsi="Times New Roman" w:cs="Times New Roman"/>
          <w:sz w:val="24"/>
          <w:szCs w:val="24"/>
        </w:rPr>
        <w:t>, с позицией или статусом человека.</w:t>
      </w:r>
    </w:p>
    <w:p w:rsidR="00613ACB" w:rsidRPr="00441634" w:rsidRDefault="000131A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Идентичность – понятие комплексное, включающее в себя множество очень разнородных составляющих. </w:t>
      </w:r>
      <w:r w:rsidR="00E002C2">
        <w:rPr>
          <w:rFonts w:ascii="Times New Roman" w:hAnsi="Times New Roman" w:cs="Times New Roman"/>
          <w:sz w:val="24"/>
          <w:szCs w:val="24"/>
        </w:rPr>
        <w:t xml:space="preserve">Предметом нашего исследования стали </w:t>
      </w:r>
      <w:r w:rsidR="00E002C2" w:rsidRPr="00441634">
        <w:rPr>
          <w:rFonts w:ascii="Times New Roman" w:hAnsi="Times New Roman" w:cs="Times New Roman"/>
          <w:sz w:val="24"/>
          <w:szCs w:val="24"/>
        </w:rPr>
        <w:t>национальная и гражданская</w:t>
      </w:r>
      <w:r w:rsidR="00E002C2">
        <w:rPr>
          <w:rFonts w:ascii="Times New Roman" w:hAnsi="Times New Roman" w:cs="Times New Roman"/>
          <w:sz w:val="24"/>
          <w:szCs w:val="24"/>
        </w:rPr>
        <w:t xml:space="preserve"> идентичности, </w:t>
      </w:r>
      <w:r w:rsidRPr="00441634">
        <w:rPr>
          <w:rFonts w:ascii="Times New Roman" w:hAnsi="Times New Roman" w:cs="Times New Roman"/>
          <w:sz w:val="24"/>
          <w:szCs w:val="24"/>
        </w:rPr>
        <w:t>ключевы</w:t>
      </w:r>
      <w:r w:rsidR="00E002C2">
        <w:rPr>
          <w:rFonts w:ascii="Times New Roman" w:hAnsi="Times New Roman" w:cs="Times New Roman"/>
          <w:sz w:val="24"/>
          <w:szCs w:val="24"/>
        </w:rPr>
        <w:t xml:space="preserve">е для исследования культуры советского периода. </w:t>
      </w:r>
    </w:p>
    <w:p w:rsidR="002D28ED" w:rsidRPr="00441634" w:rsidRDefault="000131A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Понятие нации тесно связано с конкретным государством и страной, т.е. с физическими границами. </w:t>
      </w:r>
      <w:r w:rsidR="00613ACB" w:rsidRPr="00441634">
        <w:rPr>
          <w:rFonts w:ascii="Times New Roman" w:hAnsi="Times New Roman" w:cs="Times New Roman"/>
          <w:sz w:val="24"/>
          <w:szCs w:val="24"/>
        </w:rPr>
        <w:t>По Н.Л.</w:t>
      </w:r>
      <w:r w:rsidR="004D0011" w:rsidRPr="00441634">
        <w:rPr>
          <w:rFonts w:ascii="Times New Roman" w:hAnsi="Times New Roman" w:cs="Times New Roman"/>
          <w:sz w:val="24"/>
          <w:szCs w:val="24"/>
        </w:rPr>
        <w:t> </w:t>
      </w:r>
      <w:r w:rsidR="00613ACB" w:rsidRPr="00441634">
        <w:rPr>
          <w:rFonts w:ascii="Times New Roman" w:hAnsi="Times New Roman" w:cs="Times New Roman"/>
          <w:sz w:val="24"/>
          <w:szCs w:val="24"/>
        </w:rPr>
        <w:t>Ивановой нация – это культурное сообщество, имеющее моральное право на определенную территорию</w:t>
      </w:r>
      <w:r w:rsidR="00165E4C" w:rsidRPr="00165E4C">
        <w:rPr>
          <w:rFonts w:ascii="Times New Roman" w:hAnsi="Times New Roman" w:cs="Times New Roman"/>
          <w:sz w:val="24"/>
          <w:szCs w:val="24"/>
        </w:rPr>
        <w:t xml:space="preserve"> [3</w:t>
      </w:r>
      <w:r w:rsidR="00AA0C52">
        <w:rPr>
          <w:rFonts w:ascii="Times New Roman" w:hAnsi="Times New Roman" w:cs="Times New Roman"/>
          <w:sz w:val="24"/>
          <w:szCs w:val="24"/>
        </w:rPr>
        <w:t>, с.225</w:t>
      </w:r>
      <w:r w:rsidR="00165E4C" w:rsidRPr="00165E4C">
        <w:rPr>
          <w:rFonts w:ascii="Times New Roman" w:hAnsi="Times New Roman" w:cs="Times New Roman"/>
          <w:sz w:val="24"/>
          <w:szCs w:val="24"/>
        </w:rPr>
        <w:t>]</w:t>
      </w:r>
      <w:r w:rsidR="00613ACB" w:rsidRPr="00441634">
        <w:rPr>
          <w:rFonts w:ascii="Times New Roman" w:hAnsi="Times New Roman" w:cs="Times New Roman"/>
          <w:sz w:val="24"/>
          <w:szCs w:val="24"/>
        </w:rPr>
        <w:t>.</w:t>
      </w:r>
      <w:r w:rsidRPr="00441634">
        <w:rPr>
          <w:rFonts w:ascii="Times New Roman" w:hAnsi="Times New Roman" w:cs="Times New Roman"/>
          <w:sz w:val="24"/>
          <w:szCs w:val="24"/>
        </w:rPr>
        <w:t xml:space="preserve"> То есть, в</w:t>
      </w:r>
      <w:r w:rsidR="00613ACB" w:rsidRPr="00441634">
        <w:rPr>
          <w:rFonts w:ascii="Times New Roman" w:hAnsi="Times New Roman" w:cs="Times New Roman"/>
          <w:sz w:val="24"/>
          <w:szCs w:val="24"/>
        </w:rPr>
        <w:t>осприятие себя как части нации определяется принадлежностью к государству. С одной стороны, эта принадлежность формальна, и она предопределена, с другой – она отражает образ, стиль жизни народа, его нормы и ценности, представления о своей самости. Осмысление культуры своей страны неразрывно связано со становлением национальной идентичности.</w:t>
      </w:r>
      <w:r w:rsidRPr="004416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9FD" w:rsidRPr="00441634" w:rsidRDefault="000131A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Гражданская же идентичность проистекает из национальной и является ее зримым выразителем. Сюда можно отнести, например, почитание национальной символики, общие ценности и идеалы, п</w:t>
      </w:r>
      <w:r w:rsidR="00BB0083" w:rsidRPr="00441634">
        <w:rPr>
          <w:rFonts w:ascii="Times New Roman" w:hAnsi="Times New Roman" w:cs="Times New Roman"/>
          <w:sz w:val="24"/>
          <w:szCs w:val="24"/>
        </w:rPr>
        <w:t>рава и обязанности, историческую</w:t>
      </w:r>
      <w:r w:rsidRPr="00441634">
        <w:rPr>
          <w:rFonts w:ascii="Times New Roman" w:hAnsi="Times New Roman" w:cs="Times New Roman"/>
          <w:sz w:val="24"/>
          <w:szCs w:val="24"/>
        </w:rPr>
        <w:t xml:space="preserve"> память</w:t>
      </w:r>
      <w:r w:rsidR="00BB0083" w:rsidRPr="00441634">
        <w:rPr>
          <w:rFonts w:ascii="Times New Roman" w:hAnsi="Times New Roman" w:cs="Times New Roman"/>
          <w:sz w:val="24"/>
          <w:szCs w:val="24"/>
        </w:rPr>
        <w:t>, галерею</w:t>
      </w:r>
      <w:r w:rsidRPr="00441634">
        <w:rPr>
          <w:rFonts w:ascii="Times New Roman" w:hAnsi="Times New Roman" w:cs="Times New Roman"/>
          <w:sz w:val="24"/>
          <w:szCs w:val="24"/>
        </w:rPr>
        <w:t xml:space="preserve"> святых или героев, надежды на будущее. </w:t>
      </w:r>
      <w:r w:rsidR="00A639FD" w:rsidRPr="00441634">
        <w:rPr>
          <w:rFonts w:ascii="Times New Roman" w:hAnsi="Times New Roman" w:cs="Times New Roman"/>
          <w:sz w:val="24"/>
          <w:szCs w:val="24"/>
        </w:rPr>
        <w:t>Действительно, когда некто говорит: «я – советский человек» он имеют в виду куда большее, чем просто свою территориальную или формально</w:t>
      </w:r>
      <w:r w:rsidR="004D0011" w:rsidRPr="00441634">
        <w:rPr>
          <w:rFonts w:ascii="Times New Roman" w:hAnsi="Times New Roman" w:cs="Times New Roman"/>
          <w:sz w:val="24"/>
          <w:szCs w:val="24"/>
        </w:rPr>
        <w:t>-</w:t>
      </w:r>
      <w:r w:rsidR="00A639FD" w:rsidRPr="00441634">
        <w:rPr>
          <w:rFonts w:ascii="Times New Roman" w:hAnsi="Times New Roman" w:cs="Times New Roman"/>
          <w:sz w:val="24"/>
          <w:szCs w:val="24"/>
        </w:rPr>
        <w:t xml:space="preserve">социальную принадлежность. «Советский человек» </w:t>
      </w:r>
      <w:r w:rsidR="00613BEC" w:rsidRPr="00441634">
        <w:rPr>
          <w:rFonts w:ascii="Times New Roman" w:hAnsi="Times New Roman" w:cs="Times New Roman"/>
          <w:sz w:val="24"/>
          <w:szCs w:val="24"/>
        </w:rPr>
        <w:t xml:space="preserve">– </w:t>
      </w:r>
      <w:r w:rsidR="00A639FD" w:rsidRPr="00441634">
        <w:rPr>
          <w:rFonts w:ascii="Times New Roman" w:hAnsi="Times New Roman" w:cs="Times New Roman"/>
          <w:sz w:val="24"/>
          <w:szCs w:val="24"/>
        </w:rPr>
        <w:t>это совокупность смыслов, образов, понимание своего статуса, жизненных цел</w:t>
      </w:r>
      <w:r w:rsidR="002D28ED" w:rsidRPr="00441634">
        <w:rPr>
          <w:rFonts w:ascii="Times New Roman" w:hAnsi="Times New Roman" w:cs="Times New Roman"/>
          <w:sz w:val="24"/>
          <w:szCs w:val="24"/>
        </w:rPr>
        <w:t>ей, прав и обязанностей</w:t>
      </w:r>
      <w:r w:rsidR="00F97A7B" w:rsidRPr="00441634">
        <w:rPr>
          <w:rFonts w:ascii="Times New Roman" w:hAnsi="Times New Roman" w:cs="Times New Roman"/>
          <w:sz w:val="24"/>
          <w:szCs w:val="24"/>
        </w:rPr>
        <w:t xml:space="preserve">. </w:t>
      </w:r>
      <w:r w:rsidR="002D28ED" w:rsidRPr="00441634">
        <w:rPr>
          <w:rFonts w:ascii="Times New Roman" w:hAnsi="Times New Roman" w:cs="Times New Roman"/>
          <w:sz w:val="24"/>
          <w:szCs w:val="24"/>
        </w:rPr>
        <w:t xml:space="preserve">Эти универсальные смыслы осваиваются в процессе социализации, когда человек учится отвечать на вопрос «Кто я?» через призму «А кто они?», «А что такое моя страна?». Так, собственное Я не мыслится в отрыве от Я коллективного, следовательно, у человека есть личная заинтересованность в том, чтобы давать «своей» группе положительную оценку, </w:t>
      </w:r>
      <w:r w:rsidR="002D28ED" w:rsidRPr="00441634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</w:t>
      </w:r>
      <w:r w:rsidR="004D0011" w:rsidRPr="00441634">
        <w:rPr>
          <w:rFonts w:ascii="Times New Roman" w:hAnsi="Times New Roman" w:cs="Times New Roman"/>
          <w:sz w:val="24"/>
          <w:szCs w:val="24"/>
        </w:rPr>
        <w:t xml:space="preserve">и </w:t>
      </w:r>
      <w:r w:rsidR="002D28ED" w:rsidRPr="00441634">
        <w:rPr>
          <w:rFonts w:ascii="Times New Roman" w:hAnsi="Times New Roman" w:cs="Times New Roman"/>
          <w:sz w:val="24"/>
          <w:szCs w:val="24"/>
        </w:rPr>
        <w:t>поддерживать ее позитивный имидж, защищать перед лицом врага, реального или воображаемого</w:t>
      </w:r>
      <w:r w:rsidR="009A4CF6">
        <w:rPr>
          <w:rFonts w:ascii="Times New Roman" w:hAnsi="Times New Roman" w:cs="Times New Roman"/>
          <w:sz w:val="24"/>
          <w:szCs w:val="24"/>
        </w:rPr>
        <w:t xml:space="preserve"> </w:t>
      </w:r>
      <w:r w:rsidR="009A4CF6" w:rsidRPr="009A4CF6">
        <w:rPr>
          <w:rFonts w:ascii="Times New Roman" w:hAnsi="Times New Roman" w:cs="Times New Roman"/>
          <w:sz w:val="24"/>
          <w:szCs w:val="24"/>
        </w:rPr>
        <w:t xml:space="preserve">[3, </w:t>
      </w:r>
      <w:r w:rsidR="009A4CF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A4CF6" w:rsidRPr="009A4CF6">
        <w:rPr>
          <w:rFonts w:ascii="Times New Roman" w:hAnsi="Times New Roman" w:cs="Times New Roman"/>
          <w:sz w:val="24"/>
          <w:szCs w:val="24"/>
        </w:rPr>
        <w:t>.226]</w:t>
      </w:r>
      <w:r w:rsidR="002D28ED" w:rsidRPr="00441634">
        <w:rPr>
          <w:rFonts w:ascii="Times New Roman" w:hAnsi="Times New Roman" w:cs="Times New Roman"/>
          <w:sz w:val="24"/>
          <w:szCs w:val="24"/>
        </w:rPr>
        <w:t>.</w:t>
      </w:r>
    </w:p>
    <w:p w:rsidR="00613ACB" w:rsidRPr="00441634" w:rsidRDefault="002D28ED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Таким образом, «н</w:t>
      </w:r>
      <w:r w:rsidR="00BB0083" w:rsidRPr="00441634">
        <w:rPr>
          <w:rFonts w:ascii="Times New Roman" w:hAnsi="Times New Roman" w:cs="Times New Roman"/>
          <w:sz w:val="24"/>
          <w:szCs w:val="24"/>
        </w:rPr>
        <w:t xml:space="preserve">ациональная идентичность» – образование в большей степени искусственное, но его существование критически важно для поддержания жизнеспособности государства. Оно (это понятие), </w:t>
      </w:r>
      <w:r w:rsidR="00613ACB" w:rsidRPr="00441634">
        <w:rPr>
          <w:rFonts w:ascii="Times New Roman" w:hAnsi="Times New Roman" w:cs="Times New Roman"/>
          <w:sz w:val="24"/>
          <w:szCs w:val="24"/>
        </w:rPr>
        <w:t xml:space="preserve">следовательно, принадлежит государству, </w:t>
      </w:r>
      <w:r w:rsidR="000131A4" w:rsidRPr="00441634">
        <w:rPr>
          <w:rFonts w:ascii="Times New Roman" w:hAnsi="Times New Roman" w:cs="Times New Roman"/>
          <w:sz w:val="24"/>
          <w:szCs w:val="24"/>
        </w:rPr>
        <w:t>а отдельной личности приходится «вливаться» и подстраиваться под то, ч</w:t>
      </w:r>
      <w:r w:rsidR="00A639FD" w:rsidRPr="00441634">
        <w:rPr>
          <w:rFonts w:ascii="Times New Roman" w:hAnsi="Times New Roman" w:cs="Times New Roman"/>
          <w:sz w:val="24"/>
          <w:szCs w:val="24"/>
        </w:rPr>
        <w:t>то уже существует: ч</w:t>
      </w:r>
      <w:r w:rsidR="00BB0083" w:rsidRPr="00441634">
        <w:rPr>
          <w:rFonts w:ascii="Times New Roman" w:hAnsi="Times New Roman" w:cs="Times New Roman"/>
          <w:sz w:val="24"/>
          <w:szCs w:val="24"/>
        </w:rPr>
        <w:t>еловеку,</w:t>
      </w:r>
      <w:r w:rsidRPr="00441634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BB0083" w:rsidRPr="00441634">
        <w:rPr>
          <w:rFonts w:ascii="Times New Roman" w:hAnsi="Times New Roman" w:cs="Times New Roman"/>
          <w:sz w:val="24"/>
          <w:szCs w:val="24"/>
        </w:rPr>
        <w:t xml:space="preserve"> рожденному</w:t>
      </w:r>
      <w:r w:rsidRPr="00441634">
        <w:rPr>
          <w:rFonts w:ascii="Times New Roman" w:hAnsi="Times New Roman" w:cs="Times New Roman"/>
          <w:sz w:val="24"/>
          <w:szCs w:val="24"/>
        </w:rPr>
        <w:t xml:space="preserve"> и, что важно, воспитанному внутри границ определенного государства</w:t>
      </w:r>
      <w:r w:rsidR="00BB0083" w:rsidRPr="00441634">
        <w:rPr>
          <w:rFonts w:ascii="Times New Roman" w:hAnsi="Times New Roman" w:cs="Times New Roman"/>
          <w:sz w:val="24"/>
          <w:szCs w:val="24"/>
        </w:rPr>
        <w:t>, не приходится самостоятельно выбирать себе гражданскую идентичность (в отличие, кстати, от любой другой: профес</w:t>
      </w:r>
      <w:r w:rsidRPr="00441634">
        <w:rPr>
          <w:rFonts w:ascii="Times New Roman" w:hAnsi="Times New Roman" w:cs="Times New Roman"/>
          <w:sz w:val="24"/>
          <w:szCs w:val="24"/>
        </w:rPr>
        <w:t>сиональной, религиозной и т.д.)</w:t>
      </w:r>
      <w:r w:rsidR="00440022" w:rsidRPr="00441634">
        <w:rPr>
          <w:rFonts w:ascii="Times New Roman" w:hAnsi="Times New Roman" w:cs="Times New Roman"/>
          <w:sz w:val="24"/>
          <w:szCs w:val="24"/>
        </w:rPr>
        <w:t>.</w:t>
      </w:r>
    </w:p>
    <w:p w:rsidR="00170D70" w:rsidRPr="00441634" w:rsidRDefault="00170D70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Родина, как известно, начинается с картинки в букваре: школа является едва ли не самым важным агентом по привитию национального кода. </w:t>
      </w:r>
      <w:r w:rsidR="000275B4" w:rsidRPr="00441634">
        <w:rPr>
          <w:rFonts w:ascii="Times New Roman" w:hAnsi="Times New Roman" w:cs="Times New Roman"/>
          <w:sz w:val="24"/>
          <w:szCs w:val="24"/>
        </w:rPr>
        <w:t>Это актуально на сегодняшний день</w:t>
      </w:r>
      <w:r w:rsidR="00755B92">
        <w:rPr>
          <w:rFonts w:ascii="Times New Roman" w:hAnsi="Times New Roman" w:cs="Times New Roman"/>
          <w:sz w:val="24"/>
          <w:szCs w:val="24"/>
        </w:rPr>
        <w:t>,</w:t>
      </w:r>
      <w:r w:rsidR="000275B4" w:rsidRPr="00441634">
        <w:rPr>
          <w:rFonts w:ascii="Times New Roman" w:hAnsi="Times New Roman" w:cs="Times New Roman"/>
          <w:sz w:val="24"/>
          <w:szCs w:val="24"/>
        </w:rPr>
        <w:t xml:space="preserve"> и тем более актуально было в СССР. Для молодого государства с культом светлого будущего и нового человека школьное образование являлось важнейшей стратегической площадкой: именно там взращивались будущие </w:t>
      </w:r>
      <w:r w:rsidR="004D0011" w:rsidRPr="00441634">
        <w:rPr>
          <w:rFonts w:ascii="Times New Roman" w:hAnsi="Times New Roman" w:cs="Times New Roman"/>
          <w:sz w:val="24"/>
          <w:szCs w:val="24"/>
        </w:rPr>
        <w:t>«</w:t>
      </w:r>
      <w:r w:rsidR="000275B4" w:rsidRPr="00441634">
        <w:rPr>
          <w:rFonts w:ascii="Times New Roman" w:hAnsi="Times New Roman" w:cs="Times New Roman"/>
          <w:sz w:val="24"/>
          <w:szCs w:val="24"/>
        </w:rPr>
        <w:t>строители коммунизма</w:t>
      </w:r>
      <w:r w:rsidR="004D0011" w:rsidRPr="00441634">
        <w:rPr>
          <w:rFonts w:ascii="Times New Roman" w:hAnsi="Times New Roman" w:cs="Times New Roman"/>
          <w:sz w:val="24"/>
          <w:szCs w:val="24"/>
        </w:rPr>
        <w:t>»</w:t>
      </w:r>
      <w:r w:rsidR="000275B4" w:rsidRPr="00441634">
        <w:rPr>
          <w:rFonts w:ascii="Times New Roman" w:hAnsi="Times New Roman" w:cs="Times New Roman"/>
          <w:sz w:val="24"/>
          <w:szCs w:val="24"/>
        </w:rPr>
        <w:t>.</w:t>
      </w:r>
    </w:p>
    <w:p w:rsidR="000275B4" w:rsidRPr="00441634" w:rsidRDefault="000275B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По этой причине предмет литературы выделялся особо: в советский период школьное изучение литературы приобрело особое значение из-за его мощной идеологической нагруженности, с которой можно сопоставить только школьный курс истории. Изучение литературы было призвано способствовать формированию определенных ценностных представлений и выработке черт характера, присущих «советскому человеку». Таким образом, школьный курс литературы становился важным звеном формирования гражданской идентичности.</w:t>
      </w:r>
    </w:p>
    <w:p w:rsidR="00076561" w:rsidRDefault="000275B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На протяжении всего периода существования СССР литература являлась предметом, мировоззренческий потенциал которого был по достоинству оценен идеологами. </w:t>
      </w:r>
      <w:r w:rsidR="00755B92">
        <w:rPr>
          <w:rFonts w:ascii="Times New Roman" w:hAnsi="Times New Roman" w:cs="Times New Roman"/>
          <w:sz w:val="24"/>
          <w:szCs w:val="24"/>
        </w:rPr>
        <w:t>М.С. </w:t>
      </w:r>
      <w:r w:rsidR="00076561">
        <w:rPr>
          <w:rFonts w:ascii="Times New Roman" w:hAnsi="Times New Roman" w:cs="Times New Roman"/>
          <w:sz w:val="24"/>
          <w:szCs w:val="24"/>
        </w:rPr>
        <w:t>Каган отмечал, что «</w:t>
      </w:r>
      <w:r w:rsidR="00076561" w:rsidRPr="00076561">
        <w:rPr>
          <w:rFonts w:ascii="Times New Roman" w:hAnsi="Times New Roman" w:cs="Times New Roman"/>
          <w:sz w:val="24"/>
          <w:szCs w:val="24"/>
        </w:rPr>
        <w:t xml:space="preserve">искусство, играющее скромную роль в деле образования человека, является одним из могущественных средств воспитания, ибо </w:t>
      </w:r>
      <w:r w:rsidR="00076561" w:rsidRPr="00076561">
        <w:rPr>
          <w:rFonts w:ascii="Times New Roman" w:hAnsi="Times New Roman" w:cs="Times New Roman"/>
          <w:sz w:val="24"/>
          <w:szCs w:val="24"/>
        </w:rPr>
        <w:lastRenderedPageBreak/>
        <w:t>произведения искусства обращаются к человеку как к целостной, живой личности, как к мыслящему и чувствующему, переживающему существу</w:t>
      </w:r>
      <w:r w:rsidR="00076561">
        <w:rPr>
          <w:rFonts w:ascii="Times New Roman" w:hAnsi="Times New Roman" w:cs="Times New Roman"/>
          <w:sz w:val="24"/>
          <w:szCs w:val="24"/>
        </w:rPr>
        <w:t>», поскольку ценности лучше всего передаются не через повторение догматов, а через личное переживание</w:t>
      </w:r>
      <w:r w:rsidR="004E5499">
        <w:rPr>
          <w:rFonts w:ascii="Times New Roman" w:hAnsi="Times New Roman" w:cs="Times New Roman"/>
          <w:sz w:val="24"/>
          <w:szCs w:val="24"/>
        </w:rPr>
        <w:t xml:space="preserve"> </w:t>
      </w:r>
      <w:r w:rsidR="004E5499" w:rsidRPr="004E5499">
        <w:rPr>
          <w:rFonts w:ascii="Times New Roman" w:hAnsi="Times New Roman" w:cs="Times New Roman"/>
          <w:sz w:val="24"/>
          <w:szCs w:val="24"/>
        </w:rPr>
        <w:t xml:space="preserve">[2, </w:t>
      </w:r>
      <w:r w:rsidR="004E54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5499" w:rsidRPr="004E5499">
        <w:rPr>
          <w:rFonts w:ascii="Times New Roman" w:hAnsi="Times New Roman" w:cs="Times New Roman"/>
          <w:sz w:val="24"/>
          <w:szCs w:val="24"/>
        </w:rPr>
        <w:t>.58]</w:t>
      </w:r>
      <w:r w:rsidR="00076561" w:rsidRPr="00076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DDF" w:rsidRPr="00441634" w:rsidRDefault="000275B4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Школьное изучение литературы позволяло сформировать единую систему ценностей у молодежи всей Страны Советов, дать нравственные и эстетические ориентиры, сформировать представление об общем историческом прошлом, которое воспроизводится в мифах, легендах, символах, системе героев и т.п. Оставалось только придать этому нужную идеологическую направленность. Именно поэтому, анализируя то, какие именно произведения и в каком объеме входили в школьную программу, а также какого рода комментарии содержались в методических письмах, можно понять, как господствующая идеология становилась «осязаемой», иными словами, как и какими методами, доступными в рамках школьного курса литературы, власть намеревалась взрастить «нового человека».</w:t>
      </w:r>
      <w:r w:rsidR="006A0DDF" w:rsidRPr="00441634">
        <w:rPr>
          <w:rFonts w:ascii="Times New Roman" w:hAnsi="Times New Roman" w:cs="Times New Roman"/>
          <w:sz w:val="24"/>
          <w:szCs w:val="24"/>
        </w:rPr>
        <w:t xml:space="preserve"> Тем более, что п</w:t>
      </w:r>
      <w:r w:rsidR="00170D70" w:rsidRPr="00441634">
        <w:rPr>
          <w:rFonts w:ascii="Times New Roman" w:hAnsi="Times New Roman" w:cs="Times New Roman"/>
          <w:sz w:val="24"/>
          <w:szCs w:val="24"/>
        </w:rPr>
        <w:t xml:space="preserve">осле </w:t>
      </w:r>
      <w:r w:rsidR="00F36C1D">
        <w:rPr>
          <w:rFonts w:ascii="Times New Roman" w:hAnsi="Times New Roman" w:cs="Times New Roman"/>
          <w:sz w:val="24"/>
          <w:szCs w:val="24"/>
        </w:rPr>
        <w:t>подъема</w:t>
      </w:r>
      <w:r w:rsidR="00170D70" w:rsidRPr="00441634">
        <w:rPr>
          <w:rFonts w:ascii="Times New Roman" w:hAnsi="Times New Roman" w:cs="Times New Roman"/>
          <w:sz w:val="24"/>
          <w:szCs w:val="24"/>
        </w:rPr>
        <w:t xml:space="preserve"> патриотических настроений 40-х годов, вызванных победой СССР во 2</w:t>
      </w:r>
      <w:r w:rsidR="00F36C1D">
        <w:rPr>
          <w:rFonts w:ascii="Times New Roman" w:hAnsi="Times New Roman" w:cs="Times New Roman"/>
          <w:sz w:val="24"/>
          <w:szCs w:val="24"/>
        </w:rPr>
        <w:t>-</w:t>
      </w:r>
      <w:r w:rsidR="00170D70" w:rsidRPr="00441634">
        <w:rPr>
          <w:rFonts w:ascii="Times New Roman" w:hAnsi="Times New Roman" w:cs="Times New Roman"/>
          <w:sz w:val="24"/>
          <w:szCs w:val="24"/>
        </w:rPr>
        <w:t xml:space="preserve">й Мировой войне и выходом на лидерские позиции на международной арене, </w:t>
      </w:r>
      <w:r w:rsidR="00F36C1D">
        <w:rPr>
          <w:rFonts w:ascii="Times New Roman" w:hAnsi="Times New Roman" w:cs="Times New Roman"/>
          <w:sz w:val="24"/>
          <w:szCs w:val="24"/>
        </w:rPr>
        <w:t xml:space="preserve">в конце 50-х гг. </w:t>
      </w:r>
      <w:r w:rsidR="006A0DDF" w:rsidRPr="00441634">
        <w:rPr>
          <w:rFonts w:ascii="Times New Roman" w:hAnsi="Times New Roman" w:cs="Times New Roman"/>
          <w:sz w:val="24"/>
          <w:szCs w:val="24"/>
        </w:rPr>
        <w:t>произошел поворот от национально-патриотических лозунгов позднесталинского времени к марксистко-</w:t>
      </w:r>
      <w:r w:rsidR="00677E56" w:rsidRPr="00441634">
        <w:rPr>
          <w:rFonts w:ascii="Times New Roman" w:hAnsi="Times New Roman" w:cs="Times New Roman"/>
          <w:sz w:val="24"/>
          <w:szCs w:val="24"/>
        </w:rPr>
        <w:t xml:space="preserve">ленинской риторике </w:t>
      </w:r>
      <w:r w:rsidR="006A0DDF" w:rsidRPr="00441634">
        <w:rPr>
          <w:rFonts w:ascii="Times New Roman" w:hAnsi="Times New Roman" w:cs="Times New Roman"/>
          <w:sz w:val="24"/>
          <w:szCs w:val="24"/>
        </w:rPr>
        <w:t>хрущевской эпохи. П</w:t>
      </w:r>
      <w:r w:rsidR="00170D70" w:rsidRPr="00441634">
        <w:rPr>
          <w:rFonts w:ascii="Times New Roman" w:hAnsi="Times New Roman" w:cs="Times New Roman"/>
          <w:sz w:val="24"/>
          <w:szCs w:val="24"/>
        </w:rPr>
        <w:t>ришло время «консервации» состояния «лучше</w:t>
      </w:r>
      <w:r w:rsidR="000706C9" w:rsidRPr="00441634">
        <w:rPr>
          <w:rFonts w:ascii="Times New Roman" w:hAnsi="Times New Roman" w:cs="Times New Roman"/>
          <w:sz w:val="24"/>
          <w:szCs w:val="24"/>
        </w:rPr>
        <w:t xml:space="preserve">й нации в мире» – </w:t>
      </w:r>
      <w:r w:rsidR="00170D70" w:rsidRPr="00441634">
        <w:rPr>
          <w:rFonts w:ascii="Times New Roman" w:hAnsi="Times New Roman" w:cs="Times New Roman"/>
          <w:sz w:val="24"/>
          <w:szCs w:val="24"/>
        </w:rPr>
        <w:t>отныне отголоски марксистско-ленинской идеологии начали приобретать всё более и более отчетливый характер. Именно в этот период про</w:t>
      </w:r>
      <w:r w:rsidR="00677E56" w:rsidRPr="00441634">
        <w:rPr>
          <w:rFonts w:ascii="Times New Roman" w:hAnsi="Times New Roman" w:cs="Times New Roman"/>
          <w:sz w:val="24"/>
          <w:szCs w:val="24"/>
        </w:rPr>
        <w:t>ис</w:t>
      </w:r>
      <w:r w:rsidR="00170D70" w:rsidRPr="00441634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677E56" w:rsidRPr="00441634">
        <w:rPr>
          <w:rFonts w:ascii="Times New Roman" w:hAnsi="Times New Roman" w:cs="Times New Roman"/>
          <w:sz w:val="24"/>
          <w:szCs w:val="24"/>
        </w:rPr>
        <w:t xml:space="preserve">сдвиг </w:t>
      </w:r>
      <w:r w:rsidR="00170D70" w:rsidRPr="00441634">
        <w:rPr>
          <w:rFonts w:ascii="Times New Roman" w:hAnsi="Times New Roman" w:cs="Times New Roman"/>
          <w:sz w:val="24"/>
          <w:szCs w:val="24"/>
        </w:rPr>
        <w:t>от доминирования «национальной культуры» к актуализации «культуры социалистической». Деятельность хрущевского руководства была направлена на возвращение к ленинскому курсу построения коммунизма, победе мировой революции и т.д. Разумеется, для того, чтобы перспектива построить коммунизм воплотилась в жизнь, нужно было идеологически правильно воспитывать его строителей. Таким образом, на школу, и в частности на предмет литературы, легла ответственейшая для тех времен задача: сформировать человека с определенным набором ценностных установок в рамках марксизма-ленинизма</w:t>
      </w:r>
      <w:r w:rsidR="006A0DDF" w:rsidRPr="00441634">
        <w:rPr>
          <w:rFonts w:ascii="Times New Roman" w:hAnsi="Times New Roman" w:cs="Times New Roman"/>
          <w:sz w:val="24"/>
          <w:szCs w:val="24"/>
        </w:rPr>
        <w:t>.</w:t>
      </w:r>
    </w:p>
    <w:p w:rsidR="004F71EE" w:rsidRPr="00441634" w:rsidRDefault="00F20AB7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4F71EE" w:rsidRPr="00441634">
        <w:rPr>
          <w:rFonts w:ascii="Times New Roman" w:hAnsi="Times New Roman" w:cs="Times New Roman"/>
          <w:sz w:val="24"/>
          <w:szCs w:val="24"/>
        </w:rPr>
        <w:t>тобы понять, что из себя представлял предмет</w:t>
      </w:r>
      <w:r w:rsidRPr="00441634"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="004F71EE" w:rsidRPr="00441634">
        <w:rPr>
          <w:rFonts w:ascii="Times New Roman" w:hAnsi="Times New Roman" w:cs="Times New Roman"/>
          <w:sz w:val="24"/>
          <w:szCs w:val="24"/>
        </w:rPr>
        <w:t xml:space="preserve"> литературы в 50-6</w:t>
      </w:r>
      <w:r w:rsidRPr="00441634">
        <w:rPr>
          <w:rFonts w:ascii="Times New Roman" w:hAnsi="Times New Roman" w:cs="Times New Roman"/>
          <w:sz w:val="24"/>
          <w:szCs w:val="24"/>
        </w:rPr>
        <w:t>0</w:t>
      </w:r>
      <w:r w:rsidR="009A50FF" w:rsidRPr="00441634">
        <w:rPr>
          <w:rFonts w:ascii="Times New Roman" w:hAnsi="Times New Roman" w:cs="Times New Roman"/>
          <w:sz w:val="24"/>
          <w:szCs w:val="24"/>
        </w:rPr>
        <w:t>-</w:t>
      </w:r>
      <w:r w:rsidRPr="00441634">
        <w:rPr>
          <w:rFonts w:ascii="Times New Roman" w:hAnsi="Times New Roman" w:cs="Times New Roman"/>
          <w:sz w:val="24"/>
          <w:szCs w:val="24"/>
        </w:rPr>
        <w:t>е гг</w:t>
      </w:r>
      <w:r w:rsidR="004F71EE" w:rsidRPr="00441634">
        <w:rPr>
          <w:rFonts w:ascii="Times New Roman" w:hAnsi="Times New Roman" w:cs="Times New Roman"/>
          <w:sz w:val="24"/>
          <w:szCs w:val="24"/>
        </w:rPr>
        <w:t>, мы обратились к «Программам средней школы по литературе»</w:t>
      </w:r>
      <w:r w:rsidR="004967E1" w:rsidRPr="00441634">
        <w:rPr>
          <w:rFonts w:ascii="Times New Roman" w:hAnsi="Times New Roman" w:cs="Times New Roman"/>
          <w:sz w:val="24"/>
          <w:szCs w:val="24"/>
        </w:rPr>
        <w:t xml:space="preserve"> за 1950, 1958, 1966 годы.</w:t>
      </w:r>
    </w:p>
    <w:p w:rsidR="004F71EE" w:rsidRPr="00441634" w:rsidRDefault="00F20AB7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Итак, если мы обратимся</w:t>
      </w:r>
      <w:r w:rsidR="00DE4297" w:rsidRPr="00441634">
        <w:rPr>
          <w:rFonts w:ascii="Times New Roman" w:hAnsi="Times New Roman" w:cs="Times New Roman"/>
          <w:sz w:val="24"/>
          <w:szCs w:val="24"/>
        </w:rPr>
        <w:t xml:space="preserve"> к задачам курса, </w:t>
      </w:r>
      <w:r w:rsidR="000336A5" w:rsidRPr="00441634">
        <w:rPr>
          <w:rFonts w:ascii="Times New Roman" w:hAnsi="Times New Roman" w:cs="Times New Roman"/>
          <w:sz w:val="24"/>
          <w:szCs w:val="24"/>
        </w:rPr>
        <w:t xml:space="preserve">опубликованным в «Программе» за 1950 год, </w:t>
      </w:r>
      <w:r w:rsidR="00DE4297" w:rsidRPr="00441634">
        <w:rPr>
          <w:rFonts w:ascii="Times New Roman" w:hAnsi="Times New Roman" w:cs="Times New Roman"/>
          <w:sz w:val="24"/>
          <w:szCs w:val="24"/>
        </w:rPr>
        <w:t>то найдем там</w:t>
      </w:r>
      <w:r w:rsidRPr="00441634">
        <w:rPr>
          <w:rFonts w:ascii="Times New Roman" w:hAnsi="Times New Roman" w:cs="Times New Roman"/>
          <w:sz w:val="24"/>
          <w:szCs w:val="24"/>
        </w:rPr>
        <w:t xml:space="preserve"> недвусмысленное указание на то, «изучение курса литературы в средней школе преследует цели коммунистического воспитания и образования учащихся: формирование у них марксистско-ленинского мировоззрения, воспитания их в духе советского патриотизма, советской национальной гордости и беззаветной преданности делу партии Ленина – Сталина»</w:t>
      </w:r>
      <w:r w:rsidR="004E5499" w:rsidRPr="004E5499">
        <w:rPr>
          <w:rFonts w:ascii="Times New Roman" w:hAnsi="Times New Roman" w:cs="Times New Roman"/>
          <w:sz w:val="24"/>
          <w:szCs w:val="24"/>
        </w:rPr>
        <w:t xml:space="preserve"> [6]</w:t>
      </w:r>
      <w:r w:rsidR="00DB2CE8" w:rsidRPr="00441634">
        <w:rPr>
          <w:rFonts w:ascii="Times New Roman" w:hAnsi="Times New Roman" w:cs="Times New Roman"/>
          <w:sz w:val="24"/>
          <w:szCs w:val="24"/>
        </w:rPr>
        <w:t>.</w:t>
      </w:r>
      <w:r w:rsidRPr="00441634">
        <w:rPr>
          <w:rFonts w:ascii="Times New Roman" w:hAnsi="Times New Roman" w:cs="Times New Roman"/>
          <w:sz w:val="24"/>
          <w:szCs w:val="24"/>
        </w:rPr>
        <w:t xml:space="preserve"> Этот тезис не претерпевает никаких измене</w:t>
      </w:r>
      <w:r w:rsidR="00DB2CE8" w:rsidRPr="00441634">
        <w:rPr>
          <w:rFonts w:ascii="Times New Roman" w:hAnsi="Times New Roman" w:cs="Times New Roman"/>
          <w:sz w:val="24"/>
          <w:szCs w:val="24"/>
        </w:rPr>
        <w:t>ний и в дальнейшем.</w:t>
      </w:r>
    </w:p>
    <w:p w:rsidR="001A1493" w:rsidRPr="00441634" w:rsidRDefault="00E53329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Далее, важно сказать о том, что русская литература в школе была представлена в очень специфичной п</w:t>
      </w:r>
      <w:r w:rsidR="00DE4297" w:rsidRPr="00441634">
        <w:rPr>
          <w:rFonts w:ascii="Times New Roman" w:hAnsi="Times New Roman" w:cs="Times New Roman"/>
          <w:sz w:val="24"/>
          <w:szCs w:val="24"/>
        </w:rPr>
        <w:t xml:space="preserve">ериодизации Ленина, которую он </w:t>
      </w:r>
      <w:r w:rsidRPr="00441634">
        <w:rPr>
          <w:rFonts w:ascii="Times New Roman" w:hAnsi="Times New Roman" w:cs="Times New Roman"/>
          <w:sz w:val="24"/>
          <w:szCs w:val="24"/>
        </w:rPr>
        <w:t>озвучил в статье «Памяти Герцена»</w:t>
      </w:r>
      <w:r w:rsidR="00482F2F" w:rsidRPr="00441634">
        <w:rPr>
          <w:rFonts w:ascii="Times New Roman" w:hAnsi="Times New Roman" w:cs="Times New Roman"/>
          <w:sz w:val="24"/>
          <w:szCs w:val="24"/>
        </w:rPr>
        <w:t xml:space="preserve"> (1912)</w:t>
      </w:r>
      <w:r w:rsidR="00B4033A" w:rsidRPr="00441634">
        <w:rPr>
          <w:rFonts w:ascii="Times New Roman" w:hAnsi="Times New Roman" w:cs="Times New Roman"/>
          <w:sz w:val="24"/>
          <w:szCs w:val="24"/>
        </w:rPr>
        <w:t>.</w:t>
      </w:r>
      <w:r w:rsidRPr="00441634">
        <w:rPr>
          <w:rFonts w:ascii="Times New Roman" w:hAnsi="Times New Roman" w:cs="Times New Roman"/>
          <w:sz w:val="24"/>
          <w:szCs w:val="24"/>
        </w:rPr>
        <w:t xml:space="preserve"> Периоды с конца 18 века до 1840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г., </w:t>
      </w:r>
      <w:r w:rsidR="00147324">
        <w:rPr>
          <w:rFonts w:ascii="Times New Roman" w:hAnsi="Times New Roman" w:cs="Times New Roman"/>
          <w:sz w:val="24"/>
          <w:szCs w:val="24"/>
        </w:rPr>
        <w:t>18</w:t>
      </w:r>
      <w:r w:rsidR="00FF4715" w:rsidRPr="00441634">
        <w:rPr>
          <w:rFonts w:ascii="Times New Roman" w:hAnsi="Times New Roman" w:cs="Times New Roman"/>
          <w:sz w:val="24"/>
          <w:szCs w:val="24"/>
        </w:rPr>
        <w:t>40-</w:t>
      </w:r>
      <w:r w:rsidR="00147324">
        <w:rPr>
          <w:rFonts w:ascii="Times New Roman" w:hAnsi="Times New Roman" w:cs="Times New Roman"/>
          <w:sz w:val="24"/>
          <w:szCs w:val="24"/>
        </w:rPr>
        <w:t>18</w:t>
      </w:r>
      <w:r w:rsidR="00FF4715" w:rsidRPr="00441634">
        <w:rPr>
          <w:rFonts w:ascii="Times New Roman" w:hAnsi="Times New Roman" w:cs="Times New Roman"/>
          <w:sz w:val="24"/>
          <w:szCs w:val="24"/>
        </w:rPr>
        <w:t>90</w:t>
      </w:r>
      <w:r w:rsidR="00147324">
        <w:rPr>
          <w:rFonts w:ascii="Times New Roman" w:hAnsi="Times New Roman" w:cs="Times New Roman"/>
          <w:sz w:val="24"/>
          <w:szCs w:val="24"/>
        </w:rPr>
        <w:t>-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е гг. и </w:t>
      </w:r>
      <w:r w:rsidR="00147324">
        <w:rPr>
          <w:rFonts w:ascii="Times New Roman" w:hAnsi="Times New Roman" w:cs="Times New Roman"/>
          <w:sz w:val="24"/>
          <w:szCs w:val="24"/>
        </w:rPr>
        <w:t>с 18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90 г. </w:t>
      </w:r>
      <w:r w:rsidR="00147324">
        <w:rPr>
          <w:rFonts w:ascii="Times New Roman" w:hAnsi="Times New Roman" w:cs="Times New Roman"/>
          <w:sz w:val="24"/>
          <w:szCs w:val="24"/>
        </w:rPr>
        <w:t xml:space="preserve">по </w:t>
      </w:r>
      <w:r w:rsidR="00FF4715" w:rsidRPr="00441634">
        <w:rPr>
          <w:rFonts w:ascii="Times New Roman" w:hAnsi="Times New Roman" w:cs="Times New Roman"/>
          <w:sz w:val="24"/>
          <w:szCs w:val="24"/>
        </w:rPr>
        <w:t>20 в</w:t>
      </w:r>
      <w:r w:rsidR="00147324">
        <w:rPr>
          <w:rFonts w:ascii="Times New Roman" w:hAnsi="Times New Roman" w:cs="Times New Roman"/>
          <w:sz w:val="24"/>
          <w:szCs w:val="24"/>
        </w:rPr>
        <w:t>ек</w:t>
      </w:r>
      <w:r w:rsidRPr="00441634">
        <w:rPr>
          <w:rFonts w:ascii="Times New Roman" w:hAnsi="Times New Roman" w:cs="Times New Roman"/>
          <w:sz w:val="24"/>
          <w:szCs w:val="24"/>
        </w:rPr>
        <w:t xml:space="preserve"> назывались первым, вторым и третьим э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тапом освободительного движения и изучались соответственно в 8, 9 и 10 классе.  </w:t>
      </w:r>
      <w:r w:rsidRPr="00441634">
        <w:rPr>
          <w:rFonts w:ascii="Times New Roman" w:hAnsi="Times New Roman" w:cs="Times New Roman"/>
          <w:sz w:val="24"/>
          <w:szCs w:val="24"/>
        </w:rPr>
        <w:t>Всё, что было до 18 века, считалось подготовкой к освободительному движению.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Pr="00441634">
        <w:rPr>
          <w:rFonts w:ascii="Times New Roman" w:hAnsi="Times New Roman" w:cs="Times New Roman"/>
          <w:sz w:val="24"/>
          <w:szCs w:val="24"/>
        </w:rPr>
        <w:t xml:space="preserve"> Советская литература в свою очередь также делилась на </w:t>
      </w:r>
      <w:r w:rsidR="00FF4715" w:rsidRPr="00441634">
        <w:rPr>
          <w:rFonts w:ascii="Times New Roman" w:hAnsi="Times New Roman" w:cs="Times New Roman"/>
          <w:sz w:val="24"/>
          <w:szCs w:val="24"/>
        </w:rPr>
        <w:t>периоды, например</w:t>
      </w:r>
      <w:r w:rsidR="001B75DC" w:rsidRPr="00441634">
        <w:rPr>
          <w:rFonts w:ascii="Times New Roman" w:hAnsi="Times New Roman" w:cs="Times New Roman"/>
          <w:sz w:val="24"/>
          <w:szCs w:val="24"/>
        </w:rPr>
        <w:t>,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«Литература периода подъема и развития народного хозяйства на основе сталинских пятилеток» или «Литература периода послевоенного строительства». Таким образом</w:t>
      </w:r>
      <w:r w:rsidR="00482F2F" w:rsidRPr="00441634">
        <w:rPr>
          <w:rFonts w:ascii="Times New Roman" w:hAnsi="Times New Roman" w:cs="Times New Roman"/>
          <w:sz w:val="24"/>
          <w:szCs w:val="24"/>
        </w:rPr>
        <w:t>,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мы видим, что смысловым ядром школьной программы по литературе являлась революция: </w:t>
      </w:r>
      <w:r w:rsidR="00896293" w:rsidRPr="00441634">
        <w:rPr>
          <w:rFonts w:ascii="Times New Roman" w:hAnsi="Times New Roman" w:cs="Times New Roman"/>
          <w:sz w:val="24"/>
          <w:szCs w:val="24"/>
        </w:rPr>
        <w:t>литературный процесс в России являл собой сначала подготовку к ней, потом реализацию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и наконец, после ее победы – </w:t>
      </w:r>
      <w:r w:rsidR="00896293" w:rsidRPr="00441634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677E56" w:rsidRPr="00441634">
        <w:rPr>
          <w:rFonts w:ascii="Times New Roman" w:hAnsi="Times New Roman" w:cs="Times New Roman"/>
          <w:sz w:val="24"/>
          <w:szCs w:val="24"/>
        </w:rPr>
        <w:t xml:space="preserve">успехов </w:t>
      </w:r>
      <w:r w:rsidR="00FF4715" w:rsidRPr="00441634">
        <w:rPr>
          <w:rFonts w:ascii="Times New Roman" w:hAnsi="Times New Roman" w:cs="Times New Roman"/>
          <w:sz w:val="24"/>
          <w:szCs w:val="24"/>
        </w:rPr>
        <w:t>строите</w:t>
      </w:r>
      <w:r w:rsidR="00896293" w:rsidRPr="00441634">
        <w:rPr>
          <w:rFonts w:ascii="Times New Roman" w:hAnsi="Times New Roman" w:cs="Times New Roman"/>
          <w:sz w:val="24"/>
          <w:szCs w:val="24"/>
        </w:rPr>
        <w:t xml:space="preserve">льства </w:t>
      </w:r>
      <w:r w:rsidR="00AE61C6" w:rsidRPr="00441634">
        <w:rPr>
          <w:rFonts w:ascii="Times New Roman" w:hAnsi="Times New Roman" w:cs="Times New Roman"/>
          <w:sz w:val="24"/>
          <w:szCs w:val="24"/>
        </w:rPr>
        <w:t>новой</w:t>
      </w:r>
      <w:r w:rsidR="00FF4715" w:rsidRPr="00441634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9A0DAD" w:rsidRPr="00441634" w:rsidRDefault="00677E56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Квинтэссенцией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всего хорошего, что было в русском литературном процессе, </w:t>
      </w:r>
      <w:r w:rsidR="001B75DC" w:rsidRPr="00441634">
        <w:rPr>
          <w:rFonts w:ascii="Times New Roman" w:hAnsi="Times New Roman" w:cs="Times New Roman"/>
          <w:sz w:val="24"/>
          <w:szCs w:val="24"/>
        </w:rPr>
        <w:t>считалась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советская литература. Она </w:t>
      </w:r>
      <w:r w:rsidR="001B75DC" w:rsidRPr="00441634">
        <w:rPr>
          <w:rFonts w:ascii="Times New Roman" w:hAnsi="Times New Roman" w:cs="Times New Roman"/>
          <w:sz w:val="24"/>
          <w:szCs w:val="24"/>
        </w:rPr>
        <w:t>была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совершенной еще и потому, что использовала единственный </w:t>
      </w:r>
      <w:r w:rsidRPr="00441634">
        <w:rPr>
          <w:rFonts w:ascii="Times New Roman" w:hAnsi="Times New Roman" w:cs="Times New Roman"/>
          <w:sz w:val="24"/>
          <w:szCs w:val="24"/>
        </w:rPr>
        <w:t xml:space="preserve">правильный </w:t>
      </w:r>
      <w:r w:rsidR="00AE61C6" w:rsidRPr="00441634">
        <w:rPr>
          <w:rFonts w:ascii="Times New Roman" w:hAnsi="Times New Roman" w:cs="Times New Roman"/>
          <w:sz w:val="24"/>
          <w:szCs w:val="24"/>
        </w:rPr>
        <w:t>литературный метод – метод соцреализма. «Искусство для искусства» считалось пережитком отсталого буржуазного общества</w:t>
      </w:r>
      <w:r w:rsidRPr="00441634">
        <w:rPr>
          <w:rFonts w:ascii="Times New Roman" w:hAnsi="Times New Roman" w:cs="Times New Roman"/>
          <w:sz w:val="24"/>
          <w:szCs w:val="24"/>
        </w:rPr>
        <w:t xml:space="preserve"> и вообще «мракобесием»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. Конечно, </w:t>
      </w:r>
      <w:r w:rsidRPr="00441634">
        <w:rPr>
          <w:rFonts w:ascii="Times New Roman" w:hAnsi="Times New Roman" w:cs="Times New Roman"/>
          <w:sz w:val="24"/>
          <w:szCs w:val="24"/>
        </w:rPr>
        <w:t xml:space="preserve">всю </w:t>
      </w:r>
      <w:r w:rsidR="00AE61C6" w:rsidRPr="00441634">
        <w:rPr>
          <w:rFonts w:ascii="Times New Roman" w:hAnsi="Times New Roman" w:cs="Times New Roman"/>
          <w:sz w:val="24"/>
          <w:szCs w:val="24"/>
        </w:rPr>
        <w:t>дореволюционную литературу «сбросить с пар</w:t>
      </w:r>
      <w:r w:rsidRPr="00441634">
        <w:rPr>
          <w:rFonts w:ascii="Times New Roman" w:hAnsi="Times New Roman" w:cs="Times New Roman"/>
          <w:sz w:val="24"/>
          <w:szCs w:val="24"/>
        </w:rPr>
        <w:t>о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хода </w:t>
      </w:r>
      <w:r w:rsidR="00AE61C6" w:rsidRPr="00441634">
        <w:rPr>
          <w:rFonts w:ascii="Times New Roman" w:hAnsi="Times New Roman" w:cs="Times New Roman"/>
          <w:sz w:val="24"/>
          <w:szCs w:val="24"/>
        </w:rPr>
        <w:lastRenderedPageBreak/>
        <w:t>современности» не представлялось возможным, и всерьез такой задачи никто не ставил.</w:t>
      </w:r>
      <w:r w:rsidR="009A0DAD" w:rsidRPr="00441634">
        <w:rPr>
          <w:rFonts w:ascii="Times New Roman" w:hAnsi="Times New Roman" w:cs="Times New Roman"/>
          <w:sz w:val="24"/>
          <w:szCs w:val="24"/>
        </w:rPr>
        <w:t xml:space="preserve"> Ее нужно было просто правильно </w:t>
      </w:r>
      <w:r w:rsidRPr="00441634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9A0DAD" w:rsidRPr="00441634">
        <w:rPr>
          <w:rFonts w:ascii="Times New Roman" w:hAnsi="Times New Roman" w:cs="Times New Roman"/>
          <w:sz w:val="24"/>
          <w:szCs w:val="24"/>
        </w:rPr>
        <w:t>, и здесь «новая периодизация» подходила как нельзя лучше.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DAD" w:rsidRPr="00441634" w:rsidRDefault="009A0DAD" w:rsidP="0092407A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Если мы сравним между собой все три программы, то увидим, что их объединяет</w:t>
      </w:r>
      <w:r w:rsidR="00CB2B07" w:rsidRPr="00441634">
        <w:rPr>
          <w:rFonts w:ascii="Times New Roman" w:hAnsi="Times New Roman" w:cs="Times New Roman"/>
          <w:sz w:val="24"/>
          <w:szCs w:val="24"/>
        </w:rPr>
        <w:t>:</w:t>
      </w:r>
    </w:p>
    <w:p w:rsidR="00CB2B07" w:rsidRPr="00441634" w:rsidRDefault="00CB2B07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Огромное внимание (18 часов) к литературной критике (Писарев, Белинский, Герцен, Чернышевский, Добролюбов) и изучению публицистических произведений (в основном</w:t>
      </w:r>
      <w:r w:rsidR="00592F43">
        <w:rPr>
          <w:rFonts w:ascii="Times New Roman" w:hAnsi="Times New Roman" w:cs="Times New Roman"/>
          <w:sz w:val="24"/>
          <w:szCs w:val="24"/>
        </w:rPr>
        <w:t>,</w:t>
      </w:r>
      <w:r w:rsidRPr="00441634">
        <w:rPr>
          <w:rFonts w:ascii="Times New Roman" w:hAnsi="Times New Roman" w:cs="Times New Roman"/>
          <w:sz w:val="24"/>
          <w:szCs w:val="24"/>
        </w:rPr>
        <w:t xml:space="preserve"> связанных с классовой борьбой и революцией)</w:t>
      </w:r>
      <w:r w:rsidR="005703A6" w:rsidRPr="00441634">
        <w:rPr>
          <w:rFonts w:ascii="Times New Roman" w:hAnsi="Times New Roman" w:cs="Times New Roman"/>
          <w:sz w:val="24"/>
          <w:szCs w:val="24"/>
        </w:rPr>
        <w:t>. Изучение этих работ было необходимо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="005703A6" w:rsidRPr="00441634">
        <w:rPr>
          <w:rFonts w:ascii="Times New Roman" w:hAnsi="Times New Roman" w:cs="Times New Roman"/>
          <w:sz w:val="24"/>
          <w:szCs w:val="24"/>
        </w:rPr>
        <w:t>для легитимизации</w:t>
      </w:r>
      <w:r w:rsidRPr="00441634">
        <w:rPr>
          <w:rFonts w:ascii="Times New Roman" w:hAnsi="Times New Roman" w:cs="Times New Roman"/>
          <w:sz w:val="24"/>
          <w:szCs w:val="24"/>
        </w:rPr>
        <w:t xml:space="preserve"> революционно-демократических идей.</w:t>
      </w:r>
    </w:p>
    <w:p w:rsidR="00CB2B07" w:rsidRPr="00441634" w:rsidRDefault="00CB2B07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Практически полное отсутствие поэзии</w:t>
      </w:r>
      <w:r w:rsidR="005703A6" w:rsidRPr="00441634">
        <w:rPr>
          <w:rFonts w:ascii="Times New Roman" w:hAnsi="Times New Roman" w:cs="Times New Roman"/>
          <w:sz w:val="24"/>
          <w:szCs w:val="24"/>
        </w:rPr>
        <w:t xml:space="preserve"> (</w:t>
      </w:r>
      <w:r w:rsidR="00613BEC">
        <w:rPr>
          <w:rFonts w:ascii="Times New Roman" w:hAnsi="Times New Roman" w:cs="Times New Roman"/>
          <w:sz w:val="24"/>
          <w:szCs w:val="24"/>
        </w:rPr>
        <w:t>за исключением</w:t>
      </w:r>
      <w:r w:rsidRPr="00441634">
        <w:rPr>
          <w:rFonts w:ascii="Times New Roman" w:hAnsi="Times New Roman" w:cs="Times New Roman"/>
          <w:sz w:val="24"/>
          <w:szCs w:val="24"/>
        </w:rPr>
        <w:t xml:space="preserve"> Некрасова</w:t>
      </w:r>
      <w:r w:rsidR="005703A6" w:rsidRPr="00441634">
        <w:rPr>
          <w:rFonts w:ascii="Times New Roman" w:hAnsi="Times New Roman" w:cs="Times New Roman"/>
          <w:sz w:val="24"/>
          <w:szCs w:val="24"/>
        </w:rPr>
        <w:t>);</w:t>
      </w:r>
    </w:p>
    <w:p w:rsidR="00CB2B07" w:rsidRPr="00441634" w:rsidRDefault="00CB2B07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Изучение творчества второстепенных, но </w:t>
      </w:r>
      <w:r w:rsidR="00592F43">
        <w:rPr>
          <w:rFonts w:ascii="Times New Roman" w:hAnsi="Times New Roman" w:cs="Times New Roman"/>
          <w:sz w:val="24"/>
          <w:szCs w:val="24"/>
        </w:rPr>
        <w:t>«</w:t>
      </w:r>
      <w:r w:rsidRPr="00441634">
        <w:rPr>
          <w:rFonts w:ascii="Times New Roman" w:hAnsi="Times New Roman" w:cs="Times New Roman"/>
          <w:sz w:val="24"/>
          <w:szCs w:val="24"/>
        </w:rPr>
        <w:t>идеологически верных</w:t>
      </w:r>
      <w:r w:rsidR="00592F43">
        <w:rPr>
          <w:rFonts w:ascii="Times New Roman" w:hAnsi="Times New Roman" w:cs="Times New Roman"/>
          <w:sz w:val="24"/>
          <w:szCs w:val="24"/>
        </w:rPr>
        <w:t>»</w:t>
      </w:r>
      <w:r w:rsidRPr="00441634">
        <w:rPr>
          <w:rFonts w:ascii="Times New Roman" w:hAnsi="Times New Roman" w:cs="Times New Roman"/>
          <w:sz w:val="24"/>
          <w:szCs w:val="24"/>
        </w:rPr>
        <w:t xml:space="preserve"> писателей </w:t>
      </w:r>
      <w:r w:rsidRPr="0044163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41634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5703A6" w:rsidRPr="00441634" w:rsidRDefault="005703A6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Непропорционально больше количество часов уделено творчеству Максим</w:t>
      </w:r>
      <w:r w:rsidR="00677E56" w:rsidRPr="00441634">
        <w:rPr>
          <w:rFonts w:ascii="Times New Roman" w:hAnsi="Times New Roman" w:cs="Times New Roman"/>
          <w:sz w:val="24"/>
          <w:szCs w:val="24"/>
        </w:rPr>
        <w:t>а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="00677E56" w:rsidRPr="00441634">
        <w:rPr>
          <w:rFonts w:ascii="Times New Roman" w:hAnsi="Times New Roman" w:cs="Times New Roman"/>
          <w:sz w:val="24"/>
          <w:szCs w:val="24"/>
        </w:rPr>
        <w:t>Горького</w:t>
      </w:r>
      <w:r w:rsidRPr="00441634">
        <w:rPr>
          <w:rFonts w:ascii="Times New Roman" w:hAnsi="Times New Roman" w:cs="Times New Roman"/>
          <w:sz w:val="24"/>
          <w:szCs w:val="24"/>
        </w:rPr>
        <w:t>:</w:t>
      </w:r>
      <w:r w:rsidR="00E150C2" w:rsidRPr="00441634">
        <w:rPr>
          <w:rFonts w:ascii="Times New Roman" w:hAnsi="Times New Roman" w:cs="Times New Roman"/>
          <w:sz w:val="24"/>
          <w:szCs w:val="24"/>
        </w:rPr>
        <w:t xml:space="preserve"> 28 часов в программе 1950 года. </w:t>
      </w:r>
      <w:r w:rsidRPr="00441634">
        <w:rPr>
          <w:rFonts w:ascii="Times New Roman" w:hAnsi="Times New Roman" w:cs="Times New Roman"/>
          <w:sz w:val="24"/>
          <w:szCs w:val="24"/>
        </w:rPr>
        <w:t>Для сравнения: на изучение Л.Н.</w:t>
      </w:r>
      <w:r w:rsidR="00592F43">
        <w:rPr>
          <w:rFonts w:ascii="Times New Roman" w:hAnsi="Times New Roman" w:cs="Times New Roman"/>
          <w:sz w:val="24"/>
          <w:szCs w:val="24"/>
        </w:rPr>
        <w:t> </w:t>
      </w:r>
      <w:r w:rsidRPr="00441634">
        <w:rPr>
          <w:rFonts w:ascii="Times New Roman" w:hAnsi="Times New Roman" w:cs="Times New Roman"/>
          <w:sz w:val="24"/>
          <w:szCs w:val="24"/>
        </w:rPr>
        <w:t>Толстого (включая роман «Война и мир») отводилось 24 часа</w:t>
      </w:r>
      <w:r w:rsidR="00E150C2" w:rsidRPr="00441634">
        <w:rPr>
          <w:rFonts w:ascii="Times New Roman" w:hAnsi="Times New Roman" w:cs="Times New Roman"/>
          <w:sz w:val="24"/>
          <w:szCs w:val="24"/>
        </w:rPr>
        <w:t>;</w:t>
      </w:r>
    </w:p>
    <w:p w:rsidR="00CB2B07" w:rsidRPr="00441634" w:rsidRDefault="00CB2B07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Внимание к литературе народов СССР: 12 часов. Правда, к 60-м годам это внимание идет на убыль</w:t>
      </w:r>
      <w:r w:rsidR="00677E56" w:rsidRPr="00441634">
        <w:rPr>
          <w:rFonts w:ascii="Times New Roman" w:hAnsi="Times New Roman" w:cs="Times New Roman"/>
          <w:sz w:val="24"/>
          <w:szCs w:val="24"/>
        </w:rPr>
        <w:t>, что подтверждае</w:t>
      </w:r>
      <w:r w:rsidR="00613BEC">
        <w:rPr>
          <w:rFonts w:ascii="Times New Roman" w:hAnsi="Times New Roman" w:cs="Times New Roman"/>
          <w:sz w:val="24"/>
          <w:szCs w:val="24"/>
        </w:rPr>
        <w:t xml:space="preserve">т обозначенную нами тенденцию – </w:t>
      </w:r>
      <w:r w:rsidR="00677E56" w:rsidRPr="00441634">
        <w:rPr>
          <w:rFonts w:ascii="Times New Roman" w:hAnsi="Times New Roman" w:cs="Times New Roman"/>
          <w:sz w:val="24"/>
          <w:szCs w:val="24"/>
        </w:rPr>
        <w:t>перехода от национальных идей к интернациональности</w:t>
      </w:r>
      <w:r w:rsidRPr="00441634">
        <w:rPr>
          <w:rFonts w:ascii="Times New Roman" w:hAnsi="Times New Roman" w:cs="Times New Roman"/>
          <w:sz w:val="24"/>
          <w:szCs w:val="24"/>
        </w:rPr>
        <w:t>;</w:t>
      </w:r>
    </w:p>
    <w:p w:rsidR="00CB2B07" w:rsidRPr="00441634" w:rsidRDefault="005703A6" w:rsidP="0092407A">
      <w:pPr>
        <w:pStyle w:val="a3"/>
        <w:numPr>
          <w:ilvl w:val="0"/>
          <w:numId w:val="2"/>
        </w:numPr>
        <w:spacing w:after="0" w:line="48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>О</w:t>
      </w:r>
      <w:r w:rsidR="00CB2B07" w:rsidRPr="00441634">
        <w:rPr>
          <w:rFonts w:ascii="Times New Roman" w:hAnsi="Times New Roman" w:cs="Times New Roman"/>
          <w:sz w:val="24"/>
          <w:szCs w:val="24"/>
        </w:rPr>
        <w:t xml:space="preserve">тносительно небольшое внимание </w:t>
      </w:r>
      <w:r w:rsidR="00677E56" w:rsidRPr="00441634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CB2B07" w:rsidRPr="00441634">
        <w:rPr>
          <w:rFonts w:ascii="Times New Roman" w:hAnsi="Times New Roman" w:cs="Times New Roman"/>
          <w:sz w:val="24"/>
          <w:szCs w:val="24"/>
        </w:rPr>
        <w:t>произведениям, посвященным</w:t>
      </w:r>
      <w:r w:rsidR="00613BEC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Войне, – </w:t>
      </w:r>
      <w:r w:rsidR="00CB2B07" w:rsidRPr="00441634">
        <w:rPr>
          <w:rFonts w:ascii="Times New Roman" w:hAnsi="Times New Roman" w:cs="Times New Roman"/>
          <w:sz w:val="24"/>
          <w:szCs w:val="24"/>
        </w:rPr>
        <w:t>всего 4 часа (вероятно, это связано с тем, что «канон» военной поэзии и прозы был сформирован несколько позже)</w:t>
      </w:r>
      <w:r w:rsidR="0083114F">
        <w:rPr>
          <w:rFonts w:ascii="Times New Roman" w:hAnsi="Times New Roman" w:cs="Times New Roman"/>
          <w:sz w:val="24"/>
          <w:szCs w:val="24"/>
        </w:rPr>
        <w:t>.</w:t>
      </w:r>
    </w:p>
    <w:p w:rsidR="00AE61C6" w:rsidRPr="00441634" w:rsidRDefault="009A0DAD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Интересна судьба </w:t>
      </w:r>
      <w:r w:rsidR="00AE61C6" w:rsidRPr="00441634">
        <w:rPr>
          <w:rFonts w:ascii="Times New Roman" w:hAnsi="Times New Roman" w:cs="Times New Roman"/>
          <w:sz w:val="24"/>
          <w:szCs w:val="24"/>
        </w:rPr>
        <w:t>Достоевского</w:t>
      </w:r>
      <w:r w:rsidRPr="00441634">
        <w:rPr>
          <w:rFonts w:ascii="Times New Roman" w:hAnsi="Times New Roman" w:cs="Times New Roman"/>
          <w:sz w:val="24"/>
          <w:szCs w:val="24"/>
        </w:rPr>
        <w:t xml:space="preserve"> в школьном курсе литературы. О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провергнуть </w:t>
      </w:r>
      <w:r w:rsidRPr="00441634">
        <w:rPr>
          <w:rFonts w:ascii="Times New Roman" w:hAnsi="Times New Roman" w:cs="Times New Roman"/>
          <w:sz w:val="24"/>
          <w:szCs w:val="24"/>
        </w:rPr>
        <w:t xml:space="preserve">его 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религиозность было задачей невозможной, </w:t>
      </w:r>
      <w:r w:rsidRPr="00441634">
        <w:rPr>
          <w:rFonts w:ascii="Times New Roman" w:hAnsi="Times New Roman" w:cs="Times New Roman"/>
          <w:sz w:val="24"/>
          <w:szCs w:val="24"/>
        </w:rPr>
        <w:t xml:space="preserve">однако гений его был очевиден. </w:t>
      </w:r>
      <w:r w:rsidR="00AE61C6" w:rsidRPr="00441634">
        <w:rPr>
          <w:rFonts w:ascii="Times New Roman" w:hAnsi="Times New Roman" w:cs="Times New Roman"/>
          <w:sz w:val="24"/>
          <w:szCs w:val="24"/>
        </w:rPr>
        <w:t>До 30</w:t>
      </w:r>
      <w:r w:rsidR="00677E56" w:rsidRPr="00441634">
        <w:rPr>
          <w:rFonts w:ascii="Times New Roman" w:hAnsi="Times New Roman" w:cs="Times New Roman"/>
          <w:sz w:val="24"/>
          <w:szCs w:val="24"/>
        </w:rPr>
        <w:t>-</w:t>
      </w:r>
      <w:r w:rsidR="00AE61C6" w:rsidRPr="00441634">
        <w:rPr>
          <w:rFonts w:ascii="Times New Roman" w:hAnsi="Times New Roman" w:cs="Times New Roman"/>
          <w:sz w:val="24"/>
          <w:szCs w:val="24"/>
        </w:rPr>
        <w:t>х годов ег</w:t>
      </w:r>
      <w:r w:rsidRPr="00441634">
        <w:rPr>
          <w:rFonts w:ascii="Times New Roman" w:hAnsi="Times New Roman" w:cs="Times New Roman"/>
          <w:sz w:val="24"/>
          <w:szCs w:val="24"/>
        </w:rPr>
        <w:t>о пытались интерпретировать с точки зрения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социалистических идей, но потом запретили совсем до 60</w:t>
      </w:r>
      <w:r w:rsidR="00677E56" w:rsidRPr="00441634">
        <w:rPr>
          <w:rFonts w:ascii="Times New Roman" w:hAnsi="Times New Roman" w:cs="Times New Roman"/>
          <w:sz w:val="24"/>
          <w:szCs w:val="24"/>
        </w:rPr>
        <w:t>-</w:t>
      </w:r>
      <w:r w:rsidR="00AE61C6" w:rsidRPr="00441634">
        <w:rPr>
          <w:rFonts w:ascii="Times New Roman" w:hAnsi="Times New Roman" w:cs="Times New Roman"/>
          <w:sz w:val="24"/>
          <w:szCs w:val="24"/>
        </w:rPr>
        <w:t>х, а в школу он вернулся только в 70</w:t>
      </w:r>
      <w:r w:rsidR="00677E56" w:rsidRPr="00441634">
        <w:rPr>
          <w:rFonts w:ascii="Times New Roman" w:hAnsi="Times New Roman" w:cs="Times New Roman"/>
          <w:sz w:val="24"/>
          <w:szCs w:val="24"/>
        </w:rPr>
        <w:t>е</w:t>
      </w:r>
      <w:r w:rsidR="004E5499" w:rsidRPr="004E5499">
        <w:rPr>
          <w:rFonts w:ascii="Times New Roman" w:hAnsi="Times New Roman" w:cs="Times New Roman"/>
          <w:sz w:val="24"/>
          <w:szCs w:val="24"/>
        </w:rPr>
        <w:t xml:space="preserve"> [1]</w:t>
      </w:r>
      <w:r w:rsidRPr="00441634">
        <w:rPr>
          <w:rFonts w:ascii="Times New Roman" w:hAnsi="Times New Roman" w:cs="Times New Roman"/>
          <w:sz w:val="24"/>
          <w:szCs w:val="24"/>
        </w:rPr>
        <w:t>.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Pr="00441634">
        <w:rPr>
          <w:rFonts w:ascii="Times New Roman" w:hAnsi="Times New Roman" w:cs="Times New Roman"/>
          <w:sz w:val="24"/>
          <w:szCs w:val="24"/>
        </w:rPr>
        <w:t xml:space="preserve">Примечателен факт, что </w:t>
      </w:r>
      <w:r w:rsidRPr="00441634">
        <w:rPr>
          <w:rFonts w:ascii="Times New Roman" w:hAnsi="Times New Roman" w:cs="Times New Roman"/>
          <w:sz w:val="24"/>
          <w:szCs w:val="24"/>
        </w:rPr>
        <w:lastRenderedPageBreak/>
        <w:t>«Бедные люди» и «Униженные и оскорбленные» числятся в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«Списке произведений, рекомендуемых для внеклассного чтения» за 1950г, </w:t>
      </w:r>
      <w:r w:rsidRPr="00441634">
        <w:rPr>
          <w:rFonts w:ascii="Times New Roman" w:hAnsi="Times New Roman" w:cs="Times New Roman"/>
          <w:sz w:val="24"/>
          <w:szCs w:val="24"/>
        </w:rPr>
        <w:t>но</w:t>
      </w:r>
      <w:r w:rsidR="00AE61C6" w:rsidRPr="00441634">
        <w:rPr>
          <w:rFonts w:ascii="Times New Roman" w:hAnsi="Times New Roman" w:cs="Times New Roman"/>
          <w:sz w:val="24"/>
          <w:szCs w:val="24"/>
        </w:rPr>
        <w:t xml:space="preserve"> в аналогичном списке 1958 года Достоевского уже нет</w:t>
      </w:r>
      <w:r w:rsidRPr="00441634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9A4CF6">
        <w:rPr>
          <w:rFonts w:ascii="Times New Roman" w:hAnsi="Times New Roman" w:cs="Times New Roman"/>
          <w:sz w:val="24"/>
          <w:szCs w:val="24"/>
        </w:rPr>
        <w:t xml:space="preserve"> [7]</w:t>
      </w:r>
      <w:r w:rsidR="00AE61C6" w:rsidRPr="00441634">
        <w:rPr>
          <w:rFonts w:ascii="Times New Roman" w:hAnsi="Times New Roman" w:cs="Times New Roman"/>
          <w:sz w:val="24"/>
          <w:szCs w:val="24"/>
        </w:rPr>
        <w:t>.</w:t>
      </w:r>
    </w:p>
    <w:p w:rsidR="004967E1" w:rsidRPr="00441634" w:rsidRDefault="00A552DA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Также стоит отметить, </w:t>
      </w:r>
      <w:r w:rsidR="00E150C2" w:rsidRPr="00441634">
        <w:rPr>
          <w:rFonts w:ascii="Times New Roman" w:hAnsi="Times New Roman" w:cs="Times New Roman"/>
          <w:sz w:val="24"/>
          <w:szCs w:val="24"/>
        </w:rPr>
        <w:t>большое внимание</w:t>
      </w:r>
      <w:r w:rsidRPr="00441634">
        <w:rPr>
          <w:rFonts w:ascii="Times New Roman" w:hAnsi="Times New Roman" w:cs="Times New Roman"/>
          <w:sz w:val="24"/>
          <w:szCs w:val="24"/>
        </w:rPr>
        <w:t xml:space="preserve"> к литературоведческому анализу, </w:t>
      </w:r>
      <w:r w:rsidR="00677E56" w:rsidRPr="00441634">
        <w:rPr>
          <w:rFonts w:ascii="Times New Roman" w:hAnsi="Times New Roman" w:cs="Times New Roman"/>
          <w:sz w:val="24"/>
          <w:szCs w:val="24"/>
        </w:rPr>
        <w:t>в частности, в программ</w:t>
      </w:r>
      <w:r w:rsidR="00B617D2" w:rsidRPr="00441634">
        <w:rPr>
          <w:rFonts w:ascii="Times New Roman" w:hAnsi="Times New Roman" w:cs="Times New Roman"/>
          <w:sz w:val="24"/>
          <w:szCs w:val="24"/>
        </w:rPr>
        <w:t>е 1950 г.</w:t>
      </w:r>
      <w:r w:rsidR="00677E56" w:rsidRPr="00441634">
        <w:rPr>
          <w:rFonts w:ascii="Times New Roman" w:hAnsi="Times New Roman" w:cs="Times New Roman"/>
          <w:sz w:val="24"/>
          <w:szCs w:val="24"/>
        </w:rPr>
        <w:t xml:space="preserve"> встречается </w:t>
      </w:r>
      <w:r w:rsidRPr="00441634">
        <w:rPr>
          <w:rFonts w:ascii="Times New Roman" w:hAnsi="Times New Roman" w:cs="Times New Roman"/>
          <w:sz w:val="24"/>
          <w:szCs w:val="24"/>
        </w:rPr>
        <w:t>призыв к выработке «самостоятельного подхода к литературному произведению»</w:t>
      </w:r>
      <w:r w:rsidR="004E5499">
        <w:rPr>
          <w:rFonts w:ascii="Times New Roman" w:hAnsi="Times New Roman" w:cs="Times New Roman"/>
          <w:sz w:val="24"/>
          <w:szCs w:val="24"/>
        </w:rPr>
        <w:t xml:space="preserve"> [6</w:t>
      </w:r>
      <w:r w:rsidR="004E5499" w:rsidRPr="004E5499">
        <w:rPr>
          <w:rFonts w:ascii="Times New Roman" w:hAnsi="Times New Roman" w:cs="Times New Roman"/>
          <w:sz w:val="24"/>
          <w:szCs w:val="24"/>
        </w:rPr>
        <w:t>]</w:t>
      </w:r>
      <w:r w:rsidRPr="00441634">
        <w:rPr>
          <w:rFonts w:ascii="Times New Roman" w:hAnsi="Times New Roman" w:cs="Times New Roman"/>
          <w:sz w:val="24"/>
          <w:szCs w:val="24"/>
        </w:rPr>
        <w:t>. Подход к изучению художественного языка произведений был довольно основательным (подчеркивалась необходимость лингвистического и социально-бытового комментария, разъяснения историзмов и архаизмов, акцент делался также и на изучении стилистических приемов, говорилось о роли литературы в формировании чистой и правильной речи учащихся</w:t>
      </w:r>
      <w:r w:rsidR="004E5499">
        <w:rPr>
          <w:rFonts w:ascii="Times New Roman" w:hAnsi="Times New Roman" w:cs="Times New Roman"/>
          <w:sz w:val="24"/>
          <w:szCs w:val="24"/>
        </w:rPr>
        <w:t xml:space="preserve"> [6</w:t>
      </w:r>
      <w:r w:rsidR="004E5499" w:rsidRPr="004E5499">
        <w:rPr>
          <w:rFonts w:ascii="Times New Roman" w:hAnsi="Times New Roman" w:cs="Times New Roman"/>
          <w:sz w:val="24"/>
          <w:szCs w:val="24"/>
        </w:rPr>
        <w:t>]</w:t>
      </w:r>
      <w:r w:rsidRPr="00441634">
        <w:rPr>
          <w:rFonts w:ascii="Times New Roman" w:hAnsi="Times New Roman" w:cs="Times New Roman"/>
          <w:sz w:val="24"/>
          <w:szCs w:val="24"/>
        </w:rPr>
        <w:t>) Примечательно, что за период с 8 по 10 класс должно было быть написано более 20 сочинений</w:t>
      </w:r>
      <w:r w:rsidR="004E5499">
        <w:rPr>
          <w:rFonts w:ascii="Times New Roman" w:hAnsi="Times New Roman" w:cs="Times New Roman"/>
          <w:sz w:val="24"/>
          <w:szCs w:val="24"/>
        </w:rPr>
        <w:t xml:space="preserve"> [6]</w:t>
      </w:r>
      <w:r w:rsidR="004967E1" w:rsidRPr="00441634">
        <w:rPr>
          <w:rFonts w:ascii="Times New Roman" w:hAnsi="Times New Roman" w:cs="Times New Roman"/>
          <w:sz w:val="24"/>
          <w:szCs w:val="24"/>
        </w:rPr>
        <w:t>.</w:t>
      </w:r>
    </w:p>
    <w:p w:rsidR="00076561" w:rsidRDefault="004967E1" w:rsidP="0092407A">
      <w:pPr>
        <w:spacing w:line="480" w:lineRule="auto"/>
        <w:ind w:firstLine="709"/>
        <w:contextualSpacing/>
        <w:jc w:val="both"/>
        <w:rPr>
          <w:rStyle w:val="FontStyle30"/>
          <w:rFonts w:ascii="Times New Roman" w:hAnsi="Times New Roman" w:cs="Times New Roman"/>
          <w:color w:val="000000" w:themeColor="text1"/>
        </w:rPr>
      </w:pPr>
      <w:r w:rsidRPr="00441634">
        <w:rPr>
          <w:rFonts w:ascii="Times New Roman" w:hAnsi="Times New Roman" w:cs="Times New Roman"/>
          <w:sz w:val="24"/>
          <w:szCs w:val="24"/>
        </w:rPr>
        <w:t>Также</w:t>
      </w:r>
      <w:r w:rsidR="00A552DA"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Pr="00441634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322671">
        <w:rPr>
          <w:rFonts w:ascii="Times New Roman" w:hAnsi="Times New Roman" w:cs="Times New Roman"/>
          <w:sz w:val="24"/>
          <w:szCs w:val="24"/>
        </w:rPr>
        <w:t xml:space="preserve">в методике преподавания </w:t>
      </w:r>
      <w:r w:rsidRPr="00441634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322671">
        <w:rPr>
          <w:rFonts w:ascii="Times New Roman" w:hAnsi="Times New Roman" w:cs="Times New Roman"/>
          <w:sz w:val="24"/>
          <w:szCs w:val="24"/>
        </w:rPr>
        <w:t>в школе предусматривался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="00E150C2" w:rsidRPr="00441634">
        <w:rPr>
          <w:rFonts w:ascii="Times New Roman" w:hAnsi="Times New Roman" w:cs="Times New Roman"/>
          <w:sz w:val="24"/>
          <w:szCs w:val="24"/>
        </w:rPr>
        <w:t>выход за рамки урока: приветствовалис</w:t>
      </w:r>
      <w:r w:rsidRPr="00441634">
        <w:rPr>
          <w:rFonts w:ascii="Times New Roman" w:hAnsi="Times New Roman" w:cs="Times New Roman"/>
          <w:sz w:val="24"/>
          <w:szCs w:val="24"/>
        </w:rPr>
        <w:t>ь различные литературные кружки</w:t>
      </w:r>
      <w:r w:rsidR="00E150C2" w:rsidRPr="00441634">
        <w:rPr>
          <w:rFonts w:ascii="Times New Roman" w:hAnsi="Times New Roman" w:cs="Times New Roman"/>
          <w:sz w:val="24"/>
          <w:szCs w:val="24"/>
        </w:rPr>
        <w:t xml:space="preserve"> и вечера, посещение спектаклей, совместное слушание радиопередач, развитие школьной печати и т.п.</w:t>
      </w:r>
      <w:r w:rsidRPr="00441634">
        <w:rPr>
          <w:rFonts w:ascii="Times New Roman" w:hAnsi="Times New Roman" w:cs="Times New Roman"/>
          <w:sz w:val="24"/>
          <w:szCs w:val="24"/>
        </w:rPr>
        <w:t xml:space="preserve"> То есть, ту самую междисциплинарность, за которую рату</w:t>
      </w:r>
      <w:r w:rsidR="00B617D2" w:rsidRPr="00441634">
        <w:rPr>
          <w:rFonts w:ascii="Times New Roman" w:hAnsi="Times New Roman" w:cs="Times New Roman"/>
          <w:sz w:val="24"/>
          <w:szCs w:val="24"/>
        </w:rPr>
        <w:t>ю</w:t>
      </w:r>
      <w:r w:rsidRPr="00441634">
        <w:rPr>
          <w:rFonts w:ascii="Times New Roman" w:hAnsi="Times New Roman" w:cs="Times New Roman"/>
          <w:sz w:val="24"/>
          <w:szCs w:val="24"/>
        </w:rPr>
        <w:t xml:space="preserve">т </w:t>
      </w:r>
      <w:r w:rsidR="00B617D2" w:rsidRPr="00441634">
        <w:rPr>
          <w:rFonts w:ascii="Times New Roman" w:hAnsi="Times New Roman" w:cs="Times New Roman"/>
          <w:sz w:val="24"/>
          <w:szCs w:val="24"/>
        </w:rPr>
        <w:t xml:space="preserve">методисты </w:t>
      </w:r>
      <w:r w:rsidRPr="00441634">
        <w:rPr>
          <w:rFonts w:ascii="Times New Roman" w:hAnsi="Times New Roman" w:cs="Times New Roman"/>
          <w:sz w:val="24"/>
          <w:szCs w:val="24"/>
        </w:rPr>
        <w:t>в наше время, советская школа так или иначе обеспечивала.</w:t>
      </w:r>
      <w:r w:rsidR="00076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3A6" w:rsidRPr="004E5499" w:rsidRDefault="004967E1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Если кратко охарактеризовать рассмотренные нами программы, то вывод будет такой: </w:t>
      </w:r>
      <w:r w:rsidR="0051739C" w:rsidRPr="00441634">
        <w:rPr>
          <w:rFonts w:ascii="Times New Roman" w:hAnsi="Times New Roman" w:cs="Times New Roman"/>
          <w:sz w:val="24"/>
          <w:szCs w:val="24"/>
        </w:rPr>
        <w:t xml:space="preserve">методические и литературоведческие достоинства данной образовательной модели существенно деформируются идеологическими установками. </w:t>
      </w:r>
      <w:r w:rsidR="005444FD" w:rsidRPr="00441634">
        <w:rPr>
          <w:rFonts w:ascii="Times New Roman" w:hAnsi="Times New Roman" w:cs="Times New Roman"/>
          <w:sz w:val="24"/>
          <w:szCs w:val="24"/>
        </w:rPr>
        <w:t>Качественный подход, будучи искаженным марксистско-ленинской идеологией, фактически извратил и совершенно дискредитировал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="005444FD" w:rsidRPr="00441634">
        <w:rPr>
          <w:rFonts w:ascii="Times New Roman" w:hAnsi="Times New Roman" w:cs="Times New Roman"/>
          <w:sz w:val="24"/>
          <w:szCs w:val="24"/>
        </w:rPr>
        <w:t xml:space="preserve">литературный процесс в России: писатели и произведения входили в программу постольку, поскольку отражали идеологию страны. Борьба с «формализмом», «чистым искусством» и «мракобесием» (христианскими истоками русской литературы) привела к тому, что у школьников складывалось совершенно специфическое представление не только о том, что такое русская литература, но и том, </w:t>
      </w:r>
      <w:r w:rsidR="005444FD" w:rsidRPr="00441634">
        <w:rPr>
          <w:rFonts w:ascii="Times New Roman" w:hAnsi="Times New Roman" w:cs="Times New Roman"/>
          <w:sz w:val="24"/>
          <w:szCs w:val="24"/>
        </w:rPr>
        <w:lastRenderedPageBreak/>
        <w:t xml:space="preserve">для чего вообще нужны книги. Разумеется, это не могло не повлиять на складывающуюся идентичность их как советских граждан. Здесь нельзя не согласится с </w:t>
      </w:r>
      <w:r w:rsidR="0051739C" w:rsidRPr="00441634">
        <w:rPr>
          <w:rFonts w:ascii="Times New Roman" w:hAnsi="Times New Roman" w:cs="Times New Roman"/>
          <w:sz w:val="24"/>
          <w:szCs w:val="24"/>
        </w:rPr>
        <w:t>Е.Р. </w:t>
      </w:r>
      <w:r w:rsidR="005444FD" w:rsidRPr="00441634">
        <w:rPr>
          <w:rFonts w:ascii="Times New Roman" w:hAnsi="Times New Roman" w:cs="Times New Roman"/>
          <w:sz w:val="24"/>
          <w:szCs w:val="24"/>
        </w:rPr>
        <w:t>Пономаревым, который, говоря о преподавании литературы в советской школе, утверждал, что она «растворилась в истории освободительного движения и воспитательном процессе»</w:t>
      </w:r>
      <w:r w:rsidR="004E5499" w:rsidRPr="004E5499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87012D" w:rsidRDefault="005349E2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="0087012D">
        <w:rPr>
          <w:rFonts w:ascii="Times New Roman" w:hAnsi="Times New Roman" w:cs="Times New Roman"/>
          <w:sz w:val="24"/>
          <w:szCs w:val="24"/>
        </w:rPr>
        <w:t>необходимо отметить и положительные моменты советской школьной программы по литературе означенного периода: она формировала важные навыки литературоведческого анализа, давала представление о значимости литературы в жизни общества, знакомила, хоть и в идеологическом освещении, с шедеврами русской литературы.</w:t>
      </w:r>
      <w:r w:rsidR="006F3A7F" w:rsidRPr="00441634">
        <w:rPr>
          <w:rFonts w:ascii="Times New Roman" w:hAnsi="Times New Roman" w:cs="Times New Roman"/>
          <w:sz w:val="24"/>
          <w:szCs w:val="24"/>
        </w:rPr>
        <w:t xml:space="preserve"> Вовсе необязательно изменение (даже очень радикальное) содержательной части влияет на качество учебника с точки зрения методологии. Действительно, даже если из него убрать, скажем, всю поэзию, </w:t>
      </w:r>
      <w:r w:rsidR="0087012D">
        <w:rPr>
          <w:rFonts w:ascii="Times New Roman" w:hAnsi="Times New Roman" w:cs="Times New Roman"/>
          <w:sz w:val="24"/>
          <w:szCs w:val="24"/>
        </w:rPr>
        <w:t>или</w:t>
      </w:r>
      <w:r w:rsidR="006F3A7F" w:rsidRPr="00441634">
        <w:rPr>
          <w:rFonts w:ascii="Times New Roman" w:hAnsi="Times New Roman" w:cs="Times New Roman"/>
          <w:sz w:val="24"/>
          <w:szCs w:val="24"/>
        </w:rPr>
        <w:t xml:space="preserve"> весь учебник посвятить малоизвестным авторам, писавшим исключительно про коммунизм и пятилетки, – и он может быть сделан </w:t>
      </w:r>
      <w:r w:rsidR="0087012D">
        <w:rPr>
          <w:rFonts w:ascii="Times New Roman" w:hAnsi="Times New Roman" w:cs="Times New Roman"/>
          <w:sz w:val="24"/>
          <w:szCs w:val="24"/>
        </w:rPr>
        <w:t>методически</w:t>
      </w:r>
      <w:r w:rsidR="006F3A7F" w:rsidRPr="00441634">
        <w:rPr>
          <w:rFonts w:ascii="Times New Roman" w:hAnsi="Times New Roman" w:cs="Times New Roman"/>
          <w:sz w:val="24"/>
          <w:szCs w:val="24"/>
        </w:rPr>
        <w:t xml:space="preserve"> грамотно. </w:t>
      </w:r>
      <w:r w:rsidR="00B31264">
        <w:rPr>
          <w:rFonts w:ascii="Times New Roman" w:hAnsi="Times New Roman" w:cs="Times New Roman"/>
          <w:sz w:val="24"/>
          <w:szCs w:val="24"/>
        </w:rPr>
        <w:t>Важн</w:t>
      </w:r>
      <w:r w:rsidR="0087012D">
        <w:rPr>
          <w:rFonts w:ascii="Times New Roman" w:hAnsi="Times New Roman" w:cs="Times New Roman"/>
          <w:sz w:val="24"/>
          <w:szCs w:val="24"/>
        </w:rPr>
        <w:t xml:space="preserve">а цель преподавания литературы: 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если </w:t>
      </w:r>
      <w:r w:rsidR="0087012D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научить литературоведческому анализу, то можно взять </w:t>
      </w:r>
      <w:r w:rsidR="0097726F">
        <w:rPr>
          <w:rFonts w:ascii="Times New Roman" w:hAnsi="Times New Roman" w:cs="Times New Roman"/>
          <w:sz w:val="24"/>
          <w:szCs w:val="24"/>
        </w:rPr>
        <w:t>любой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 качественный текст малоизвестного автора и с ним хорошо поработать</w:t>
      </w:r>
      <w:r w:rsidR="00834328">
        <w:rPr>
          <w:rFonts w:ascii="Times New Roman" w:hAnsi="Times New Roman" w:cs="Times New Roman"/>
          <w:sz w:val="24"/>
          <w:szCs w:val="24"/>
        </w:rPr>
        <w:t xml:space="preserve"> (и </w:t>
      </w:r>
      <w:r w:rsidR="0087012D">
        <w:rPr>
          <w:rFonts w:ascii="Times New Roman" w:hAnsi="Times New Roman" w:cs="Times New Roman"/>
          <w:sz w:val="24"/>
          <w:szCs w:val="24"/>
        </w:rPr>
        <w:t>тогда</w:t>
      </w:r>
      <w:r w:rsidR="00834328">
        <w:rPr>
          <w:rFonts w:ascii="Times New Roman" w:hAnsi="Times New Roman" w:cs="Times New Roman"/>
          <w:sz w:val="24"/>
          <w:szCs w:val="24"/>
        </w:rPr>
        <w:t xml:space="preserve"> формально к составителям программ не может быть никаких претензий, потому что литература – это дело вкуса)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. Но если </w:t>
      </w:r>
      <w:r w:rsidR="009A4CF6">
        <w:rPr>
          <w:rFonts w:ascii="Times New Roman" w:hAnsi="Times New Roman" w:cs="Times New Roman"/>
          <w:sz w:val="24"/>
          <w:szCs w:val="24"/>
        </w:rPr>
        <w:t>литература преподается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 как часть истории народа, как масштабный процесс, </w:t>
      </w:r>
      <w:r w:rsidR="009A4CF6">
        <w:rPr>
          <w:rFonts w:ascii="Times New Roman" w:hAnsi="Times New Roman" w:cs="Times New Roman"/>
          <w:sz w:val="24"/>
          <w:szCs w:val="24"/>
        </w:rPr>
        <w:t xml:space="preserve">то должны быть </w:t>
      </w:r>
      <w:r w:rsidR="00B27D4B" w:rsidRPr="00441634">
        <w:rPr>
          <w:rFonts w:ascii="Times New Roman" w:hAnsi="Times New Roman" w:cs="Times New Roman"/>
          <w:sz w:val="24"/>
          <w:szCs w:val="24"/>
        </w:rPr>
        <w:t>объективно предста</w:t>
      </w:r>
      <w:r w:rsidR="009A4CF6">
        <w:rPr>
          <w:rFonts w:ascii="Times New Roman" w:hAnsi="Times New Roman" w:cs="Times New Roman"/>
          <w:sz w:val="24"/>
          <w:szCs w:val="24"/>
        </w:rPr>
        <w:t>влены</w:t>
      </w:r>
      <w:r w:rsidR="00B31264">
        <w:rPr>
          <w:rFonts w:ascii="Times New Roman" w:hAnsi="Times New Roman" w:cs="Times New Roman"/>
          <w:sz w:val="24"/>
          <w:szCs w:val="24"/>
        </w:rPr>
        <w:t xml:space="preserve"> выдающиеся имена и явления, и</w:t>
      </w:r>
      <w:r w:rsidR="00B27D4B" w:rsidRPr="00441634">
        <w:rPr>
          <w:rFonts w:ascii="Times New Roman" w:hAnsi="Times New Roman" w:cs="Times New Roman"/>
          <w:sz w:val="24"/>
          <w:szCs w:val="24"/>
        </w:rPr>
        <w:t xml:space="preserve"> тут корпус текстов очень значим. </w:t>
      </w:r>
    </w:p>
    <w:p w:rsidR="00982CF3" w:rsidRDefault="0087012D" w:rsidP="0092407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проведенный нами общий обзор школьных программ по литературе, разработанных в СССР в 50-60е гг.</w:t>
      </w:r>
      <w:r w:rsidR="00982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свидетельствует о системном использовании литературы как средства формирования гражданской идентичности советского человека. Общая концепция программы, хронологические рамки, периодизаци</w:t>
      </w:r>
      <w:r w:rsidR="00982CF3">
        <w:rPr>
          <w:rFonts w:ascii="Times New Roman" w:hAnsi="Times New Roman" w:cs="Times New Roman"/>
          <w:sz w:val="24"/>
          <w:szCs w:val="24"/>
        </w:rPr>
        <w:t>я литературного процесса</w:t>
      </w:r>
      <w:r>
        <w:rPr>
          <w:rFonts w:ascii="Times New Roman" w:hAnsi="Times New Roman" w:cs="Times New Roman"/>
          <w:sz w:val="24"/>
          <w:szCs w:val="24"/>
        </w:rPr>
        <w:t>, подбор</w:t>
      </w:r>
      <w:r w:rsidR="0092407A">
        <w:rPr>
          <w:rFonts w:ascii="Times New Roman" w:hAnsi="Times New Roman" w:cs="Times New Roman"/>
          <w:sz w:val="24"/>
          <w:szCs w:val="24"/>
        </w:rPr>
        <w:t xml:space="preserve"> имен и текстов</w:t>
      </w:r>
      <w:r w:rsidR="00081417">
        <w:rPr>
          <w:rFonts w:ascii="Times New Roman" w:hAnsi="Times New Roman" w:cs="Times New Roman"/>
          <w:sz w:val="24"/>
          <w:szCs w:val="24"/>
        </w:rPr>
        <w:t>,</w:t>
      </w:r>
      <w:r w:rsidR="0092407A">
        <w:rPr>
          <w:rFonts w:ascii="Times New Roman" w:hAnsi="Times New Roman" w:cs="Times New Roman"/>
          <w:sz w:val="24"/>
          <w:szCs w:val="24"/>
        </w:rPr>
        <w:t xml:space="preserve"> – </w:t>
      </w:r>
      <w:r w:rsidR="00982CF3">
        <w:rPr>
          <w:rFonts w:ascii="Times New Roman" w:hAnsi="Times New Roman" w:cs="Times New Roman"/>
          <w:sz w:val="24"/>
          <w:szCs w:val="24"/>
        </w:rPr>
        <w:t>все это служило задачам формирования идеологически правильного мировоззрения. Своеобразие критической интерпретации текстов (только на основе работ критиков  революционно-</w:t>
      </w:r>
      <w:r w:rsidR="00982CF3">
        <w:rPr>
          <w:rFonts w:ascii="Times New Roman" w:hAnsi="Times New Roman" w:cs="Times New Roman"/>
          <w:sz w:val="24"/>
          <w:szCs w:val="24"/>
        </w:rPr>
        <w:lastRenderedPageBreak/>
        <w:t xml:space="preserve">демократического направления), отсутствие хотя бы попытки альтернативного взгляда, исключение из литературного процесса крупных имен (таких, как Ф.М.Достоевский), свидетельствует о первичности идеологических задач составителей программы. </w:t>
      </w:r>
    </w:p>
    <w:p w:rsidR="00B27D4B" w:rsidRPr="00441634" w:rsidRDefault="004E5499" w:rsidP="009024C3">
      <w:pPr>
        <w:tabs>
          <w:tab w:val="left" w:pos="8385"/>
        </w:tabs>
        <w:spacing w:line="48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1634" w:rsidRPr="004E5499" w:rsidRDefault="00441634" w:rsidP="00902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7D4B" w:rsidRDefault="00A270F1" w:rsidP="009024C3">
      <w:pPr>
        <w:spacing w:line="48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A270F1" w:rsidRPr="00A270F1" w:rsidRDefault="00A270F1" w:rsidP="009024C3">
      <w:pPr>
        <w:spacing w:line="48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328" w:rsidRPr="00441634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b/>
          <w:sz w:val="24"/>
          <w:szCs w:val="24"/>
        </w:rPr>
        <w:t>Золотухина, О.Ю.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Pr="00441634">
        <w:rPr>
          <w:rFonts w:ascii="Times New Roman" w:hAnsi="Times New Roman" w:cs="Times New Roman"/>
          <w:i/>
          <w:sz w:val="24"/>
          <w:szCs w:val="24"/>
        </w:rPr>
        <w:t>Изучение русской литературы в советской школе</w:t>
      </w:r>
      <w:r w:rsidRPr="00441634">
        <w:rPr>
          <w:rFonts w:ascii="Times New Roman" w:hAnsi="Times New Roman" w:cs="Times New Roman"/>
          <w:sz w:val="24"/>
          <w:szCs w:val="24"/>
        </w:rPr>
        <w:t>. Электронный ресурс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41634">
        <w:rPr>
          <w:rFonts w:ascii="Times New Roman" w:hAnsi="Times New Roman" w:cs="Times New Roman"/>
          <w:sz w:val="24"/>
          <w:szCs w:val="24"/>
        </w:rPr>
        <w:t xml:space="preserve">http://russian-literature.com/sites/default/files/pdf/izuchenie-russkoj-literatury-v-postsovetskoj-shkole.pdf </w:t>
      </w:r>
      <w:r w:rsidRPr="00A270F1">
        <w:rPr>
          <w:rFonts w:ascii="Times New Roman" w:hAnsi="Times New Roman" w:cs="Times New Roman"/>
          <w:sz w:val="24"/>
          <w:szCs w:val="24"/>
        </w:rPr>
        <w:t>(дата обращения: 15.06.2016).</w:t>
      </w:r>
    </w:p>
    <w:p w:rsidR="00834328" w:rsidRPr="00A270F1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F3B">
        <w:rPr>
          <w:rFonts w:ascii="Times New Roman" w:hAnsi="Times New Roman" w:cs="Times New Roman"/>
          <w:b/>
          <w:sz w:val="24"/>
          <w:szCs w:val="24"/>
        </w:rPr>
        <w:t>Каган, М. С.</w:t>
      </w:r>
      <w:r w:rsidRPr="009D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1981. </w:t>
      </w:r>
      <w:r w:rsidRPr="009D2F3B">
        <w:rPr>
          <w:rFonts w:ascii="Times New Roman" w:hAnsi="Times New Roman" w:cs="Times New Roman"/>
          <w:i/>
          <w:sz w:val="24"/>
          <w:szCs w:val="24"/>
        </w:rPr>
        <w:t>Некоторые вопросы взаимосвязи философии и педагогики. Советская педагогика</w:t>
      </w:r>
      <w:r>
        <w:rPr>
          <w:rFonts w:ascii="Times New Roman" w:hAnsi="Times New Roman" w:cs="Times New Roman"/>
          <w:sz w:val="24"/>
          <w:szCs w:val="24"/>
        </w:rPr>
        <w:t xml:space="preserve">, № 10: </w:t>
      </w:r>
      <w:r w:rsidRPr="009D2F3B">
        <w:rPr>
          <w:rFonts w:ascii="Times New Roman" w:hAnsi="Times New Roman" w:cs="Times New Roman"/>
          <w:sz w:val="24"/>
          <w:szCs w:val="24"/>
        </w:rPr>
        <w:t>56-63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328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70F1">
        <w:rPr>
          <w:rFonts w:ascii="Times New Roman" w:hAnsi="Times New Roman" w:cs="Times New Roman"/>
          <w:b/>
          <w:sz w:val="24"/>
          <w:szCs w:val="24"/>
        </w:rPr>
        <w:t>Казанова, Е.П.</w:t>
      </w:r>
      <w:r w:rsidRPr="00A270F1">
        <w:rPr>
          <w:rFonts w:ascii="Times New Roman" w:hAnsi="Times New Roman" w:cs="Times New Roman"/>
          <w:sz w:val="24"/>
          <w:szCs w:val="24"/>
        </w:rPr>
        <w:t xml:space="preserve"> 2012. </w:t>
      </w:r>
      <w:r w:rsidRPr="00A270F1">
        <w:rPr>
          <w:rFonts w:ascii="Times New Roman" w:hAnsi="Times New Roman" w:cs="Times New Roman"/>
          <w:i/>
          <w:sz w:val="24"/>
          <w:szCs w:val="24"/>
        </w:rPr>
        <w:t>Идентичность школьников как проблема в педагогической психологии. Известия Российского государственного педагогическог</w:t>
      </w:r>
      <w:r w:rsidR="00AA0C52">
        <w:rPr>
          <w:rFonts w:ascii="Times New Roman" w:hAnsi="Times New Roman" w:cs="Times New Roman"/>
          <w:i/>
          <w:sz w:val="24"/>
          <w:szCs w:val="24"/>
        </w:rPr>
        <w:t>о университета им. А.И. Герцена: 222-228.</w:t>
      </w:r>
      <w:r w:rsidRPr="00A270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0F1">
        <w:rPr>
          <w:rFonts w:ascii="Times New Roman" w:hAnsi="Times New Roman" w:cs="Times New Roman"/>
          <w:sz w:val="24"/>
          <w:szCs w:val="24"/>
        </w:rPr>
        <w:t>Электронный ресурс: http://cyberleninka.ru/article/n/identichnost-shkolnikov-kak-problema-v-pedagogicheskoy-psihologii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70F1">
        <w:rPr>
          <w:rFonts w:ascii="Times New Roman" w:hAnsi="Times New Roman" w:cs="Times New Roman"/>
          <w:sz w:val="24"/>
          <w:szCs w:val="24"/>
        </w:rPr>
        <w:t>(дата обращения: 15.06.2016).</w:t>
      </w:r>
    </w:p>
    <w:p w:rsidR="00834328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70F1">
        <w:rPr>
          <w:rFonts w:ascii="Times New Roman" w:hAnsi="Times New Roman" w:cs="Times New Roman"/>
          <w:b/>
          <w:sz w:val="24"/>
          <w:szCs w:val="24"/>
        </w:rPr>
        <w:t>Ковригин В. В.</w:t>
      </w:r>
      <w:r w:rsidR="004E5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A270F1">
        <w:rPr>
          <w:rFonts w:ascii="Times New Roman" w:hAnsi="Times New Roman" w:cs="Times New Roman"/>
          <w:sz w:val="24"/>
          <w:szCs w:val="24"/>
        </w:rPr>
        <w:t xml:space="preserve">. </w:t>
      </w:r>
      <w:r w:rsidRPr="00A270F1">
        <w:rPr>
          <w:rFonts w:ascii="Times New Roman" w:hAnsi="Times New Roman" w:cs="Times New Roman"/>
          <w:i/>
          <w:sz w:val="24"/>
          <w:szCs w:val="24"/>
        </w:rPr>
        <w:t>Школьное историческое образование: между «Сциллой» научной истины и «Харибдой» целей воспитания</w:t>
      </w:r>
      <w:r w:rsidR="00AA0C52">
        <w:rPr>
          <w:rFonts w:ascii="Times New Roman" w:hAnsi="Times New Roman" w:cs="Times New Roman"/>
          <w:i/>
          <w:sz w:val="24"/>
          <w:szCs w:val="24"/>
        </w:rPr>
        <w:t xml:space="preserve">. Вестник Омского университета: 166-168. 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270F1">
        <w:rPr>
          <w:rFonts w:ascii="Times New Roman" w:hAnsi="Times New Roman" w:cs="Times New Roman"/>
          <w:sz w:val="24"/>
          <w:szCs w:val="24"/>
        </w:rPr>
        <w:t>: http://cyberleninka.ru/article/n/shkolnoe-istoricheskoe-obrazovanie-mezhdu-stsilloy-nauchnoy-istiny-i-haribdoy-tseley-vospitaniya-1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0F1">
        <w:rPr>
          <w:rFonts w:ascii="Times New Roman" w:hAnsi="Times New Roman" w:cs="Times New Roman"/>
          <w:sz w:val="24"/>
          <w:szCs w:val="24"/>
        </w:rPr>
        <w:t xml:space="preserve"> (дата обращения: 15.06.2016).</w:t>
      </w:r>
    </w:p>
    <w:p w:rsidR="00834328" w:rsidRPr="00441634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b/>
          <w:sz w:val="24"/>
          <w:szCs w:val="24"/>
        </w:rPr>
        <w:t>Пономарев,  Е.Р.</w:t>
      </w:r>
      <w:r w:rsidRPr="00441634">
        <w:rPr>
          <w:rFonts w:ascii="Times New Roman" w:hAnsi="Times New Roman" w:cs="Times New Roman"/>
          <w:sz w:val="24"/>
          <w:szCs w:val="24"/>
        </w:rPr>
        <w:t xml:space="preserve"> 2010. </w:t>
      </w:r>
      <w:r w:rsidRPr="00441634">
        <w:rPr>
          <w:rFonts w:ascii="Times New Roman" w:hAnsi="Times New Roman" w:cs="Times New Roman"/>
          <w:i/>
          <w:sz w:val="24"/>
          <w:szCs w:val="24"/>
        </w:rPr>
        <w:t>Чему учит учебник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634">
        <w:rPr>
          <w:rFonts w:ascii="Times New Roman" w:hAnsi="Times New Roman" w:cs="Times New Roman"/>
          <w:sz w:val="24"/>
          <w:szCs w:val="24"/>
        </w:rPr>
        <w:t xml:space="preserve"> </w:t>
      </w:r>
      <w:r w:rsidRPr="00441634">
        <w:rPr>
          <w:rFonts w:ascii="Times New Roman" w:hAnsi="Times New Roman" w:cs="Times New Roman"/>
          <w:i/>
          <w:sz w:val="24"/>
          <w:szCs w:val="24"/>
        </w:rPr>
        <w:t>«Нева»,</w:t>
      </w:r>
      <w:r w:rsidRPr="00441634">
        <w:rPr>
          <w:rFonts w:ascii="Times New Roman" w:hAnsi="Times New Roman" w:cs="Times New Roman"/>
          <w:sz w:val="24"/>
          <w:szCs w:val="24"/>
        </w:rPr>
        <w:t xml:space="preserve"> №7</w:t>
      </w:r>
      <w:r>
        <w:rPr>
          <w:rFonts w:ascii="Times New Roman" w:hAnsi="Times New Roman" w:cs="Times New Roman"/>
          <w:sz w:val="24"/>
          <w:szCs w:val="24"/>
        </w:rPr>
        <w:t xml:space="preserve">. Электронный ресурс: </w:t>
      </w:r>
      <w:r w:rsidRPr="009D2F3B">
        <w:rPr>
          <w:rFonts w:ascii="Times New Roman" w:hAnsi="Times New Roman" w:cs="Times New Roman"/>
          <w:sz w:val="24"/>
          <w:szCs w:val="24"/>
        </w:rPr>
        <w:t>http://magazines.russ.ru/neva/2010/6/po10.html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70F1">
        <w:rPr>
          <w:rFonts w:ascii="Times New Roman" w:hAnsi="Times New Roman" w:cs="Times New Roman"/>
          <w:sz w:val="24"/>
          <w:szCs w:val="24"/>
        </w:rPr>
        <w:t>(дата обращения: 15.06.2016).</w:t>
      </w:r>
    </w:p>
    <w:p w:rsidR="00834328" w:rsidRPr="00441634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Программы средней школы. 1950. Литература 8-10 классы. М., </w:t>
      </w:r>
      <w:r>
        <w:rPr>
          <w:rFonts w:ascii="Times New Roman" w:hAnsi="Times New Roman" w:cs="Times New Roman"/>
          <w:sz w:val="24"/>
          <w:szCs w:val="24"/>
        </w:rPr>
        <w:t>Учпедгиз.</w:t>
      </w:r>
    </w:p>
    <w:p w:rsidR="00834328" w:rsidRPr="00441634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Программы средней школы. 1958. Литература 8-10 классы. М., </w:t>
      </w:r>
      <w:r>
        <w:rPr>
          <w:rFonts w:ascii="Times New Roman" w:hAnsi="Times New Roman" w:cs="Times New Roman"/>
          <w:sz w:val="24"/>
          <w:szCs w:val="24"/>
        </w:rPr>
        <w:t>Учпедгиз.</w:t>
      </w:r>
    </w:p>
    <w:p w:rsidR="00834328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1634">
        <w:rPr>
          <w:rFonts w:ascii="Times New Roman" w:hAnsi="Times New Roman" w:cs="Times New Roman"/>
          <w:sz w:val="24"/>
          <w:szCs w:val="24"/>
        </w:rPr>
        <w:t xml:space="preserve">Программы средней школы. 1966. Литература 9-10 классы. М., </w:t>
      </w:r>
      <w:r w:rsidR="00B31264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328" w:rsidRDefault="00834328" w:rsidP="009024C3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4328">
        <w:rPr>
          <w:rFonts w:ascii="Times New Roman" w:hAnsi="Times New Roman" w:cs="Times New Roman"/>
          <w:b/>
          <w:sz w:val="24"/>
          <w:szCs w:val="24"/>
        </w:rPr>
        <w:t>Флоринский, С.М.</w:t>
      </w:r>
      <w:r>
        <w:rPr>
          <w:rFonts w:ascii="Times New Roman" w:hAnsi="Times New Roman" w:cs="Times New Roman"/>
          <w:sz w:val="24"/>
          <w:szCs w:val="24"/>
        </w:rPr>
        <w:t xml:space="preserve"> 1968.</w:t>
      </w:r>
      <w:r w:rsidR="00B31264">
        <w:rPr>
          <w:rFonts w:ascii="Times New Roman" w:hAnsi="Times New Roman" w:cs="Times New Roman"/>
          <w:sz w:val="24"/>
          <w:szCs w:val="24"/>
        </w:rPr>
        <w:t xml:space="preserve"> </w:t>
      </w:r>
      <w:r w:rsidR="00B31264" w:rsidRPr="00B31264">
        <w:rPr>
          <w:rFonts w:ascii="Times New Roman" w:hAnsi="Times New Roman" w:cs="Times New Roman"/>
          <w:sz w:val="24"/>
          <w:szCs w:val="24"/>
        </w:rPr>
        <w:t>Русская 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264">
        <w:rPr>
          <w:rFonts w:ascii="Times New Roman" w:hAnsi="Times New Roman" w:cs="Times New Roman"/>
          <w:sz w:val="24"/>
          <w:szCs w:val="24"/>
        </w:rPr>
        <w:t xml:space="preserve">14-е изд. - М.: Просвещение, </w:t>
      </w:r>
      <w:r w:rsidR="00B31264" w:rsidRPr="00B31264">
        <w:rPr>
          <w:rFonts w:ascii="Times New Roman" w:hAnsi="Times New Roman" w:cs="Times New Roman"/>
          <w:sz w:val="24"/>
          <w:szCs w:val="24"/>
        </w:rPr>
        <w:t>- 264 с</w:t>
      </w:r>
      <w:r w:rsidR="00AA0C52">
        <w:rPr>
          <w:rFonts w:ascii="Times New Roman" w:hAnsi="Times New Roman" w:cs="Times New Roman"/>
          <w:sz w:val="24"/>
          <w:szCs w:val="24"/>
        </w:rPr>
        <w:t>.</w:t>
      </w:r>
    </w:p>
    <w:p w:rsidR="007D7A72" w:rsidRPr="00441634" w:rsidRDefault="007D7A72" w:rsidP="009024C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ACB" w:rsidRPr="00441634" w:rsidRDefault="00613ACB" w:rsidP="009024C3">
      <w:pPr>
        <w:spacing w:line="48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13ACB" w:rsidRPr="00441634" w:rsidSect="007D7A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98" w:rsidRDefault="00961298" w:rsidP="009A50FF">
      <w:pPr>
        <w:spacing w:after="0" w:line="240" w:lineRule="auto"/>
      </w:pPr>
      <w:r>
        <w:separator/>
      </w:r>
    </w:p>
  </w:endnote>
  <w:endnote w:type="continuationSeparator" w:id="0">
    <w:p w:rsidR="00961298" w:rsidRDefault="00961298" w:rsidP="009A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948103"/>
      <w:docPartObj>
        <w:docPartGallery w:val="Page Numbers (Bottom of Page)"/>
        <w:docPartUnique/>
      </w:docPartObj>
    </w:sdtPr>
    <w:sdtEndPr/>
    <w:sdtContent>
      <w:p w:rsidR="0087012D" w:rsidRDefault="00875C4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12D" w:rsidRDefault="008701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98" w:rsidRDefault="00961298" w:rsidP="009A50FF">
      <w:pPr>
        <w:spacing w:after="0" w:line="240" w:lineRule="auto"/>
      </w:pPr>
      <w:r>
        <w:separator/>
      </w:r>
    </w:p>
  </w:footnote>
  <w:footnote w:type="continuationSeparator" w:id="0">
    <w:p w:rsidR="00961298" w:rsidRDefault="00961298" w:rsidP="009A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370D"/>
    <w:multiLevelType w:val="hybridMultilevel"/>
    <w:tmpl w:val="391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352D"/>
    <w:multiLevelType w:val="hybridMultilevel"/>
    <w:tmpl w:val="5502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F431C"/>
    <w:multiLevelType w:val="hybridMultilevel"/>
    <w:tmpl w:val="B64ACD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B35"/>
    <w:rsid w:val="00007A8D"/>
    <w:rsid w:val="000131A4"/>
    <w:rsid w:val="000275B1"/>
    <w:rsid w:val="000275B4"/>
    <w:rsid w:val="000336A5"/>
    <w:rsid w:val="00046B78"/>
    <w:rsid w:val="00060E42"/>
    <w:rsid w:val="000706C9"/>
    <w:rsid w:val="00076561"/>
    <w:rsid w:val="00081417"/>
    <w:rsid w:val="000F5A8B"/>
    <w:rsid w:val="00117B35"/>
    <w:rsid w:val="00147324"/>
    <w:rsid w:val="00165E4C"/>
    <w:rsid w:val="00170D70"/>
    <w:rsid w:val="001922F2"/>
    <w:rsid w:val="00194B1C"/>
    <w:rsid w:val="001A1493"/>
    <w:rsid w:val="001B75DC"/>
    <w:rsid w:val="00216E05"/>
    <w:rsid w:val="002563D7"/>
    <w:rsid w:val="002750D3"/>
    <w:rsid w:val="00286160"/>
    <w:rsid w:val="002D28ED"/>
    <w:rsid w:val="002F2BD7"/>
    <w:rsid w:val="00307626"/>
    <w:rsid w:val="00322671"/>
    <w:rsid w:val="003372B2"/>
    <w:rsid w:val="003842D5"/>
    <w:rsid w:val="003A0131"/>
    <w:rsid w:val="003C3727"/>
    <w:rsid w:val="00426E72"/>
    <w:rsid w:val="00440022"/>
    <w:rsid w:val="00441634"/>
    <w:rsid w:val="004725F6"/>
    <w:rsid w:val="00482F2F"/>
    <w:rsid w:val="004967E1"/>
    <w:rsid w:val="004A14AB"/>
    <w:rsid w:val="004C1108"/>
    <w:rsid w:val="004D0011"/>
    <w:rsid w:val="004E4D0D"/>
    <w:rsid w:val="004E4E45"/>
    <w:rsid w:val="004E5499"/>
    <w:rsid w:val="004F6153"/>
    <w:rsid w:val="004F6837"/>
    <w:rsid w:val="004F71EE"/>
    <w:rsid w:val="0051739C"/>
    <w:rsid w:val="005349E2"/>
    <w:rsid w:val="005444FD"/>
    <w:rsid w:val="00555B97"/>
    <w:rsid w:val="005634B8"/>
    <w:rsid w:val="005703A6"/>
    <w:rsid w:val="00592F43"/>
    <w:rsid w:val="00597244"/>
    <w:rsid w:val="005A189C"/>
    <w:rsid w:val="005B51D4"/>
    <w:rsid w:val="005D376C"/>
    <w:rsid w:val="005D7C0E"/>
    <w:rsid w:val="00613ACB"/>
    <w:rsid w:val="00613BEC"/>
    <w:rsid w:val="0063544A"/>
    <w:rsid w:val="0067527D"/>
    <w:rsid w:val="00677E56"/>
    <w:rsid w:val="006A0DDF"/>
    <w:rsid w:val="006E0076"/>
    <w:rsid w:val="006F3A7F"/>
    <w:rsid w:val="00755B92"/>
    <w:rsid w:val="007D7A72"/>
    <w:rsid w:val="0083114F"/>
    <w:rsid w:val="00834328"/>
    <w:rsid w:val="0084219A"/>
    <w:rsid w:val="00867F99"/>
    <w:rsid w:val="0087012D"/>
    <w:rsid w:val="0087184E"/>
    <w:rsid w:val="00875C4C"/>
    <w:rsid w:val="00896293"/>
    <w:rsid w:val="008A581D"/>
    <w:rsid w:val="008A5EA2"/>
    <w:rsid w:val="008D6B80"/>
    <w:rsid w:val="008E1B2B"/>
    <w:rsid w:val="009024C3"/>
    <w:rsid w:val="0092407A"/>
    <w:rsid w:val="00961298"/>
    <w:rsid w:val="0097726F"/>
    <w:rsid w:val="00982CF3"/>
    <w:rsid w:val="009A0DAD"/>
    <w:rsid w:val="009A4CF6"/>
    <w:rsid w:val="009A50FF"/>
    <w:rsid w:val="009D2F3B"/>
    <w:rsid w:val="00A270F1"/>
    <w:rsid w:val="00A272BC"/>
    <w:rsid w:val="00A50C4D"/>
    <w:rsid w:val="00A552DA"/>
    <w:rsid w:val="00A639FD"/>
    <w:rsid w:val="00AA0C52"/>
    <w:rsid w:val="00AE61C6"/>
    <w:rsid w:val="00B27D4B"/>
    <w:rsid w:val="00B31264"/>
    <w:rsid w:val="00B4033A"/>
    <w:rsid w:val="00B42719"/>
    <w:rsid w:val="00B4424A"/>
    <w:rsid w:val="00B617D2"/>
    <w:rsid w:val="00BA7091"/>
    <w:rsid w:val="00BB0083"/>
    <w:rsid w:val="00BD7892"/>
    <w:rsid w:val="00C21F0D"/>
    <w:rsid w:val="00C71954"/>
    <w:rsid w:val="00CA652F"/>
    <w:rsid w:val="00CB2B07"/>
    <w:rsid w:val="00DB2CE8"/>
    <w:rsid w:val="00DB4D5F"/>
    <w:rsid w:val="00DC2A9D"/>
    <w:rsid w:val="00DE4297"/>
    <w:rsid w:val="00DF18FA"/>
    <w:rsid w:val="00E002C2"/>
    <w:rsid w:val="00E02374"/>
    <w:rsid w:val="00E150C2"/>
    <w:rsid w:val="00E255EF"/>
    <w:rsid w:val="00E472CC"/>
    <w:rsid w:val="00E53329"/>
    <w:rsid w:val="00F063A7"/>
    <w:rsid w:val="00F07B71"/>
    <w:rsid w:val="00F20AB7"/>
    <w:rsid w:val="00F279E9"/>
    <w:rsid w:val="00F36C1D"/>
    <w:rsid w:val="00F447AD"/>
    <w:rsid w:val="00F97A7B"/>
    <w:rsid w:val="00FF3656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4B1AF-ADE1-4475-979A-5E0FFDD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D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63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63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63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63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63D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9A50F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50F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50FF"/>
    <w:rPr>
      <w:vertAlign w:val="superscript"/>
    </w:rPr>
  </w:style>
  <w:style w:type="character" w:styleId="ae">
    <w:name w:val="Hyperlink"/>
    <w:basedOn w:val="a0"/>
    <w:uiPriority w:val="99"/>
    <w:unhideWhenUsed/>
    <w:rsid w:val="006E0076"/>
    <w:rPr>
      <w:color w:val="0000FF" w:themeColor="hyperlink"/>
      <w:u w:val="single"/>
    </w:rPr>
  </w:style>
  <w:style w:type="character" w:customStyle="1" w:styleId="FontStyle30">
    <w:name w:val="Font Style30"/>
    <w:basedOn w:val="a0"/>
    <w:rsid w:val="00076561"/>
    <w:rPr>
      <w:rFonts w:ascii="Cambria" w:hAnsi="Cambria" w:cs="Cambria" w:hint="default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E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E5499"/>
  </w:style>
  <w:style w:type="paragraph" w:styleId="af1">
    <w:name w:val="footer"/>
    <w:basedOn w:val="a"/>
    <w:link w:val="af2"/>
    <w:uiPriority w:val="99"/>
    <w:unhideWhenUsed/>
    <w:rsid w:val="004E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E5499"/>
  </w:style>
  <w:style w:type="character" w:customStyle="1" w:styleId="apple-converted-space">
    <w:name w:val="apple-converted-space"/>
    <w:basedOn w:val="a0"/>
    <w:rsid w:val="0061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kada199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ACC4-6CAE-44AE-B10F-8A72ADEA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Учетная запись Майкрософт</cp:lastModifiedBy>
  <cp:revision>3</cp:revision>
  <dcterms:created xsi:type="dcterms:W3CDTF">2016-06-29T10:08:00Z</dcterms:created>
  <dcterms:modified xsi:type="dcterms:W3CDTF">2016-06-29T11:07:00Z</dcterms:modified>
</cp:coreProperties>
</file>