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6" w:rsidRDefault="00AB1D06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К.Е.Кузнецова</w:t>
      </w:r>
      <w:proofErr w:type="spellEnd"/>
    </w:p>
    <w:p w:rsidR="006E4E42" w:rsidRPr="00AB1D06" w:rsidRDefault="006E4E42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D06">
        <w:rPr>
          <w:rFonts w:ascii="Times New Roman" w:hAnsi="Times New Roman" w:cs="Times New Roman"/>
          <w:sz w:val="24"/>
          <w:szCs w:val="24"/>
        </w:rPr>
        <w:t>Казански</w:t>
      </w:r>
      <w:proofErr w:type="gramStart"/>
      <w:r w:rsidRPr="00AB1D0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B1D06">
        <w:rPr>
          <w:rFonts w:ascii="Times New Roman" w:hAnsi="Times New Roman" w:cs="Times New Roman"/>
          <w:sz w:val="24"/>
          <w:szCs w:val="24"/>
        </w:rPr>
        <w:t>Приволжский) Федеральный Университет</w:t>
      </w:r>
    </w:p>
    <w:p w:rsidR="001736AF" w:rsidRDefault="001736AF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D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Kuzn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Ksusha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1D06" w:rsidRPr="009B3D2B" w:rsidRDefault="00AB1D06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B3D2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B3D2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B1D06">
        <w:rPr>
          <w:rFonts w:ascii="Times New Roman" w:hAnsi="Times New Roman" w:cs="Times New Roman"/>
          <w:b/>
          <w:sz w:val="24"/>
          <w:szCs w:val="24"/>
          <w:lang w:val="en-US"/>
        </w:rPr>
        <w:t>Kuznetsova</w:t>
      </w:r>
      <w:proofErr w:type="spellEnd"/>
      <w:r w:rsidRPr="009B3D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B1D06" w:rsidRPr="00AB1D06" w:rsidRDefault="00AB1D06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1D06">
        <w:rPr>
          <w:rFonts w:ascii="Times New Roman" w:hAnsi="Times New Roman" w:cs="Times New Roman"/>
          <w:sz w:val="24"/>
          <w:szCs w:val="24"/>
          <w:lang w:val="en-US"/>
        </w:rPr>
        <w:t>Kazan (</w:t>
      </w:r>
      <w:proofErr w:type="spellStart"/>
      <w:r w:rsidRPr="00AB1D06">
        <w:rPr>
          <w:rFonts w:ascii="Times New Roman" w:hAnsi="Times New Roman" w:cs="Times New Roman"/>
          <w:sz w:val="24"/>
          <w:szCs w:val="24"/>
          <w:lang w:val="en-US"/>
        </w:rPr>
        <w:t>Privolzhsky</w:t>
      </w:r>
      <w:proofErr w:type="spellEnd"/>
      <w:r w:rsidRPr="00AB1D06">
        <w:rPr>
          <w:rFonts w:ascii="Times New Roman" w:hAnsi="Times New Roman" w:cs="Times New Roman"/>
          <w:sz w:val="24"/>
          <w:szCs w:val="24"/>
          <w:lang w:val="en-US"/>
        </w:rPr>
        <w:t>) Federal University</w:t>
      </w:r>
    </w:p>
    <w:p w:rsidR="00AB1D06" w:rsidRPr="006F4B18" w:rsidRDefault="009B3D2B" w:rsidP="00AB1D06">
      <w:pPr>
        <w:spacing w:after="0"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Kuzn</w:t>
        </w:r>
        <w:r w:rsidR="00AB1D06" w:rsidRPr="006F4B1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-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Ksusha</w:t>
        </w:r>
        <w:r w:rsidR="00AB1D06" w:rsidRPr="006F4B1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@</w:t>
        </w:r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B1D06" w:rsidRPr="006F4B1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.</w:t>
        </w:r>
        <w:proofErr w:type="spellStart"/>
        <w:r w:rsidR="00AB1D06" w:rsidRPr="002F31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B1D06" w:rsidRPr="006F4B18" w:rsidRDefault="00AB1D06" w:rsidP="00AB1D06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B1D06" w:rsidRPr="00AB1D06" w:rsidRDefault="00AB1D06" w:rsidP="00AB1D06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06">
        <w:rPr>
          <w:rFonts w:ascii="Times New Roman" w:hAnsi="Times New Roman" w:cs="Times New Roman"/>
          <w:b/>
          <w:sz w:val="28"/>
          <w:szCs w:val="28"/>
        </w:rPr>
        <w:t xml:space="preserve">Костюм </w:t>
      </w:r>
      <w:proofErr w:type="spellStart"/>
      <w:r w:rsidRPr="00AB1D06">
        <w:rPr>
          <w:rFonts w:ascii="Times New Roman" w:hAnsi="Times New Roman" w:cs="Times New Roman"/>
          <w:b/>
          <w:sz w:val="28"/>
          <w:szCs w:val="28"/>
        </w:rPr>
        <w:t>кряшен</w:t>
      </w:r>
      <w:proofErr w:type="spellEnd"/>
      <w:r w:rsidRPr="00AB1D06">
        <w:rPr>
          <w:rFonts w:ascii="Times New Roman" w:hAnsi="Times New Roman" w:cs="Times New Roman"/>
          <w:b/>
          <w:sz w:val="28"/>
          <w:szCs w:val="28"/>
        </w:rPr>
        <w:t xml:space="preserve"> как пример культурного взаимодействия с народами </w:t>
      </w:r>
      <w:proofErr w:type="gramStart"/>
      <w:r w:rsidRPr="00AB1D06">
        <w:rPr>
          <w:rFonts w:ascii="Times New Roman" w:hAnsi="Times New Roman" w:cs="Times New Roman"/>
          <w:b/>
          <w:sz w:val="28"/>
          <w:szCs w:val="28"/>
        </w:rPr>
        <w:t>Урало-Поволжья</w:t>
      </w:r>
      <w:proofErr w:type="gramEnd"/>
    </w:p>
    <w:p w:rsidR="006E4E42" w:rsidRDefault="006E4E42" w:rsidP="00C075A9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E42">
        <w:rPr>
          <w:rFonts w:ascii="Times New Roman" w:hAnsi="Times New Roman" w:cs="Times New Roman"/>
          <w:i/>
          <w:sz w:val="24"/>
          <w:szCs w:val="24"/>
        </w:rPr>
        <w:t xml:space="preserve">В статье уделяется внимание сравнению элементов костюма кряшен с элементами костюма финно-угорских, тюркских и русского этноса. Единые исторические судьбы и проживание в общих географических условиях послужили факторами возникновения у этих народов близких культурных черт, что в итоге привело к появлению такого феномена, как Урало-Поволжская историко-этнографическая область. </w:t>
      </w:r>
    </w:p>
    <w:p w:rsidR="006E4E42" w:rsidRDefault="006E4E42" w:rsidP="00C075A9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Ключевые слова: Поволжье, народы,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кряшены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костюм.</w:t>
      </w:r>
    </w:p>
    <w:p w:rsidR="00AB1D06" w:rsidRPr="00356560" w:rsidRDefault="00356560" w:rsidP="00C075A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Costume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Kryashen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an example of cultural interaction with the peoples of the Ural-Volga region.</w:t>
      </w:r>
    </w:p>
    <w:p w:rsidR="00A01D7B" w:rsidRPr="00395DBE" w:rsidRDefault="00A01D7B" w:rsidP="00C075A9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article focuses on the comparison of the costume elements between the </w:t>
      </w:r>
      <w:proofErr w:type="spellStart"/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>Kryashens</w:t>
      </w:r>
      <w:proofErr w:type="spellEnd"/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>, Finno-Ugric, Tatar and Russian ethnicities. Common historical destiny and area of living of these nations had affected the origin of similar national characteristics, and as the result, the phenomena of Ural-Volga historical - ethnographical area had appeared.</w:t>
      </w:r>
    </w:p>
    <w:p w:rsidR="00A01D7B" w:rsidRPr="00A01D7B" w:rsidRDefault="00A01D7B" w:rsidP="00C075A9">
      <w:pPr>
        <w:spacing w:line="48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The Volga region,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>ations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>Kryashens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A01D7B">
        <w:rPr>
          <w:rFonts w:ascii="Times New Roman" w:hAnsi="Times New Roman" w:cs="Times New Roman"/>
          <w:i/>
          <w:sz w:val="24"/>
          <w:szCs w:val="24"/>
          <w:lang w:val="en-US"/>
        </w:rPr>
        <w:t>costume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13546" w:rsidRPr="00C075A9" w:rsidRDefault="00D13546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10562" w:rsidRPr="00C075A9">
        <w:rPr>
          <w:rFonts w:ascii="Times New Roman" w:hAnsi="Times New Roman" w:cs="Times New Roman"/>
          <w:sz w:val="24"/>
          <w:szCs w:val="24"/>
        </w:rPr>
        <w:t>настоящее</w:t>
      </w:r>
      <w:r w:rsidRPr="00C075A9">
        <w:rPr>
          <w:rFonts w:ascii="Times New Roman" w:hAnsi="Times New Roman" w:cs="Times New Roman"/>
          <w:sz w:val="24"/>
          <w:szCs w:val="24"/>
        </w:rPr>
        <w:t xml:space="preserve"> время возрастает актуальность рассмотрения межэтнических и межкультурных отношений разных нар</w:t>
      </w:r>
      <w:r w:rsidR="000B28B5" w:rsidRPr="00C075A9">
        <w:rPr>
          <w:rFonts w:ascii="Times New Roman" w:hAnsi="Times New Roman" w:cs="Times New Roman"/>
          <w:sz w:val="24"/>
          <w:szCs w:val="24"/>
        </w:rPr>
        <w:t>одов. В ходе их взаимодействия,</w:t>
      </w:r>
      <w:r w:rsidRPr="00C075A9">
        <w:rPr>
          <w:rFonts w:ascii="Times New Roman" w:hAnsi="Times New Roman" w:cs="Times New Roman"/>
          <w:sz w:val="24"/>
          <w:szCs w:val="24"/>
        </w:rPr>
        <w:t xml:space="preserve"> происходит овладение культурно-языковыми элементами друг друга, а в определённых ситуациях и трансформация</w:t>
      </w:r>
      <w:r w:rsidRPr="00C07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этнической идентичности. Одним из регионов России, где наиболее интенсивно и отчётливо протекали данные процессы, является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Урало-Поволжье</w:t>
      </w:r>
      <w:proofErr w:type="gramEnd"/>
      <w:r w:rsidR="00D9072B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="006F4B18" w:rsidRPr="006F4B18">
        <w:rPr>
          <w:rFonts w:ascii="Times New Roman" w:hAnsi="Times New Roman" w:cs="Times New Roman"/>
          <w:sz w:val="24"/>
          <w:szCs w:val="24"/>
        </w:rPr>
        <w:t>(</w:t>
      </w:r>
      <w:r w:rsidR="005D7DCD">
        <w:rPr>
          <w:rFonts w:ascii="Times New Roman" w:hAnsi="Times New Roman" w:cs="Times New Roman"/>
          <w:sz w:val="24"/>
          <w:szCs w:val="24"/>
        </w:rPr>
        <w:t>Коростелев, 2010</w:t>
      </w:r>
      <w:r w:rsidR="006F4B18" w:rsidRPr="006F4B18">
        <w:rPr>
          <w:rFonts w:ascii="Times New Roman" w:hAnsi="Times New Roman" w:cs="Times New Roman"/>
          <w:sz w:val="24"/>
          <w:szCs w:val="24"/>
        </w:rPr>
        <w:t>)</w:t>
      </w:r>
      <w:r w:rsidRPr="00C075A9">
        <w:rPr>
          <w:rFonts w:ascii="Times New Roman" w:hAnsi="Times New Roman" w:cs="Times New Roman"/>
          <w:sz w:val="24"/>
          <w:szCs w:val="24"/>
        </w:rPr>
        <w:t>.</w:t>
      </w:r>
    </w:p>
    <w:p w:rsidR="00D13546" w:rsidRPr="00C075A9" w:rsidRDefault="00D13546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простирается в районе Средней Волги и доходит до Уральских гор. Исторически данный регион послужил местом средоточия различных финно-угорских и тюркских на</w:t>
      </w:r>
      <w:r w:rsidR="003B4704" w:rsidRPr="00C075A9">
        <w:rPr>
          <w:rFonts w:ascii="Times New Roman" w:hAnsi="Times New Roman" w:cs="Times New Roman"/>
          <w:sz w:val="24"/>
          <w:szCs w:val="24"/>
        </w:rPr>
        <w:t>родов. Так, племена финно-</w:t>
      </w:r>
      <w:proofErr w:type="spellStart"/>
      <w:r w:rsidR="003B4704" w:rsidRPr="00C075A9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</w:t>
      </w:r>
      <w:r w:rsidR="00D9072B" w:rsidRPr="00C075A9">
        <w:rPr>
          <w:rFonts w:ascii="Times New Roman" w:hAnsi="Times New Roman" w:cs="Times New Roman"/>
          <w:sz w:val="24"/>
          <w:szCs w:val="24"/>
        </w:rPr>
        <w:t xml:space="preserve">заселившие бассейн Волги в </w:t>
      </w:r>
      <w:r w:rsidR="00D9072B" w:rsidRPr="00C075A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9072B" w:rsidRPr="00C075A9">
        <w:rPr>
          <w:rFonts w:ascii="Times New Roman" w:hAnsi="Times New Roman" w:cs="Times New Roman"/>
          <w:sz w:val="24"/>
          <w:szCs w:val="24"/>
        </w:rPr>
        <w:t xml:space="preserve"> тысячелетии до н.э</w:t>
      </w:r>
      <w:r w:rsidR="00D9072B" w:rsidRPr="00C075A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9072B" w:rsidRPr="00C075A9">
        <w:rPr>
          <w:rFonts w:ascii="Times New Roman" w:hAnsi="Times New Roman" w:cs="Times New Roman"/>
          <w:sz w:val="24"/>
          <w:szCs w:val="24"/>
        </w:rPr>
        <w:t>сложили</w:t>
      </w:r>
      <w:r w:rsidRPr="00C075A9">
        <w:rPr>
          <w:rFonts w:ascii="Times New Roman" w:hAnsi="Times New Roman" w:cs="Times New Roman"/>
          <w:sz w:val="24"/>
          <w:szCs w:val="24"/>
        </w:rPr>
        <w:t xml:space="preserve"> марийский, мордовск</w:t>
      </w:r>
      <w:r w:rsidR="00D9072B" w:rsidRPr="00C075A9">
        <w:rPr>
          <w:rFonts w:ascii="Times New Roman" w:hAnsi="Times New Roman" w:cs="Times New Roman"/>
          <w:sz w:val="24"/>
          <w:szCs w:val="24"/>
        </w:rPr>
        <w:t>ий и удмуртский народы. В</w:t>
      </w:r>
      <w:r w:rsidRPr="00C075A9">
        <w:rPr>
          <w:rFonts w:ascii="Times New Roman" w:hAnsi="Times New Roman" w:cs="Times New Roman"/>
          <w:sz w:val="24"/>
          <w:szCs w:val="24"/>
        </w:rPr>
        <w:t xml:space="preserve"> первой половине I тыс. н. э. в Среднее Поволжье мигрировали и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тюркоязычные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племена. В </w:t>
      </w:r>
      <w:r w:rsidRPr="00C075A9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C075A9">
        <w:rPr>
          <w:rFonts w:ascii="Times New Roman" w:hAnsi="Times New Roman" w:cs="Times New Roman"/>
          <w:sz w:val="24"/>
          <w:szCs w:val="24"/>
        </w:rPr>
        <w:t xml:space="preserve"> в. булгары основали на этих землях своё государство –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Волжскую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Булгарию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. Население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приняло непосредственное участие в этногенезе </w:t>
      </w:r>
      <w:r w:rsidRPr="00C07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урало-поволжских народов, в частности татар, чувашей и башкир. В </w:t>
      </w:r>
      <w:r w:rsidRPr="00C075A9">
        <w:rPr>
          <w:rFonts w:ascii="Times New Roman" w:hAnsi="Times New Roman" w:cs="Times New Roman"/>
          <w:sz w:val="24"/>
          <w:szCs w:val="24"/>
          <w:lang w:val="en-GB"/>
        </w:rPr>
        <w:t>XIII</w:t>
      </w:r>
      <w:r w:rsidRPr="00C075A9">
        <w:rPr>
          <w:rFonts w:ascii="Times New Roman" w:hAnsi="Times New Roman" w:cs="Times New Roman"/>
          <w:sz w:val="24"/>
          <w:szCs w:val="24"/>
        </w:rPr>
        <w:t xml:space="preserve"> в. булгарское государство было покорено монголо-татарами и вошло в состав Золотой Орды. </w:t>
      </w:r>
      <w:r w:rsidR="00E0615E" w:rsidRPr="00C075A9">
        <w:rPr>
          <w:rFonts w:ascii="Times New Roman" w:hAnsi="Times New Roman" w:cs="Times New Roman"/>
          <w:sz w:val="24"/>
          <w:szCs w:val="24"/>
        </w:rPr>
        <w:t xml:space="preserve"> На его территории в XV в. возникло выделившееся из Орды Казанское ханство, которое в свою очередь было завоёвано русским царём Иваном Грозным в 1552 г., в результате чего Среднее Поволжье стало частью Русского царства.</w:t>
      </w:r>
    </w:p>
    <w:p w:rsidR="00D13546" w:rsidRPr="00C075A9" w:rsidRDefault="00D13546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Таким образом, тесные связи в различных сферах жизни населяющих данный регион финно-угорских, тюркских, а также русского этносов, единые исторические судьбы и проживание в общих природно-климатических условиях послужили факторами возникновения у них близких культурных черт, что в итоге привело к появлению такого феномена, как Урало-Поволжская и</w:t>
      </w:r>
      <w:r w:rsidR="00014C47" w:rsidRPr="00C075A9">
        <w:rPr>
          <w:rFonts w:ascii="Times New Roman" w:hAnsi="Times New Roman" w:cs="Times New Roman"/>
          <w:sz w:val="24"/>
          <w:szCs w:val="24"/>
        </w:rPr>
        <w:t>с</w:t>
      </w:r>
      <w:r w:rsidR="00AF53B1">
        <w:rPr>
          <w:rFonts w:ascii="Times New Roman" w:hAnsi="Times New Roman" w:cs="Times New Roman"/>
          <w:sz w:val="24"/>
          <w:szCs w:val="24"/>
        </w:rPr>
        <w:t>торико-этнографическая область</w:t>
      </w:r>
      <w:r w:rsidR="00A74847">
        <w:rPr>
          <w:rFonts w:ascii="Times New Roman" w:hAnsi="Times New Roman" w:cs="Times New Roman"/>
          <w:sz w:val="24"/>
          <w:szCs w:val="24"/>
        </w:rPr>
        <w:t>.</w:t>
      </w:r>
    </w:p>
    <w:p w:rsidR="00D13546" w:rsidRPr="00C075A9" w:rsidRDefault="00D13546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Как считает социолог А.Г.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«национальная культура есть вся историческая совокупность материальных, общественно-политических, технологических, научных, философских, этических и прочих ценностей, полученных им в процессе взаимодействия </w:t>
      </w:r>
      <w:r w:rsidRPr="00C075A9">
        <w:rPr>
          <w:rFonts w:ascii="Times New Roman" w:hAnsi="Times New Roman" w:cs="Times New Roman"/>
          <w:sz w:val="24"/>
          <w:szCs w:val="24"/>
        </w:rPr>
        <w:lastRenderedPageBreak/>
        <w:t>с другими народами и активно используемых в своём процессе (в том числе и этническом) во всех сферах общественной жизни»</w:t>
      </w:r>
      <w:r w:rsidR="00A74847">
        <w:rPr>
          <w:rFonts w:ascii="Times New Roman" w:hAnsi="Times New Roman" w:cs="Times New Roman"/>
          <w:sz w:val="24"/>
          <w:szCs w:val="24"/>
        </w:rPr>
        <w:t xml:space="preserve"> </w:t>
      </w:r>
      <w:r w:rsidR="00A74847" w:rsidRPr="00A7484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74847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A74847">
        <w:rPr>
          <w:rFonts w:ascii="Times New Roman" w:hAnsi="Times New Roman" w:cs="Times New Roman"/>
          <w:sz w:val="24"/>
          <w:szCs w:val="24"/>
        </w:rPr>
        <w:t>, 1974: 34</w:t>
      </w:r>
      <w:r w:rsidR="00A74847" w:rsidRPr="00A74847">
        <w:rPr>
          <w:rFonts w:ascii="Times New Roman" w:hAnsi="Times New Roman" w:cs="Times New Roman"/>
          <w:sz w:val="24"/>
          <w:szCs w:val="24"/>
        </w:rPr>
        <w:t>]</w:t>
      </w:r>
      <w:r w:rsidRPr="00C075A9">
        <w:rPr>
          <w:rFonts w:ascii="Times New Roman" w:hAnsi="Times New Roman" w:cs="Times New Roman"/>
          <w:sz w:val="24"/>
          <w:szCs w:val="24"/>
        </w:rPr>
        <w:t xml:space="preserve">. Довольно интересным примером такого культурного взаимодействия с соседними народами (в данном случае – с народами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Урало-Пово</w:t>
      </w:r>
      <w:r w:rsidR="004C2BED" w:rsidRPr="00C075A9">
        <w:rPr>
          <w:rFonts w:ascii="Times New Roman" w:hAnsi="Times New Roman" w:cs="Times New Roman"/>
          <w:sz w:val="24"/>
          <w:szCs w:val="24"/>
        </w:rPr>
        <w:t>лжья</w:t>
      </w:r>
      <w:proofErr w:type="gramEnd"/>
      <w:r w:rsidR="004C2BED" w:rsidRPr="00C075A9">
        <w:rPr>
          <w:rFonts w:ascii="Times New Roman" w:hAnsi="Times New Roman" w:cs="Times New Roman"/>
          <w:sz w:val="24"/>
          <w:szCs w:val="24"/>
        </w:rPr>
        <w:t xml:space="preserve">) является культура </w:t>
      </w:r>
      <w:proofErr w:type="spellStart"/>
      <w:r w:rsidR="004C2BED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4C2BED" w:rsidRPr="00C075A9">
        <w:rPr>
          <w:rFonts w:ascii="Times New Roman" w:hAnsi="Times New Roman" w:cs="Times New Roman"/>
          <w:sz w:val="24"/>
          <w:szCs w:val="24"/>
        </w:rPr>
        <w:t>. Д</w:t>
      </w:r>
      <w:r w:rsidRPr="00C075A9">
        <w:rPr>
          <w:rFonts w:ascii="Times New Roman" w:hAnsi="Times New Roman" w:cs="Times New Roman"/>
          <w:sz w:val="24"/>
          <w:szCs w:val="24"/>
        </w:rPr>
        <w:t>анное явление ярко иллюстрируется особенностями костюма этого народа, на что и акцентирована данная работа</w:t>
      </w:r>
      <w:r w:rsidR="00A74847">
        <w:rPr>
          <w:rFonts w:ascii="Times New Roman" w:hAnsi="Times New Roman" w:cs="Times New Roman"/>
          <w:sz w:val="24"/>
          <w:szCs w:val="24"/>
        </w:rPr>
        <w:t>.</w:t>
      </w:r>
      <w:r w:rsidR="004C2BED" w:rsidRPr="00C0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F8" w:rsidRPr="00C075A9" w:rsidRDefault="00B306C2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Кряшены представляют религиозно-обособленную или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субконфессиональную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общность татар Среднего Поволжья и Урала</w:t>
      </w:r>
      <w:r w:rsidR="00C01AF8" w:rsidRPr="00C07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1B35" w:rsidRPr="00F61B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DCD">
        <w:rPr>
          <w:rFonts w:ascii="Times New Roman" w:hAnsi="Times New Roman" w:cs="Times New Roman"/>
          <w:sz w:val="24"/>
          <w:szCs w:val="24"/>
        </w:rPr>
        <w:t>Мухамедова</w:t>
      </w:r>
      <w:proofErr w:type="spellEnd"/>
      <w:r w:rsidR="005D7DCD">
        <w:rPr>
          <w:rFonts w:ascii="Times New Roman" w:hAnsi="Times New Roman" w:cs="Times New Roman"/>
          <w:sz w:val="24"/>
          <w:szCs w:val="24"/>
        </w:rPr>
        <w:t>, 2005</w:t>
      </w:r>
      <w:r w:rsidR="00F61B35">
        <w:rPr>
          <w:rFonts w:ascii="Times New Roman" w:hAnsi="Times New Roman" w:cs="Times New Roman"/>
          <w:sz w:val="24"/>
          <w:szCs w:val="24"/>
        </w:rPr>
        <w:t>)</w:t>
      </w:r>
      <w:r w:rsidR="00C01AF8" w:rsidRPr="00C075A9">
        <w:rPr>
          <w:rFonts w:ascii="Times New Roman" w:hAnsi="Times New Roman" w:cs="Times New Roman"/>
          <w:sz w:val="24"/>
          <w:szCs w:val="24"/>
        </w:rPr>
        <w:t xml:space="preserve">. Их особенность как </w:t>
      </w:r>
      <w:proofErr w:type="spellStart"/>
      <w:r w:rsidR="00C01AF8" w:rsidRPr="00C075A9">
        <w:rPr>
          <w:rFonts w:ascii="Times New Roman" w:hAnsi="Times New Roman" w:cs="Times New Roman"/>
          <w:sz w:val="24"/>
          <w:szCs w:val="24"/>
        </w:rPr>
        <w:t>субэтноса</w:t>
      </w:r>
      <w:proofErr w:type="spellEnd"/>
      <w:r w:rsidR="00C01AF8" w:rsidRPr="00C075A9">
        <w:rPr>
          <w:rFonts w:ascii="Times New Roman" w:hAnsi="Times New Roman" w:cs="Times New Roman"/>
          <w:sz w:val="24"/>
          <w:szCs w:val="24"/>
        </w:rPr>
        <w:t xml:space="preserve"> заключается в определенном своеобразии материальной культуры. Выделим </w:t>
      </w:r>
      <w:proofErr w:type="spellStart"/>
      <w:r w:rsidR="00C01AF8" w:rsidRPr="00C075A9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="00C01AF8" w:rsidRPr="00C075A9">
        <w:rPr>
          <w:rFonts w:ascii="Times New Roman" w:hAnsi="Times New Roman" w:cs="Times New Roman"/>
          <w:sz w:val="24"/>
          <w:szCs w:val="24"/>
        </w:rPr>
        <w:t xml:space="preserve"> компонент в формировании культуры для </w:t>
      </w:r>
      <w:proofErr w:type="spellStart"/>
      <w:r w:rsidR="00C01AF8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C01AF8" w:rsidRPr="00C075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AF8" w:rsidRPr="00C075A9" w:rsidRDefault="00C01AF8" w:rsidP="00C075A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Принятие православия;</w:t>
      </w:r>
    </w:p>
    <w:p w:rsidR="00C01AF8" w:rsidRPr="00C075A9" w:rsidRDefault="00C01AF8" w:rsidP="00C075A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Хозяйственные и культурные контакты с русскими;</w:t>
      </w:r>
    </w:p>
    <w:p w:rsidR="00C01AF8" w:rsidRPr="00C075A9" w:rsidRDefault="00C01AF8" w:rsidP="00C075A9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Близкое проживание с финно-угорскими народами – марийцами, удмуртами, мордовцами.</w:t>
      </w:r>
    </w:p>
    <w:p w:rsidR="00C01AF8" w:rsidRPr="00C075A9" w:rsidRDefault="004C2BED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О</w:t>
      </w:r>
      <w:r w:rsidR="00C01AF8" w:rsidRPr="00C075A9">
        <w:rPr>
          <w:rFonts w:ascii="Times New Roman" w:hAnsi="Times New Roman" w:cs="Times New Roman"/>
          <w:sz w:val="24"/>
          <w:szCs w:val="24"/>
        </w:rPr>
        <w:t xml:space="preserve">бщие элементы материальной культуры </w:t>
      </w:r>
      <w:proofErr w:type="spellStart"/>
      <w:r w:rsidR="00C01AF8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C01AF8" w:rsidRPr="00C075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1AF8" w:rsidRPr="00C075A9">
        <w:rPr>
          <w:rFonts w:ascii="Times New Roman" w:hAnsi="Times New Roman" w:cs="Times New Roman"/>
          <w:sz w:val="24"/>
          <w:szCs w:val="24"/>
        </w:rPr>
        <w:t>тюркоязычн</w:t>
      </w:r>
      <w:r w:rsidRPr="00C075A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народов Поволжья и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обладают</w:t>
      </w:r>
      <w:r w:rsidR="00C01AF8" w:rsidRPr="00C075A9">
        <w:rPr>
          <w:rFonts w:ascii="Times New Roman" w:hAnsi="Times New Roman" w:cs="Times New Roman"/>
          <w:sz w:val="24"/>
          <w:szCs w:val="24"/>
        </w:rPr>
        <w:t xml:space="preserve"> общей исторической основой. </w:t>
      </w:r>
    </w:p>
    <w:p w:rsidR="0005348F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как часть материальной культуры </w:t>
      </w:r>
      <w:proofErr w:type="gramStart"/>
      <w:r w:rsidR="004C2BED" w:rsidRPr="00C075A9"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 w:rsidR="004C2BED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является ярким примером вышеописанных особенностей их взаимодействия с различными этносами-соседями. Безусловно, при рассмотрении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кряшенского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костюма можно найти общие черты с национа</w:t>
      </w:r>
      <w:r w:rsidR="0005348F" w:rsidRPr="00C075A9">
        <w:rPr>
          <w:rFonts w:ascii="Times New Roman" w:hAnsi="Times New Roman" w:cs="Times New Roman"/>
          <w:sz w:val="24"/>
          <w:szCs w:val="24"/>
        </w:rPr>
        <w:t xml:space="preserve">льным костюмом казанских татар. </w:t>
      </w:r>
      <w:r w:rsidRPr="00C075A9">
        <w:rPr>
          <w:rFonts w:ascii="Times New Roman" w:hAnsi="Times New Roman" w:cs="Times New Roman"/>
          <w:sz w:val="24"/>
          <w:szCs w:val="24"/>
        </w:rPr>
        <w:t>Так, основные элементы мужск</w:t>
      </w:r>
      <w:r w:rsidR="0005348F" w:rsidRPr="00C075A9">
        <w:rPr>
          <w:rFonts w:ascii="Times New Roman" w:hAnsi="Times New Roman" w:cs="Times New Roman"/>
          <w:sz w:val="24"/>
          <w:szCs w:val="24"/>
        </w:rPr>
        <w:t>ой одежды у обоих народов едины</w:t>
      </w:r>
      <w:r w:rsidRPr="00C075A9">
        <w:rPr>
          <w:rFonts w:ascii="Times New Roman" w:hAnsi="Times New Roman" w:cs="Times New Roman"/>
          <w:sz w:val="24"/>
          <w:szCs w:val="24"/>
        </w:rPr>
        <w:t>: это длинные рубахи до колен и одинаковая техника их кройки с ластовицей (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киштак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), широкие штаны с имеющимся в шагу большим клином, камзол до колен без рукавов, который одевается поверх рубашки (у татар -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камсул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джинсез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>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Тем не менее, безрукавный камзол, являющийся общим у обоих полов, у татар всегда был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узкоспинным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без</w:t>
      </w:r>
      <w:r w:rsidR="00F61B35">
        <w:rPr>
          <w:rFonts w:ascii="Times New Roman" w:hAnsi="Times New Roman" w:cs="Times New Roman"/>
          <w:sz w:val="24"/>
          <w:szCs w:val="24"/>
        </w:rPr>
        <w:t xml:space="preserve"> боров, а у </w:t>
      </w:r>
      <w:proofErr w:type="spellStart"/>
      <w:r w:rsidR="00F61B35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F61B35">
        <w:rPr>
          <w:rFonts w:ascii="Times New Roman" w:hAnsi="Times New Roman" w:cs="Times New Roman"/>
          <w:sz w:val="24"/>
          <w:szCs w:val="24"/>
        </w:rPr>
        <w:t xml:space="preserve"> - с борами (</w:t>
      </w:r>
      <w:r w:rsidR="005D7DCD">
        <w:rPr>
          <w:rFonts w:ascii="Times New Roman" w:hAnsi="Times New Roman" w:cs="Times New Roman"/>
          <w:sz w:val="24"/>
          <w:szCs w:val="24"/>
        </w:rPr>
        <w:t>Воробьёв</w:t>
      </w:r>
      <w:r w:rsidR="00F61B35">
        <w:rPr>
          <w:rFonts w:ascii="Times New Roman" w:hAnsi="Times New Roman" w:cs="Times New Roman"/>
          <w:sz w:val="24"/>
          <w:szCs w:val="24"/>
        </w:rPr>
        <w:t>, 1929)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</w:t>
      </w:r>
      <w:r w:rsidR="0005348F" w:rsidRPr="00C075A9">
        <w:rPr>
          <w:rFonts w:ascii="Times New Roman" w:hAnsi="Times New Roman" w:cs="Times New Roman"/>
          <w:sz w:val="24"/>
          <w:szCs w:val="24"/>
        </w:rPr>
        <w:t>Отметим принципиальную разницу</w:t>
      </w:r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кряшенских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татарских костюмов</w:t>
      </w:r>
      <w:r w:rsidR="0005348F" w:rsidRPr="00C075A9">
        <w:rPr>
          <w:rFonts w:ascii="Times New Roman" w:hAnsi="Times New Roman" w:cs="Times New Roman"/>
          <w:sz w:val="24"/>
          <w:szCs w:val="24"/>
        </w:rPr>
        <w:t xml:space="preserve"> в ношении</w:t>
      </w:r>
      <w:r w:rsidRPr="00C075A9">
        <w:rPr>
          <w:rFonts w:ascii="Times New Roman" w:hAnsi="Times New Roman" w:cs="Times New Roman"/>
          <w:sz w:val="24"/>
          <w:szCs w:val="24"/>
        </w:rPr>
        <w:t xml:space="preserve"> пояс</w:t>
      </w:r>
      <w:r w:rsidR="0005348F" w:rsidRPr="00C075A9">
        <w:rPr>
          <w:rFonts w:ascii="Times New Roman" w:hAnsi="Times New Roman" w:cs="Times New Roman"/>
          <w:sz w:val="24"/>
          <w:szCs w:val="24"/>
        </w:rPr>
        <w:t>а</w:t>
      </w:r>
      <w:r w:rsidRPr="00C075A9">
        <w:rPr>
          <w:rFonts w:ascii="Times New Roman" w:hAnsi="Times New Roman" w:cs="Times New Roman"/>
          <w:sz w:val="24"/>
          <w:szCs w:val="24"/>
        </w:rPr>
        <w:t xml:space="preserve">. Так, Н.И. Воробьёв говорит, что в одежде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он является обязательным атриб</w:t>
      </w:r>
      <w:r w:rsidR="005D7DCD">
        <w:rPr>
          <w:rFonts w:ascii="Times New Roman" w:hAnsi="Times New Roman" w:cs="Times New Roman"/>
          <w:sz w:val="24"/>
          <w:szCs w:val="24"/>
        </w:rPr>
        <w:t xml:space="preserve">утом </w:t>
      </w:r>
      <w:r w:rsidR="00F61B35" w:rsidRPr="00F61B3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D7DCD">
        <w:rPr>
          <w:rFonts w:ascii="Times New Roman" w:hAnsi="Times New Roman" w:cs="Times New Roman"/>
          <w:sz w:val="24"/>
          <w:szCs w:val="24"/>
        </w:rPr>
        <w:t>Воробьёв</w:t>
      </w:r>
      <w:r w:rsidR="00F61B35">
        <w:rPr>
          <w:rFonts w:ascii="Times New Roman" w:hAnsi="Times New Roman" w:cs="Times New Roman"/>
          <w:sz w:val="24"/>
          <w:szCs w:val="24"/>
        </w:rPr>
        <w:t>, 1929)</w:t>
      </w:r>
      <w:r w:rsidRPr="00C075A9">
        <w:rPr>
          <w:rFonts w:ascii="Times New Roman" w:hAnsi="Times New Roman" w:cs="Times New Roman"/>
          <w:sz w:val="24"/>
          <w:szCs w:val="24"/>
        </w:rPr>
        <w:t>. Татары же надевали длинные рубахи, не препоясавшись. Этот факт в частности подтверждает русская поговорка: «Без креста и пояса, как татарин»</w:t>
      </w:r>
      <w:r w:rsidR="0005348F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="00F61B35" w:rsidRPr="00F61B35">
        <w:rPr>
          <w:rFonts w:ascii="Times New Roman" w:hAnsi="Times New Roman" w:cs="Times New Roman"/>
          <w:sz w:val="24"/>
          <w:szCs w:val="24"/>
        </w:rPr>
        <w:t>(</w:t>
      </w:r>
      <w:r w:rsidR="005D7DCD">
        <w:rPr>
          <w:rFonts w:ascii="Times New Roman" w:hAnsi="Times New Roman" w:cs="Times New Roman"/>
          <w:sz w:val="24"/>
          <w:szCs w:val="24"/>
        </w:rPr>
        <w:t>Суслова</w:t>
      </w:r>
      <w:r w:rsidR="00F61B35">
        <w:rPr>
          <w:rFonts w:ascii="Times New Roman" w:hAnsi="Times New Roman" w:cs="Times New Roman"/>
          <w:sz w:val="24"/>
          <w:szCs w:val="24"/>
        </w:rPr>
        <w:t>, 2004)</w:t>
      </w:r>
      <w:r w:rsidRPr="00C075A9">
        <w:rPr>
          <w:rFonts w:ascii="Times New Roman" w:hAnsi="Times New Roman" w:cs="Times New Roman"/>
          <w:sz w:val="24"/>
          <w:szCs w:val="24"/>
        </w:rPr>
        <w:t>. Данную особенность можно объяснить тем, что</w:t>
      </w:r>
      <w:r w:rsidR="0005348F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пояс был заимствован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кряшенами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у славян, у которых </w:t>
      </w:r>
      <w:r w:rsidR="0005348F" w:rsidRPr="00C075A9">
        <w:rPr>
          <w:rFonts w:ascii="Times New Roman" w:hAnsi="Times New Roman" w:cs="Times New Roman"/>
          <w:sz w:val="24"/>
          <w:szCs w:val="24"/>
        </w:rPr>
        <w:t>он представлял собой сильный и действенный оберег</w:t>
      </w:r>
      <w:r w:rsidRPr="00C0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Также существенные отличия наблюдаются в женском головном уборе. Татарские женщины носили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яулык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075A9">
        <w:rPr>
          <w:rFonts w:ascii="Times New Roman" w:hAnsi="Times New Roman" w:cs="Times New Roman"/>
          <w:sz w:val="24"/>
          <w:szCs w:val="24"/>
        </w:rPr>
        <w:t>который повязывался на кромк</w:t>
      </w:r>
      <w:r w:rsidR="0005348F" w:rsidRPr="00C075A9">
        <w:rPr>
          <w:rFonts w:ascii="Times New Roman" w:hAnsi="Times New Roman" w:cs="Times New Roman"/>
          <w:sz w:val="24"/>
          <w:szCs w:val="24"/>
        </w:rPr>
        <w:t>у, два</w:t>
      </w:r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конца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="0005348F" w:rsidRPr="00C075A9">
        <w:rPr>
          <w:rFonts w:ascii="Times New Roman" w:hAnsi="Times New Roman" w:cs="Times New Roman"/>
          <w:sz w:val="24"/>
          <w:szCs w:val="24"/>
        </w:rPr>
        <w:t>которого покрывали спину</w:t>
      </w:r>
      <w:r w:rsidRPr="00C07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Кряшенки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же одевали повязанный по-русски на угол платок</w:t>
      </w:r>
      <w:r w:rsidR="003818A8" w:rsidRPr="00C075A9">
        <w:rPr>
          <w:rFonts w:ascii="Times New Roman" w:hAnsi="Times New Roman" w:cs="Times New Roman"/>
          <w:sz w:val="24"/>
          <w:szCs w:val="24"/>
        </w:rPr>
        <w:t>. По</w:t>
      </w:r>
      <w:r w:rsidR="00CD5ECD" w:rsidRPr="00C075A9">
        <w:rPr>
          <w:rFonts w:ascii="Times New Roman" w:hAnsi="Times New Roman" w:cs="Times New Roman"/>
          <w:sz w:val="24"/>
          <w:szCs w:val="24"/>
        </w:rPr>
        <w:t>верх надо лбом надевался т</w:t>
      </w:r>
      <w:r w:rsidRPr="00C075A9">
        <w:rPr>
          <w:rFonts w:ascii="Times New Roman" w:hAnsi="Times New Roman" w:cs="Times New Roman"/>
          <w:sz w:val="24"/>
          <w:szCs w:val="24"/>
        </w:rPr>
        <w:t xml:space="preserve">вердый четырехугольник </w:t>
      </w:r>
      <w:r w:rsidR="00CD5ECD" w:rsidRPr="00C075A9">
        <w:rPr>
          <w:rFonts w:ascii="Times New Roman" w:hAnsi="Times New Roman" w:cs="Times New Roman"/>
          <w:sz w:val="24"/>
          <w:szCs w:val="24"/>
        </w:rPr>
        <w:t>–</w:t>
      </w:r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суреке</w:t>
      </w:r>
      <w:proofErr w:type="spellEnd"/>
      <w:r w:rsidR="00CD5ECD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="00632506" w:rsidRPr="00632506">
        <w:rPr>
          <w:rFonts w:ascii="Times New Roman" w:hAnsi="Times New Roman" w:cs="Times New Roman"/>
          <w:sz w:val="24"/>
          <w:szCs w:val="24"/>
        </w:rPr>
        <w:t>(Воробьёв, 1929)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На свадьбу или на Масленицу взрослые женщины носили многочастный обрядовый головной убор, состоящий из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волосника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мэлэнчек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височного украшения -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чигэчэ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дополняющийся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суреке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. Последний представлял собой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кокошникообразное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головное покрывало, налобная часть которого была полукруглой, </w:t>
      </w:r>
      <w:r w:rsidR="00CD5ECD" w:rsidRPr="00C075A9">
        <w:rPr>
          <w:rFonts w:ascii="Times New Roman" w:hAnsi="Times New Roman" w:cs="Times New Roman"/>
          <w:sz w:val="24"/>
          <w:szCs w:val="24"/>
        </w:rPr>
        <w:t xml:space="preserve">напоминавший </w:t>
      </w:r>
      <w:r w:rsidR="005D7DCD">
        <w:rPr>
          <w:rFonts w:ascii="Times New Roman" w:hAnsi="Times New Roman" w:cs="Times New Roman"/>
          <w:sz w:val="24"/>
          <w:szCs w:val="24"/>
        </w:rPr>
        <w:t xml:space="preserve"> русский кокошни</w:t>
      </w:r>
      <w:proofErr w:type="gramStart"/>
      <w:r w:rsidR="005D7DCD">
        <w:rPr>
          <w:rFonts w:ascii="Times New Roman" w:hAnsi="Times New Roman" w:cs="Times New Roman"/>
          <w:sz w:val="24"/>
          <w:szCs w:val="24"/>
        </w:rPr>
        <w:t>к</w:t>
      </w:r>
      <w:r w:rsidR="009B3D2B">
        <w:rPr>
          <w:rFonts w:ascii="Times New Roman" w:hAnsi="Times New Roman" w:cs="Times New Roman"/>
          <w:sz w:val="24"/>
          <w:szCs w:val="24"/>
          <w:lang w:val="tt-RU"/>
        </w:rPr>
        <w:t>(</w:t>
      </w:r>
      <w:proofErr w:type="gramEnd"/>
      <w:r w:rsidR="009B3D2B">
        <w:rPr>
          <w:rFonts w:ascii="Times New Roman" w:hAnsi="Times New Roman" w:cs="Times New Roman"/>
          <w:sz w:val="24"/>
          <w:szCs w:val="24"/>
          <w:lang w:val="tt-RU"/>
        </w:rPr>
        <w:t xml:space="preserve">Суслова, Кадырова, </w:t>
      </w:r>
      <w:r w:rsidR="009B3D2B">
        <w:rPr>
          <w:rFonts w:ascii="Times New Roman" w:hAnsi="Times New Roman" w:cs="Times New Roman"/>
          <w:sz w:val="24"/>
          <w:szCs w:val="24"/>
          <w:lang w:val="tt-RU"/>
        </w:rPr>
        <w:t>2001)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</w:t>
      </w:r>
      <w:r w:rsidR="00CD5ECD" w:rsidRPr="00C075A9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Pr="00C075A9">
        <w:rPr>
          <w:rFonts w:ascii="Times New Roman" w:hAnsi="Times New Roman" w:cs="Times New Roman"/>
          <w:sz w:val="24"/>
          <w:szCs w:val="24"/>
        </w:rPr>
        <w:t xml:space="preserve">общие детали в головных уборах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с казанскими татарами и чувашами. Так называемая правобережная группа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живущая по соседству с чувашами, носит не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суреке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тастар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– полотенце большой длины, подобное чувашскому </w:t>
      </w:r>
      <w:proofErr w:type="spellStart"/>
      <w:r w:rsidR="003B4704" w:rsidRPr="00C075A9">
        <w:rPr>
          <w:rFonts w:ascii="Times New Roman" w:hAnsi="Times New Roman" w:cs="Times New Roman"/>
          <w:i/>
          <w:sz w:val="24"/>
          <w:szCs w:val="24"/>
        </w:rPr>
        <w:t>су</w:t>
      </w:r>
      <w:r w:rsidRPr="00C075A9">
        <w:rPr>
          <w:rFonts w:ascii="Times New Roman" w:hAnsi="Times New Roman" w:cs="Times New Roman"/>
          <w:i/>
          <w:sz w:val="24"/>
          <w:szCs w:val="24"/>
        </w:rPr>
        <w:t>рпану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которое было частью женского костюма деревенских татар </w:t>
      </w:r>
      <w:r w:rsidRPr="00C075A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075A9">
        <w:rPr>
          <w:rFonts w:ascii="Times New Roman" w:hAnsi="Times New Roman" w:cs="Times New Roman"/>
          <w:sz w:val="24"/>
          <w:szCs w:val="24"/>
        </w:rPr>
        <w:t xml:space="preserve"> в. Головной убор девушки –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такья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– присутствует в костюме почти всех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>. Его аналог также можно встретить и у чувашей (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тухья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>), однако он же имелся и у девушек-татарок прежнего времени в качестве твёрдого высокого убора. Более того, его можно считать «родоначальником» современного татарского колпачка</w:t>
      </w:r>
      <w:r w:rsidR="0063250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32506" w:rsidRPr="00632506">
        <w:rPr>
          <w:rFonts w:ascii="Times New Roman" w:hAnsi="Times New Roman" w:cs="Times New Roman"/>
          <w:sz w:val="24"/>
          <w:szCs w:val="24"/>
          <w:lang w:val="tt-RU"/>
        </w:rPr>
        <w:t>(Воробьёв, 1929)</w:t>
      </w:r>
      <w:r w:rsidRPr="00C075A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Кряшенки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заплетали волосы в две косы и, как русские женщины,  укладывали их вокруг головы под чепец, в отличие от татарок, у которых две косы спускались вдоль спины</w:t>
      </w:r>
      <w:r w:rsidR="00632506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5D7DCD">
        <w:rPr>
          <w:rFonts w:ascii="Times New Roman" w:hAnsi="Times New Roman" w:cs="Times New Roman"/>
          <w:sz w:val="24"/>
          <w:szCs w:val="24"/>
          <w:lang w:val="tt-RU"/>
        </w:rPr>
        <w:t>Суслова</w:t>
      </w:r>
      <w:r w:rsidR="00632506">
        <w:rPr>
          <w:rFonts w:ascii="Times New Roman" w:hAnsi="Times New Roman" w:cs="Times New Roman"/>
          <w:sz w:val="24"/>
          <w:szCs w:val="24"/>
          <w:lang w:val="tt-RU"/>
        </w:rPr>
        <w:t>, 2004)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На примере одежды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елабужских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кряшенок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С.В. Сус</w:t>
      </w:r>
      <w:r w:rsidR="00CD5ECD" w:rsidRPr="00C075A9">
        <w:rPr>
          <w:rFonts w:ascii="Times New Roman" w:hAnsi="Times New Roman" w:cs="Times New Roman"/>
          <w:sz w:val="24"/>
          <w:szCs w:val="24"/>
        </w:rPr>
        <w:t xml:space="preserve">лова и Г.А. Кадырова говорят о </w:t>
      </w:r>
      <w:r w:rsidRPr="00C075A9">
        <w:rPr>
          <w:rFonts w:ascii="Times New Roman" w:hAnsi="Times New Roman" w:cs="Times New Roman"/>
          <w:sz w:val="24"/>
          <w:szCs w:val="24"/>
        </w:rPr>
        <w:t xml:space="preserve">женском головном уборе как об «архаическом элементе культуры татарского народа», который весьма похож на древние шлемовидные уборы таких тюркских народов, как чуваши,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бесермяне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32506">
        <w:rPr>
          <w:rFonts w:ascii="Times New Roman" w:hAnsi="Times New Roman" w:cs="Times New Roman"/>
          <w:sz w:val="24"/>
          <w:szCs w:val="24"/>
          <w:lang w:val="tt-RU"/>
        </w:rPr>
        <w:t xml:space="preserve">. (Суслова, Кадырова, </w:t>
      </w:r>
      <w:r w:rsidR="00227D51">
        <w:rPr>
          <w:rFonts w:ascii="Times New Roman" w:hAnsi="Times New Roman" w:cs="Times New Roman"/>
          <w:sz w:val="24"/>
          <w:szCs w:val="24"/>
          <w:lang w:val="tt-RU"/>
        </w:rPr>
        <w:t>2001).</w:t>
      </w:r>
    </w:p>
    <w:p w:rsidR="00B72827" w:rsidRPr="00C075A9" w:rsidRDefault="00CD5ECD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lastRenderedPageBreak/>
        <w:t xml:space="preserve">В контексте </w:t>
      </w:r>
      <w:r w:rsidR="00B72827" w:rsidRPr="00C075A9">
        <w:rPr>
          <w:rFonts w:ascii="Times New Roman" w:hAnsi="Times New Roman" w:cs="Times New Roman"/>
          <w:sz w:val="24"/>
          <w:szCs w:val="24"/>
        </w:rPr>
        <w:t>мужски</w:t>
      </w:r>
      <w:r w:rsidRPr="00C075A9">
        <w:rPr>
          <w:rFonts w:ascii="Times New Roman" w:hAnsi="Times New Roman" w:cs="Times New Roman"/>
          <w:sz w:val="24"/>
          <w:szCs w:val="24"/>
        </w:rPr>
        <w:t xml:space="preserve">х головных уборов нами выявлено, что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кряшены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</w:t>
      </w:r>
      <w:r w:rsidR="00B72827" w:rsidRPr="00C075A9">
        <w:rPr>
          <w:rFonts w:ascii="Times New Roman" w:hAnsi="Times New Roman" w:cs="Times New Roman"/>
          <w:sz w:val="24"/>
          <w:szCs w:val="24"/>
        </w:rPr>
        <w:t>в отлич</w:t>
      </w:r>
      <w:r w:rsidR="00216841" w:rsidRPr="00C075A9">
        <w:rPr>
          <w:rFonts w:ascii="Times New Roman" w:hAnsi="Times New Roman" w:cs="Times New Roman"/>
          <w:sz w:val="24"/>
          <w:szCs w:val="24"/>
        </w:rPr>
        <w:t>ие от татар, тюбетейку не носили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. Например, длинные волосы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старокряшен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B72827" w:rsidRPr="00C075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в. вовсе не предполагают ношение данного убора. Более того, тюбетейка у татарского народа во многом несёт в себе </w:t>
      </w:r>
      <w:r w:rsidR="00216841" w:rsidRPr="00C075A9">
        <w:rPr>
          <w:rFonts w:ascii="Times New Roman" w:hAnsi="Times New Roman" w:cs="Times New Roman"/>
          <w:sz w:val="24"/>
          <w:szCs w:val="24"/>
        </w:rPr>
        <w:t>религиозное на</w:t>
      </w:r>
      <w:r w:rsidR="00B72827" w:rsidRPr="00C075A9">
        <w:rPr>
          <w:rFonts w:ascii="Times New Roman" w:hAnsi="Times New Roman" w:cs="Times New Roman"/>
          <w:sz w:val="24"/>
          <w:szCs w:val="24"/>
        </w:rPr>
        <w:t>значение</w:t>
      </w:r>
      <w:r w:rsidR="00216841" w:rsidRPr="00C075A9">
        <w:rPr>
          <w:rFonts w:ascii="Times New Roman" w:hAnsi="Times New Roman" w:cs="Times New Roman"/>
          <w:sz w:val="24"/>
          <w:szCs w:val="24"/>
        </w:rPr>
        <w:t xml:space="preserve"> и поэтому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не встречается у православных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>. У них широко используется фуражка, являющаяся деталью русского мужск</w:t>
      </w:r>
      <w:r w:rsidR="00216841" w:rsidRPr="00C075A9">
        <w:rPr>
          <w:rFonts w:ascii="Times New Roman" w:hAnsi="Times New Roman" w:cs="Times New Roman"/>
          <w:sz w:val="24"/>
          <w:szCs w:val="24"/>
        </w:rPr>
        <w:t xml:space="preserve">ого костюма и неприсущая комплексу национального костюма татар. И </w:t>
      </w:r>
      <w:proofErr w:type="spellStart"/>
      <w:r w:rsidR="00216841" w:rsidRPr="00C075A9">
        <w:rPr>
          <w:rFonts w:ascii="Times New Roman" w:hAnsi="Times New Roman" w:cs="Times New Roman"/>
          <w:sz w:val="24"/>
          <w:szCs w:val="24"/>
        </w:rPr>
        <w:t>кряшены</w:t>
      </w:r>
      <w:proofErr w:type="spellEnd"/>
      <w:r w:rsidR="00216841" w:rsidRPr="00C075A9">
        <w:rPr>
          <w:rFonts w:ascii="Times New Roman" w:hAnsi="Times New Roman" w:cs="Times New Roman"/>
          <w:sz w:val="24"/>
          <w:szCs w:val="24"/>
        </w:rPr>
        <w:t>, и татары носили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войлочные шляпы, разница</w:t>
      </w:r>
      <w:r w:rsidR="004502FA" w:rsidRPr="00C075A9">
        <w:rPr>
          <w:rFonts w:ascii="Times New Roman" w:hAnsi="Times New Roman" w:cs="Times New Roman"/>
          <w:sz w:val="24"/>
          <w:szCs w:val="24"/>
        </w:rPr>
        <w:t xml:space="preserve"> которых заключалась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только в цвете: у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>, как правило, они серого цвета, а у татар – белого</w:t>
      </w:r>
      <w:r w:rsidR="0063250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32506" w:rsidRPr="00632506">
        <w:rPr>
          <w:rFonts w:ascii="Times New Roman" w:hAnsi="Times New Roman" w:cs="Times New Roman"/>
          <w:sz w:val="24"/>
          <w:szCs w:val="24"/>
          <w:lang w:val="tt-RU"/>
        </w:rPr>
        <w:t>(Воробьёв, 1929)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Н.И. Воробьёв, говоря в общих чертах о различии </w:t>
      </w:r>
      <w:r w:rsidR="004502FA" w:rsidRPr="00C075A9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C075A9">
        <w:rPr>
          <w:rFonts w:ascii="Times New Roman" w:hAnsi="Times New Roman" w:cs="Times New Roman"/>
          <w:sz w:val="24"/>
          <w:szCs w:val="24"/>
        </w:rPr>
        <w:t>кос</w:t>
      </w:r>
      <w:r w:rsidR="004502FA" w:rsidRPr="00C075A9">
        <w:rPr>
          <w:rFonts w:ascii="Times New Roman" w:hAnsi="Times New Roman" w:cs="Times New Roman"/>
          <w:sz w:val="24"/>
          <w:szCs w:val="24"/>
        </w:rPr>
        <w:t>т</w:t>
      </w:r>
      <w:r w:rsidRPr="00C075A9">
        <w:rPr>
          <w:rFonts w:ascii="Times New Roman" w:hAnsi="Times New Roman" w:cs="Times New Roman"/>
          <w:sz w:val="24"/>
          <w:szCs w:val="24"/>
        </w:rPr>
        <w:t>юмов</w:t>
      </w:r>
      <w:r w:rsidR="004502FA"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2FA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4502FA" w:rsidRPr="00C075A9">
        <w:rPr>
          <w:rFonts w:ascii="Times New Roman" w:hAnsi="Times New Roman" w:cs="Times New Roman"/>
          <w:sz w:val="24"/>
          <w:szCs w:val="24"/>
        </w:rPr>
        <w:t xml:space="preserve"> и татар</w:t>
      </w:r>
      <w:r w:rsidRPr="00C075A9">
        <w:rPr>
          <w:rFonts w:ascii="Times New Roman" w:hAnsi="Times New Roman" w:cs="Times New Roman"/>
          <w:sz w:val="24"/>
          <w:szCs w:val="24"/>
        </w:rPr>
        <w:t xml:space="preserve">, указывает на следующее: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 xml:space="preserve">«Одежда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есть одежда татар Поволжья вообще, но старинная, лишенная ее восточно-бухарских влияний, которые в широкие массы татар проникли уже в русскую эпоху, т. е. после отделения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от основной массы народности, причём и у татар до настоящего времени можно наблюдать эти древние пережитки в костюме, особенно в глухих местах, где пользуются больше самодельными тканями, к которым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кряшенс</w:t>
      </w:r>
      <w:r w:rsidR="0063250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632506">
        <w:rPr>
          <w:rFonts w:ascii="Times New Roman" w:hAnsi="Times New Roman" w:cs="Times New Roman"/>
          <w:sz w:val="24"/>
          <w:szCs w:val="24"/>
        </w:rPr>
        <w:t xml:space="preserve"> костюм более</w:t>
      </w:r>
      <w:proofErr w:type="gramEnd"/>
      <w:r w:rsidR="00632506">
        <w:rPr>
          <w:rFonts w:ascii="Times New Roman" w:hAnsi="Times New Roman" w:cs="Times New Roman"/>
          <w:sz w:val="24"/>
          <w:szCs w:val="24"/>
        </w:rPr>
        <w:t xml:space="preserve"> приспособлен» </w:t>
      </w:r>
      <w:r w:rsidR="00632506" w:rsidRPr="00632506">
        <w:rPr>
          <w:rFonts w:ascii="Times New Roman" w:hAnsi="Times New Roman" w:cs="Times New Roman"/>
          <w:sz w:val="24"/>
          <w:szCs w:val="24"/>
        </w:rPr>
        <w:t>(Воробьёв, 1929)</w:t>
      </w:r>
      <w:r w:rsidRPr="00C075A9">
        <w:rPr>
          <w:rFonts w:ascii="Times New Roman" w:hAnsi="Times New Roman" w:cs="Times New Roman"/>
          <w:sz w:val="24"/>
          <w:szCs w:val="24"/>
        </w:rPr>
        <w:t>.</w:t>
      </w:r>
    </w:p>
    <w:p w:rsidR="00B72827" w:rsidRPr="00C075A9" w:rsidRDefault="00065860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>Остановимся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на украшениях 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242DD2" w:rsidRPr="00C075A9">
        <w:rPr>
          <w:rFonts w:ascii="Times New Roman" w:hAnsi="Times New Roman" w:cs="Times New Roman"/>
          <w:sz w:val="24"/>
          <w:szCs w:val="24"/>
        </w:rPr>
        <w:t>входят в комплекс костюма</w:t>
      </w:r>
      <w:r w:rsidR="00B72827" w:rsidRPr="00C075A9">
        <w:rPr>
          <w:rFonts w:ascii="Times New Roman" w:hAnsi="Times New Roman" w:cs="Times New Roman"/>
          <w:sz w:val="24"/>
          <w:szCs w:val="24"/>
        </w:rPr>
        <w:t>. Большая часть различных типов украшений</w:t>
      </w:r>
      <w:r w:rsidR="00242DD2"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DD2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схожа с татарскими</w:t>
      </w:r>
      <w:r w:rsidR="00242DD2" w:rsidRPr="00C075A9">
        <w:rPr>
          <w:rFonts w:ascii="Times New Roman" w:hAnsi="Times New Roman" w:cs="Times New Roman"/>
          <w:sz w:val="24"/>
          <w:szCs w:val="24"/>
        </w:rPr>
        <w:t xml:space="preserve"> украшениями и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объясняется этническим единством указанных групп. Так, среди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было широко </w:t>
      </w:r>
      <w:proofErr w:type="gramStart"/>
      <w:r w:rsidR="00B72827" w:rsidRPr="00C075A9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27" w:rsidRPr="00C075A9">
        <w:rPr>
          <w:rFonts w:ascii="Times New Roman" w:hAnsi="Times New Roman" w:cs="Times New Roman"/>
          <w:i/>
          <w:sz w:val="24"/>
          <w:szCs w:val="24"/>
        </w:rPr>
        <w:t>тамакса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- шейное украшение, имевшаяся у всех этнографических групп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под разными названиями и носившаяся девушками и женщинами. Среди казанских татар во второй половине </w:t>
      </w:r>
      <w:r w:rsidR="00B72827" w:rsidRPr="00C075A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 в. также использовались шейные украшения - </w:t>
      </w:r>
      <w:proofErr w:type="spellStart"/>
      <w:r w:rsidR="00B72827" w:rsidRPr="00C075A9">
        <w:rPr>
          <w:rFonts w:ascii="Times New Roman" w:hAnsi="Times New Roman" w:cs="Times New Roman"/>
          <w:i/>
          <w:sz w:val="24"/>
          <w:szCs w:val="24"/>
        </w:rPr>
        <w:t>тамакса</w:t>
      </w:r>
      <w:proofErr w:type="spellEnd"/>
      <w:r w:rsidR="00B72827" w:rsidRPr="00C075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2827" w:rsidRPr="00C075A9">
        <w:rPr>
          <w:rFonts w:ascii="Times New Roman" w:hAnsi="Times New Roman" w:cs="Times New Roman"/>
          <w:i/>
          <w:sz w:val="24"/>
          <w:szCs w:val="24"/>
        </w:rPr>
        <w:t>жака</w:t>
      </w:r>
      <w:proofErr w:type="spellEnd"/>
      <w:r w:rsidR="00B72827" w:rsidRPr="00C075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2827" w:rsidRPr="00C075A9">
        <w:rPr>
          <w:rFonts w:ascii="Times New Roman" w:hAnsi="Times New Roman" w:cs="Times New Roman"/>
          <w:i/>
          <w:sz w:val="24"/>
          <w:szCs w:val="24"/>
        </w:rPr>
        <w:t>муенса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. Татарские нагрудники – </w:t>
      </w:r>
      <w:proofErr w:type="spellStart"/>
      <w:r w:rsidR="00B72827" w:rsidRPr="00C075A9">
        <w:rPr>
          <w:rFonts w:ascii="Times New Roman" w:hAnsi="Times New Roman" w:cs="Times New Roman"/>
          <w:i/>
          <w:sz w:val="24"/>
          <w:szCs w:val="24"/>
        </w:rPr>
        <w:t>изу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, которые были декорированы бляхами, монетами, позументом и шёлком, довольно не часто имелись у </w:t>
      </w:r>
      <w:proofErr w:type="spellStart"/>
      <w:r w:rsidR="00B72827"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="00B72827" w:rsidRPr="00C075A9">
        <w:rPr>
          <w:rFonts w:ascii="Times New Roman" w:hAnsi="Times New Roman" w:cs="Times New Roman"/>
          <w:sz w:val="24"/>
          <w:szCs w:val="24"/>
        </w:rPr>
        <w:t xml:space="preserve"> (исключени</w:t>
      </w:r>
      <w:r w:rsidR="00227D51">
        <w:rPr>
          <w:rFonts w:ascii="Times New Roman" w:hAnsi="Times New Roman" w:cs="Times New Roman"/>
          <w:sz w:val="24"/>
          <w:szCs w:val="24"/>
        </w:rPr>
        <w:t xml:space="preserve">е – север </w:t>
      </w:r>
      <w:proofErr w:type="spellStart"/>
      <w:r w:rsidR="00227D51">
        <w:rPr>
          <w:rFonts w:ascii="Times New Roman" w:hAnsi="Times New Roman" w:cs="Times New Roman"/>
          <w:sz w:val="24"/>
          <w:szCs w:val="24"/>
        </w:rPr>
        <w:t>Заказанья</w:t>
      </w:r>
      <w:proofErr w:type="spellEnd"/>
      <w:r w:rsidR="00227D51">
        <w:rPr>
          <w:rFonts w:ascii="Times New Roman" w:hAnsi="Times New Roman" w:cs="Times New Roman"/>
          <w:sz w:val="24"/>
          <w:szCs w:val="24"/>
        </w:rPr>
        <w:t>) (</w:t>
      </w:r>
      <w:r w:rsidR="005D7DCD">
        <w:rPr>
          <w:rFonts w:ascii="Times New Roman" w:hAnsi="Times New Roman" w:cs="Times New Roman"/>
          <w:sz w:val="24"/>
          <w:szCs w:val="24"/>
          <w:lang w:val="tt-RU"/>
        </w:rPr>
        <w:t>Суслова</w:t>
      </w:r>
      <w:r w:rsidR="00227D51">
        <w:rPr>
          <w:rFonts w:ascii="Times New Roman" w:hAnsi="Times New Roman" w:cs="Times New Roman"/>
          <w:sz w:val="24"/>
          <w:szCs w:val="24"/>
          <w:lang w:val="tt-RU"/>
        </w:rPr>
        <w:t>, 2004)</w:t>
      </w:r>
      <w:r w:rsidR="00B72827" w:rsidRPr="00C07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Браслеты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кряшенок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были </w:t>
      </w:r>
      <w:r w:rsidR="00242DD2" w:rsidRPr="00C075A9">
        <w:rPr>
          <w:rFonts w:ascii="Times New Roman" w:hAnsi="Times New Roman" w:cs="Times New Roman"/>
          <w:sz w:val="24"/>
          <w:szCs w:val="24"/>
        </w:rPr>
        <w:t>декорированы полностью монетами</w:t>
      </w:r>
      <w:r w:rsidRPr="00C075A9">
        <w:rPr>
          <w:rFonts w:ascii="Times New Roman" w:hAnsi="Times New Roman" w:cs="Times New Roman"/>
          <w:sz w:val="24"/>
          <w:szCs w:val="24"/>
        </w:rPr>
        <w:t xml:space="preserve">. Кольца изготавливались в аналогичном стиле с браслетами, они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представляли из себя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пластинки с </w:t>
      </w:r>
      <w:r w:rsidRPr="00C075A9">
        <w:rPr>
          <w:rFonts w:ascii="Times New Roman" w:hAnsi="Times New Roman" w:cs="Times New Roman"/>
          <w:sz w:val="24"/>
          <w:szCs w:val="24"/>
        </w:rPr>
        <w:lastRenderedPageBreak/>
        <w:t xml:space="preserve">гравировкой и чернением, на которых были подвески из мелких монет –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тэнкэле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йозек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что свидетельствует о связи комплексов украшений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финно-угорских народов. Это подтверждается фактом, отмеченным русским учёным-энциклопедистом И.И.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Лепёхиным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который писал о мордовских кольцах следующее: «Эрзянки на лучшие кольца прикрепляли цепочки с серебряными деньгами, а на убогие – с медными». Также схожесть с финно-угорскими украшениями прослеживается в броши -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тэнкэле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булавка</w:t>
      </w:r>
      <w:r w:rsidRPr="00C075A9">
        <w:rPr>
          <w:rFonts w:ascii="Times New Roman" w:hAnsi="Times New Roman" w:cs="Times New Roman"/>
          <w:sz w:val="24"/>
          <w:szCs w:val="24"/>
        </w:rPr>
        <w:t xml:space="preserve">, которая носилась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кряшенскими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девушками и молодыми женщинами. Она являла собой сочетание дугообразной булавки и мелких серебряных монеток. Данная брошь напоминает финскую фибулу –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сюльгаму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>, которая достаточно часто встречалась в старину у финно-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="00227D51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5D7DCD">
        <w:rPr>
          <w:rFonts w:ascii="Times New Roman" w:hAnsi="Times New Roman" w:cs="Times New Roman"/>
          <w:sz w:val="24"/>
          <w:szCs w:val="24"/>
          <w:lang w:val="tt-RU"/>
        </w:rPr>
        <w:t>Суслова, Кадырова</w:t>
      </w:r>
      <w:r w:rsidR="00227D51">
        <w:rPr>
          <w:rFonts w:ascii="Times New Roman" w:hAnsi="Times New Roman" w:cs="Times New Roman"/>
          <w:sz w:val="24"/>
          <w:szCs w:val="24"/>
          <w:lang w:val="tt-RU"/>
        </w:rPr>
        <w:t>, 2001)</w:t>
      </w:r>
      <w:r w:rsidRPr="00C075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Этнограф Г.А. Кадырова выделяет также несколько аспектов взаимосвязи костюмных комплексов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соседних с ними народов путём сравнения головных уборов. Она выявила, что в данном виде одежды у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заказанско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>-западно-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прослеживается влияние финно-угорских традиций: так,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тугэрэк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яулык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схож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75A9">
        <w:rPr>
          <w:rFonts w:ascii="Times New Roman" w:hAnsi="Times New Roman" w:cs="Times New Roman"/>
          <w:i/>
          <w:sz w:val="24"/>
          <w:szCs w:val="24"/>
        </w:rPr>
        <w:t>сюлыком</w:t>
      </w:r>
      <w:proofErr w:type="spellEnd"/>
      <w:r w:rsidRPr="00C07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5A9">
        <w:rPr>
          <w:rFonts w:ascii="Times New Roman" w:hAnsi="Times New Roman" w:cs="Times New Roman"/>
          <w:sz w:val="24"/>
          <w:szCs w:val="24"/>
        </w:rPr>
        <w:t xml:space="preserve">у марийцев и удмуртов. В головных уборах данной группы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можно обнаружить ногайские,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кипчако-огузские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параллели, а также замечается более позднее влияние русской одежды. У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елабужских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была найдена взаимосвязь с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древнетюрскими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булгарскими компонентами уборов. Комплекс костюмов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молькеевских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весьма близок к костюму чувашей и татар-мишарей. У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кряшен-нагайбаков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замечены русские и казачьи заимствования, так как с </w:t>
      </w:r>
      <w:r w:rsidRPr="00C075A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075A9">
        <w:rPr>
          <w:rFonts w:ascii="Times New Roman" w:hAnsi="Times New Roman" w:cs="Times New Roman"/>
          <w:sz w:val="24"/>
          <w:szCs w:val="24"/>
        </w:rPr>
        <w:t xml:space="preserve"> века они проживали в зоне этнокультурного контакта с сосед</w:t>
      </w:r>
      <w:r w:rsidR="00227D51">
        <w:rPr>
          <w:rFonts w:ascii="Times New Roman" w:hAnsi="Times New Roman" w:cs="Times New Roman"/>
          <w:sz w:val="24"/>
          <w:szCs w:val="24"/>
        </w:rPr>
        <w:t xml:space="preserve">ним русским населением Сибири </w:t>
      </w:r>
      <w:r w:rsidR="00227D51" w:rsidRPr="00227D51">
        <w:rPr>
          <w:rFonts w:ascii="Times New Roman" w:hAnsi="Times New Roman" w:cs="Times New Roman"/>
          <w:sz w:val="24"/>
          <w:szCs w:val="24"/>
        </w:rPr>
        <w:t>(</w:t>
      </w:r>
      <w:r w:rsidR="005D7DCD">
        <w:rPr>
          <w:rFonts w:ascii="Times New Roman" w:hAnsi="Times New Roman" w:cs="Times New Roman"/>
          <w:sz w:val="24"/>
          <w:szCs w:val="24"/>
        </w:rPr>
        <w:t>Кадырова</w:t>
      </w:r>
      <w:r w:rsidR="00227D51">
        <w:rPr>
          <w:rFonts w:ascii="Times New Roman" w:hAnsi="Times New Roman" w:cs="Times New Roman"/>
          <w:sz w:val="24"/>
          <w:szCs w:val="24"/>
        </w:rPr>
        <w:t>, 2002)</w:t>
      </w:r>
      <w:r w:rsidRPr="00C075A9">
        <w:rPr>
          <w:rFonts w:ascii="Times New Roman" w:hAnsi="Times New Roman" w:cs="Times New Roman"/>
          <w:sz w:val="24"/>
          <w:szCs w:val="24"/>
        </w:rPr>
        <w:t>.</w:t>
      </w:r>
    </w:p>
    <w:p w:rsidR="0001365B" w:rsidRPr="00C075A9" w:rsidRDefault="0001365B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Из вышеизложенного видно, что у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не существовало единого, костюм выработанного на основе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этнокульурного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единства.  Однако особенности костюма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различных территорий не выходят за пределы системы традиционного костюма татар Среднего Поволжья. Однако это не говорит, что женский традиционный костюм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и костюм татар-мусульман абсолютно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схожи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. Это далеко не так. Отличия имеются, но они </w:t>
      </w:r>
      <w:r w:rsidRPr="00C075A9">
        <w:rPr>
          <w:rFonts w:ascii="Times New Roman" w:hAnsi="Times New Roman" w:cs="Times New Roman"/>
          <w:sz w:val="24"/>
          <w:szCs w:val="24"/>
        </w:rPr>
        <w:lastRenderedPageBreak/>
        <w:t>возникли сравнительно поздно и являются результатом различных этнокультурных процессов, протекавших внутри единого, уже сформировавшегося этноса и его культуры.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A9">
        <w:rPr>
          <w:rFonts w:ascii="Times New Roman" w:hAnsi="Times New Roman" w:cs="Times New Roman"/>
          <w:sz w:val="24"/>
          <w:szCs w:val="24"/>
        </w:rPr>
        <w:t xml:space="preserve">Таким образом, рассмотрев костюмный комплекс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, можно прийти к выводу, что он является довольно уникальным, поскольку вобрал в себя различные черты и детали </w:t>
      </w:r>
      <w:proofErr w:type="gramStart"/>
      <w:r w:rsidRPr="00C075A9">
        <w:rPr>
          <w:rFonts w:ascii="Times New Roman" w:hAnsi="Times New Roman" w:cs="Times New Roman"/>
          <w:sz w:val="24"/>
          <w:szCs w:val="24"/>
        </w:rPr>
        <w:t>костюмов</w:t>
      </w:r>
      <w:proofErr w:type="gramEnd"/>
      <w:r w:rsidRPr="00C075A9">
        <w:rPr>
          <w:rFonts w:ascii="Times New Roman" w:hAnsi="Times New Roman" w:cs="Times New Roman"/>
          <w:sz w:val="24"/>
          <w:szCs w:val="24"/>
        </w:rPr>
        <w:t xml:space="preserve"> соседних </w:t>
      </w:r>
      <w:proofErr w:type="spellStart"/>
      <w:r w:rsidRPr="00C075A9">
        <w:rPr>
          <w:rFonts w:ascii="Times New Roman" w:hAnsi="Times New Roman" w:cs="Times New Roman"/>
          <w:sz w:val="24"/>
          <w:szCs w:val="24"/>
        </w:rPr>
        <w:t>кряшенам</w:t>
      </w:r>
      <w:proofErr w:type="spellEnd"/>
      <w:r w:rsidRPr="00C075A9">
        <w:rPr>
          <w:rFonts w:ascii="Times New Roman" w:hAnsi="Times New Roman" w:cs="Times New Roman"/>
          <w:sz w:val="24"/>
          <w:szCs w:val="24"/>
        </w:rPr>
        <w:t xml:space="preserve"> тюркских, финно-угорских и славянских народов.</w:t>
      </w:r>
      <w:r w:rsidR="00A44F2A" w:rsidRPr="00C07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827" w:rsidRPr="00C075A9" w:rsidRDefault="00B72827" w:rsidP="00C075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827" w:rsidRPr="00C075A9" w:rsidRDefault="00395DBE" w:rsidP="00395DBE">
      <w:pPr>
        <w:spacing w:after="0"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27D51" w:rsidRPr="005A5508" w:rsidRDefault="005A5508" w:rsidP="007410D2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0D2">
        <w:rPr>
          <w:rFonts w:ascii="Times New Roman" w:hAnsi="Times New Roman" w:cs="Times New Roman"/>
          <w:b/>
          <w:sz w:val="24"/>
          <w:szCs w:val="24"/>
        </w:rPr>
        <w:t>Агаев</w:t>
      </w:r>
      <w:proofErr w:type="spellEnd"/>
      <w:r w:rsidRPr="007410D2">
        <w:rPr>
          <w:rFonts w:ascii="Times New Roman" w:hAnsi="Times New Roman" w:cs="Times New Roman"/>
          <w:b/>
          <w:sz w:val="24"/>
          <w:szCs w:val="24"/>
        </w:rPr>
        <w:t xml:space="preserve"> А.Г</w:t>
      </w:r>
      <w:r>
        <w:rPr>
          <w:rFonts w:ascii="Times New Roman" w:hAnsi="Times New Roman" w:cs="Times New Roman"/>
          <w:sz w:val="24"/>
          <w:szCs w:val="24"/>
        </w:rPr>
        <w:t xml:space="preserve">. 1974. </w:t>
      </w:r>
      <w:r w:rsidRPr="009B3D2B">
        <w:rPr>
          <w:rFonts w:ascii="Times New Roman" w:hAnsi="Times New Roman" w:cs="Times New Roman"/>
          <w:i/>
          <w:sz w:val="24"/>
          <w:szCs w:val="24"/>
        </w:rPr>
        <w:t>Социалистическая национальная культура</w:t>
      </w:r>
      <w:r w:rsidR="007410D2" w:rsidRPr="009B3D2B">
        <w:rPr>
          <w:rFonts w:ascii="Times New Roman" w:hAnsi="Times New Roman" w:cs="Times New Roman"/>
          <w:i/>
          <w:sz w:val="24"/>
          <w:szCs w:val="24"/>
        </w:rPr>
        <w:t>. М.: Политиздат.</w:t>
      </w:r>
    </w:p>
    <w:p w:rsidR="00F708E4" w:rsidRDefault="00E11E9D" w:rsidP="00E11E9D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 Н.</w:t>
      </w:r>
      <w:r w:rsidRPr="00333303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B35">
        <w:rPr>
          <w:rFonts w:ascii="Times New Roman" w:hAnsi="Times New Roman" w:cs="Times New Roman"/>
          <w:sz w:val="24"/>
          <w:szCs w:val="24"/>
        </w:rPr>
        <w:t>1929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Pr="00395DBE">
        <w:rPr>
          <w:rFonts w:ascii="Times New Roman" w:hAnsi="Times New Roman" w:cs="Times New Roman"/>
          <w:i/>
          <w:sz w:val="24"/>
          <w:szCs w:val="24"/>
        </w:rPr>
        <w:t xml:space="preserve">Кряшены и татары: некоторые данные </w:t>
      </w:r>
      <w:proofErr w:type="gramStart"/>
      <w:r w:rsidRPr="00395DBE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39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5DBE">
        <w:rPr>
          <w:rFonts w:ascii="Times New Roman" w:hAnsi="Times New Roman" w:cs="Times New Roman"/>
          <w:i/>
          <w:sz w:val="24"/>
          <w:szCs w:val="24"/>
        </w:rPr>
        <w:t>сравнительной</w:t>
      </w:r>
      <w:proofErr w:type="gramEnd"/>
      <w:r w:rsidRPr="00395DBE">
        <w:rPr>
          <w:rFonts w:ascii="Times New Roman" w:hAnsi="Times New Roman" w:cs="Times New Roman"/>
          <w:i/>
          <w:sz w:val="24"/>
          <w:szCs w:val="24"/>
        </w:rPr>
        <w:t xml:space="preserve"> характеристики быта</w:t>
      </w:r>
      <w:r w:rsidR="009A3F7D">
        <w:rPr>
          <w:rFonts w:ascii="Times New Roman" w:hAnsi="Times New Roman" w:cs="Times New Roman"/>
          <w:sz w:val="24"/>
          <w:szCs w:val="24"/>
        </w:rPr>
        <w:t xml:space="preserve"> в</w:t>
      </w:r>
      <w:r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="009A3F7D">
        <w:rPr>
          <w:rFonts w:ascii="Times New Roman" w:hAnsi="Times New Roman" w:cs="Times New Roman"/>
          <w:i/>
          <w:sz w:val="24"/>
          <w:szCs w:val="24"/>
        </w:rPr>
        <w:t>Труд и хозяйство, №</w:t>
      </w:r>
      <w:r w:rsidRPr="009A3F7D">
        <w:rPr>
          <w:rFonts w:ascii="Times New Roman" w:hAnsi="Times New Roman" w:cs="Times New Roman"/>
          <w:i/>
          <w:sz w:val="24"/>
          <w:szCs w:val="24"/>
        </w:rPr>
        <w:t>5</w:t>
      </w:r>
      <w:r w:rsidRPr="00395D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08E4" w:rsidRPr="00395DBE" w:rsidRDefault="00E11E9D" w:rsidP="00F708E4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="00F708E4" w:rsidRPr="00333303">
        <w:rPr>
          <w:rFonts w:ascii="Times New Roman" w:hAnsi="Times New Roman" w:cs="Times New Roman"/>
          <w:b/>
          <w:sz w:val="24"/>
          <w:szCs w:val="24"/>
        </w:rPr>
        <w:t>Кадырова Г.А.</w:t>
      </w:r>
      <w:r w:rsidR="00F70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E4">
        <w:rPr>
          <w:rFonts w:ascii="Times New Roman" w:hAnsi="Times New Roman" w:cs="Times New Roman"/>
          <w:sz w:val="24"/>
          <w:szCs w:val="24"/>
        </w:rPr>
        <w:t>2002.</w:t>
      </w:r>
      <w:r w:rsidR="00F708E4"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="00F708E4" w:rsidRPr="00395DBE">
        <w:rPr>
          <w:rFonts w:ascii="Times New Roman" w:hAnsi="Times New Roman" w:cs="Times New Roman"/>
          <w:i/>
          <w:sz w:val="24"/>
          <w:szCs w:val="24"/>
        </w:rPr>
        <w:t xml:space="preserve">Этнокультурные взаимодействия </w:t>
      </w:r>
      <w:proofErr w:type="spellStart"/>
      <w:r w:rsidR="00F708E4" w:rsidRPr="00395DBE">
        <w:rPr>
          <w:rFonts w:ascii="Times New Roman" w:hAnsi="Times New Roman" w:cs="Times New Roman"/>
          <w:i/>
          <w:sz w:val="24"/>
          <w:szCs w:val="24"/>
        </w:rPr>
        <w:t>кряшен</w:t>
      </w:r>
      <w:proofErr w:type="spellEnd"/>
      <w:r w:rsidR="00F708E4" w:rsidRPr="00395DBE">
        <w:rPr>
          <w:rFonts w:ascii="Times New Roman" w:hAnsi="Times New Roman" w:cs="Times New Roman"/>
          <w:i/>
          <w:sz w:val="24"/>
          <w:szCs w:val="24"/>
        </w:rPr>
        <w:t xml:space="preserve"> с другими народами Волго-Уральского региона</w:t>
      </w:r>
      <w:r w:rsidR="00F708E4"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="00F708E4" w:rsidRPr="00F708E4">
        <w:rPr>
          <w:rFonts w:ascii="Times New Roman" w:hAnsi="Times New Roman" w:cs="Times New Roman"/>
          <w:i/>
          <w:sz w:val="24"/>
          <w:szCs w:val="24"/>
        </w:rPr>
        <w:t>(п</w:t>
      </w:r>
      <w:r w:rsidR="009A3F7D">
        <w:rPr>
          <w:rFonts w:ascii="Times New Roman" w:hAnsi="Times New Roman" w:cs="Times New Roman"/>
          <w:i/>
          <w:sz w:val="24"/>
          <w:szCs w:val="24"/>
        </w:rPr>
        <w:t>о материалам народного костюма)</w:t>
      </w:r>
      <w:r w:rsidR="009A3F7D">
        <w:rPr>
          <w:rFonts w:ascii="Times New Roman" w:hAnsi="Times New Roman" w:cs="Times New Roman"/>
          <w:sz w:val="24"/>
          <w:szCs w:val="24"/>
        </w:rPr>
        <w:t xml:space="preserve"> в</w:t>
      </w:r>
      <w:r w:rsidR="00F708E4" w:rsidRPr="00F70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8E4" w:rsidRPr="009A3F7D">
        <w:rPr>
          <w:rFonts w:ascii="Times New Roman" w:hAnsi="Times New Roman" w:cs="Times New Roman"/>
          <w:i/>
          <w:sz w:val="24"/>
          <w:szCs w:val="24"/>
        </w:rPr>
        <w:t xml:space="preserve">Культурология традиционных сообществ: Матер. </w:t>
      </w:r>
      <w:proofErr w:type="spellStart"/>
      <w:r w:rsidR="00F708E4" w:rsidRPr="009A3F7D">
        <w:rPr>
          <w:rFonts w:ascii="Times New Roman" w:hAnsi="Times New Roman" w:cs="Times New Roman"/>
          <w:i/>
          <w:sz w:val="24"/>
          <w:szCs w:val="24"/>
        </w:rPr>
        <w:t>Всероссийск</w:t>
      </w:r>
      <w:proofErr w:type="spellEnd"/>
      <w:r w:rsidR="00F708E4" w:rsidRPr="009A3F7D">
        <w:rPr>
          <w:rFonts w:ascii="Times New Roman" w:hAnsi="Times New Roman" w:cs="Times New Roman"/>
          <w:i/>
          <w:sz w:val="24"/>
          <w:szCs w:val="24"/>
        </w:rPr>
        <w:t xml:space="preserve">. науч. </w:t>
      </w:r>
      <w:proofErr w:type="spellStart"/>
      <w:r w:rsidR="00F708E4" w:rsidRPr="009A3F7D">
        <w:rPr>
          <w:rFonts w:ascii="Times New Roman" w:hAnsi="Times New Roman" w:cs="Times New Roman"/>
          <w:i/>
          <w:sz w:val="24"/>
          <w:szCs w:val="24"/>
        </w:rPr>
        <w:t>конфер</w:t>
      </w:r>
      <w:proofErr w:type="spellEnd"/>
      <w:r w:rsidR="00F708E4" w:rsidRPr="009A3F7D">
        <w:rPr>
          <w:rFonts w:ascii="Times New Roman" w:hAnsi="Times New Roman" w:cs="Times New Roman"/>
          <w:i/>
          <w:sz w:val="24"/>
          <w:szCs w:val="24"/>
        </w:rPr>
        <w:t>. молодых ученых</w:t>
      </w:r>
      <w:r w:rsidR="00F708E4">
        <w:rPr>
          <w:rFonts w:ascii="Times New Roman" w:hAnsi="Times New Roman" w:cs="Times New Roman"/>
          <w:sz w:val="24"/>
          <w:szCs w:val="24"/>
        </w:rPr>
        <w:t xml:space="preserve">. </w:t>
      </w:r>
      <w:r w:rsidR="00F708E4" w:rsidRPr="00F708E4">
        <w:rPr>
          <w:rFonts w:ascii="Times New Roman" w:hAnsi="Times New Roman" w:cs="Times New Roman"/>
          <w:sz w:val="24"/>
          <w:szCs w:val="24"/>
        </w:rPr>
        <w:t xml:space="preserve">Омск: </w:t>
      </w:r>
      <w:proofErr w:type="spellStart"/>
      <w:r w:rsidR="00F708E4" w:rsidRPr="00F708E4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="00BC3447">
        <w:rPr>
          <w:rFonts w:ascii="Times New Roman" w:hAnsi="Times New Roman" w:cs="Times New Roman"/>
          <w:sz w:val="24"/>
          <w:szCs w:val="24"/>
        </w:rPr>
        <w:t>.</w:t>
      </w:r>
    </w:p>
    <w:p w:rsidR="007410D2" w:rsidRPr="00F708E4" w:rsidRDefault="00F708E4" w:rsidP="00F708E4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Коростелев А.Д.</w:t>
      </w:r>
      <w:r w:rsidRPr="003C62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>Исследование этнокультурного взаимодействия в этнически смешанных селе</w:t>
      </w:r>
      <w:r w:rsidR="009A3F7D">
        <w:rPr>
          <w:rFonts w:ascii="Times New Roman" w:hAnsi="Times New Roman" w:cs="Times New Roman"/>
          <w:i/>
          <w:sz w:val="24"/>
          <w:szCs w:val="24"/>
        </w:rPr>
        <w:t xml:space="preserve">ниях </w:t>
      </w:r>
      <w:proofErr w:type="gramStart"/>
      <w:r w:rsidR="009A3F7D">
        <w:rPr>
          <w:rFonts w:ascii="Times New Roman" w:hAnsi="Times New Roman" w:cs="Times New Roman"/>
          <w:i/>
          <w:sz w:val="24"/>
          <w:szCs w:val="24"/>
        </w:rPr>
        <w:t>Урало-Поволожского</w:t>
      </w:r>
      <w:proofErr w:type="gramEnd"/>
      <w:r w:rsidR="009A3F7D">
        <w:rPr>
          <w:rFonts w:ascii="Times New Roman" w:hAnsi="Times New Roman" w:cs="Times New Roman"/>
          <w:i/>
          <w:sz w:val="24"/>
          <w:szCs w:val="24"/>
        </w:rPr>
        <w:t xml:space="preserve"> региона </w:t>
      </w:r>
      <w:r w:rsidR="009A3F7D" w:rsidRPr="009A3F7D">
        <w:rPr>
          <w:rFonts w:ascii="Times New Roman" w:hAnsi="Times New Roman" w:cs="Times New Roman"/>
          <w:sz w:val="24"/>
          <w:szCs w:val="24"/>
        </w:rPr>
        <w:t xml:space="preserve">в </w:t>
      </w:r>
      <w:r w:rsidR="009A3F7D">
        <w:rPr>
          <w:rFonts w:ascii="Times New Roman" w:hAnsi="Times New Roman" w:cs="Times New Roman"/>
          <w:i/>
          <w:sz w:val="24"/>
          <w:szCs w:val="24"/>
        </w:rPr>
        <w:t>Этнографическое обозрение, №</w:t>
      </w:r>
      <w:r w:rsidR="00BC3447" w:rsidRPr="009A3F7D">
        <w:rPr>
          <w:rFonts w:ascii="Times New Roman" w:hAnsi="Times New Roman" w:cs="Times New Roman"/>
          <w:i/>
          <w:sz w:val="24"/>
          <w:szCs w:val="24"/>
        </w:rPr>
        <w:t>6</w:t>
      </w:r>
      <w:r w:rsidR="009A3F7D" w:rsidRPr="009A3F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A3F7D" w:rsidRPr="009A3F7D">
        <w:rPr>
          <w:rFonts w:ascii="Times New Roman" w:hAnsi="Times New Roman" w:cs="Times New Roman"/>
          <w:sz w:val="24"/>
          <w:szCs w:val="24"/>
        </w:rPr>
        <w:t>3-8.</w:t>
      </w:r>
    </w:p>
    <w:p w:rsidR="0053179C" w:rsidRPr="00C075A9" w:rsidRDefault="0053179C" w:rsidP="00C075A9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303">
        <w:rPr>
          <w:rFonts w:ascii="Times New Roman" w:hAnsi="Times New Roman" w:cs="Times New Roman"/>
          <w:b/>
          <w:sz w:val="24"/>
          <w:szCs w:val="24"/>
        </w:rPr>
        <w:t>Мухамедова</w:t>
      </w:r>
      <w:proofErr w:type="spellEnd"/>
      <w:r w:rsidRPr="00333303">
        <w:rPr>
          <w:rFonts w:ascii="Times New Roman" w:hAnsi="Times New Roman" w:cs="Times New Roman"/>
          <w:b/>
          <w:sz w:val="24"/>
          <w:szCs w:val="24"/>
        </w:rPr>
        <w:t xml:space="preserve"> Р.Г.</w:t>
      </w:r>
      <w:r w:rsidR="00395DBE">
        <w:rPr>
          <w:rFonts w:ascii="Times New Roman" w:hAnsi="Times New Roman" w:cs="Times New Roman"/>
          <w:sz w:val="24"/>
          <w:szCs w:val="24"/>
        </w:rPr>
        <w:t xml:space="preserve"> 2005.</w:t>
      </w:r>
      <w:r w:rsidRPr="00C075A9">
        <w:rPr>
          <w:rFonts w:ascii="Times New Roman" w:hAnsi="Times New Roman" w:cs="Times New Roman"/>
          <w:sz w:val="24"/>
          <w:szCs w:val="24"/>
        </w:rPr>
        <w:t xml:space="preserve"> </w:t>
      </w:r>
      <w:r w:rsidRPr="00395DBE">
        <w:rPr>
          <w:rFonts w:ascii="Times New Roman" w:hAnsi="Times New Roman" w:cs="Times New Roman"/>
          <w:i/>
          <w:sz w:val="24"/>
          <w:szCs w:val="24"/>
        </w:rPr>
        <w:t>На</w:t>
      </w:r>
      <w:r w:rsidR="00395DBE" w:rsidRPr="00395DBE">
        <w:rPr>
          <w:rFonts w:ascii="Times New Roman" w:hAnsi="Times New Roman" w:cs="Times New Roman"/>
          <w:i/>
          <w:sz w:val="24"/>
          <w:szCs w:val="24"/>
        </w:rPr>
        <w:t>родный костюм татар-</w:t>
      </w:r>
      <w:proofErr w:type="spellStart"/>
      <w:r w:rsidR="00395DBE" w:rsidRPr="00395DBE">
        <w:rPr>
          <w:rFonts w:ascii="Times New Roman" w:hAnsi="Times New Roman" w:cs="Times New Roman"/>
          <w:i/>
          <w:sz w:val="24"/>
          <w:szCs w:val="24"/>
        </w:rPr>
        <w:t>кряшен</w:t>
      </w:r>
      <w:proofErr w:type="spellEnd"/>
      <w:r w:rsidR="00395DBE">
        <w:rPr>
          <w:rFonts w:ascii="Times New Roman" w:hAnsi="Times New Roman" w:cs="Times New Roman"/>
          <w:sz w:val="24"/>
          <w:szCs w:val="24"/>
        </w:rPr>
        <w:t xml:space="preserve">. </w:t>
      </w:r>
      <w:r w:rsidRPr="00C075A9">
        <w:rPr>
          <w:rFonts w:ascii="Times New Roman" w:hAnsi="Times New Roman" w:cs="Times New Roman"/>
          <w:sz w:val="24"/>
          <w:szCs w:val="24"/>
        </w:rPr>
        <w:t>Казань: Слово</w:t>
      </w:r>
      <w:r w:rsidR="00395DBE">
        <w:rPr>
          <w:rFonts w:ascii="Times New Roman" w:hAnsi="Times New Roman" w:cs="Times New Roman"/>
          <w:sz w:val="24"/>
          <w:szCs w:val="24"/>
        </w:rPr>
        <w:t>.</w:t>
      </w:r>
    </w:p>
    <w:p w:rsidR="00395DBE" w:rsidRPr="009A3F7D" w:rsidRDefault="00B72827" w:rsidP="009A3F7D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3303">
        <w:rPr>
          <w:rFonts w:ascii="Times New Roman" w:hAnsi="Times New Roman" w:cs="Times New Roman"/>
          <w:b/>
          <w:sz w:val="24"/>
          <w:szCs w:val="24"/>
        </w:rPr>
        <w:t>Суслова С.В.</w:t>
      </w:r>
      <w:r w:rsidR="00632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506">
        <w:rPr>
          <w:rFonts w:ascii="Times New Roman" w:hAnsi="Times New Roman" w:cs="Times New Roman"/>
          <w:sz w:val="24"/>
          <w:szCs w:val="24"/>
        </w:rPr>
        <w:t>2004.</w:t>
      </w:r>
      <w:r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Pr="00395DBE">
        <w:rPr>
          <w:rFonts w:ascii="Times New Roman" w:hAnsi="Times New Roman" w:cs="Times New Roman"/>
          <w:i/>
          <w:sz w:val="24"/>
          <w:szCs w:val="24"/>
        </w:rPr>
        <w:t>Татарская народная одежда</w:t>
      </w:r>
      <w:r w:rsidR="009A3F7D">
        <w:rPr>
          <w:rFonts w:ascii="Times New Roman" w:hAnsi="Times New Roman" w:cs="Times New Roman"/>
          <w:sz w:val="24"/>
          <w:szCs w:val="24"/>
        </w:rPr>
        <w:t xml:space="preserve">. </w:t>
      </w:r>
      <w:r w:rsidR="009A3F7D" w:rsidRPr="009A3F7D">
        <w:rPr>
          <w:rFonts w:ascii="Times New Roman" w:hAnsi="Times New Roman" w:cs="Times New Roman"/>
          <w:sz w:val="24"/>
          <w:szCs w:val="24"/>
        </w:rPr>
        <w:t xml:space="preserve">Казань: </w:t>
      </w:r>
      <w:proofErr w:type="spellStart"/>
      <w:r w:rsidR="009A3F7D" w:rsidRPr="009A3F7D">
        <w:rPr>
          <w:rFonts w:ascii="Times New Roman" w:hAnsi="Times New Roman" w:cs="Times New Roman"/>
          <w:sz w:val="24"/>
          <w:szCs w:val="24"/>
        </w:rPr>
        <w:t>Магариф</w:t>
      </w:r>
      <w:proofErr w:type="spellEnd"/>
      <w:r w:rsidR="009A3F7D">
        <w:rPr>
          <w:rFonts w:ascii="Times New Roman" w:hAnsi="Times New Roman" w:cs="Times New Roman"/>
          <w:sz w:val="24"/>
          <w:szCs w:val="24"/>
        </w:rPr>
        <w:t>.</w:t>
      </w:r>
    </w:p>
    <w:p w:rsidR="00395DBE" w:rsidRDefault="00B72827" w:rsidP="009A3F7D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03">
        <w:rPr>
          <w:rFonts w:ascii="Times New Roman" w:hAnsi="Times New Roman" w:cs="Times New Roman"/>
          <w:b/>
          <w:sz w:val="24"/>
          <w:szCs w:val="24"/>
        </w:rPr>
        <w:t>Суслова С.В.</w:t>
      </w:r>
      <w:r w:rsidRPr="00395DBE">
        <w:rPr>
          <w:rFonts w:ascii="Times New Roman" w:hAnsi="Times New Roman" w:cs="Times New Roman"/>
          <w:sz w:val="24"/>
          <w:szCs w:val="24"/>
        </w:rPr>
        <w:t xml:space="preserve">, </w:t>
      </w:r>
      <w:r w:rsidRPr="005D7DCD">
        <w:rPr>
          <w:rFonts w:ascii="Times New Roman" w:hAnsi="Times New Roman" w:cs="Times New Roman"/>
          <w:b/>
          <w:sz w:val="24"/>
          <w:szCs w:val="24"/>
        </w:rPr>
        <w:t>Кадырова Г.А.</w:t>
      </w:r>
      <w:r w:rsidR="00632506">
        <w:rPr>
          <w:rFonts w:ascii="Times New Roman" w:hAnsi="Times New Roman" w:cs="Times New Roman"/>
          <w:sz w:val="24"/>
          <w:szCs w:val="24"/>
        </w:rPr>
        <w:t xml:space="preserve"> 2001.</w:t>
      </w:r>
      <w:r w:rsidRPr="00395DBE">
        <w:rPr>
          <w:rFonts w:ascii="Times New Roman" w:hAnsi="Times New Roman" w:cs="Times New Roman"/>
          <w:sz w:val="24"/>
          <w:szCs w:val="24"/>
        </w:rPr>
        <w:t xml:space="preserve"> </w:t>
      </w:r>
      <w:r w:rsidRPr="00395DBE">
        <w:rPr>
          <w:rFonts w:ascii="Times New Roman" w:hAnsi="Times New Roman" w:cs="Times New Roman"/>
          <w:i/>
          <w:sz w:val="24"/>
          <w:szCs w:val="24"/>
        </w:rPr>
        <w:t xml:space="preserve">Традиционная женская одежда </w:t>
      </w:r>
      <w:proofErr w:type="spellStart"/>
      <w:r w:rsidRPr="00395DBE">
        <w:rPr>
          <w:rFonts w:ascii="Times New Roman" w:hAnsi="Times New Roman" w:cs="Times New Roman"/>
          <w:i/>
          <w:sz w:val="24"/>
          <w:szCs w:val="24"/>
        </w:rPr>
        <w:t>елабужских</w:t>
      </w:r>
      <w:proofErr w:type="spellEnd"/>
      <w:r w:rsidRPr="00395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DBE">
        <w:rPr>
          <w:rFonts w:ascii="Times New Roman" w:hAnsi="Times New Roman" w:cs="Times New Roman"/>
          <w:i/>
          <w:sz w:val="24"/>
          <w:szCs w:val="24"/>
        </w:rPr>
        <w:t>кряшенок</w:t>
      </w:r>
      <w:proofErr w:type="spellEnd"/>
      <w:r w:rsidR="009A3F7D">
        <w:rPr>
          <w:rFonts w:ascii="Times New Roman" w:hAnsi="Times New Roman" w:cs="Times New Roman"/>
          <w:sz w:val="24"/>
          <w:szCs w:val="24"/>
        </w:rPr>
        <w:t xml:space="preserve"> в</w:t>
      </w:r>
      <w:r w:rsidR="009A3F7D" w:rsidRPr="009A3F7D">
        <w:rPr>
          <w:rFonts w:ascii="Times New Roman" w:hAnsi="Times New Roman" w:cs="Times New Roman"/>
          <w:sz w:val="24"/>
          <w:szCs w:val="24"/>
        </w:rPr>
        <w:t xml:space="preserve"> </w:t>
      </w:r>
      <w:r w:rsidR="009A3F7D" w:rsidRPr="009A3F7D">
        <w:rPr>
          <w:rFonts w:ascii="Times New Roman" w:hAnsi="Times New Roman" w:cs="Times New Roman"/>
          <w:i/>
          <w:sz w:val="24"/>
          <w:szCs w:val="24"/>
        </w:rPr>
        <w:t xml:space="preserve">Материалы научно-практической конференции на тему «Этнические и конфессиональные традиции </w:t>
      </w:r>
      <w:proofErr w:type="spellStart"/>
      <w:r w:rsidR="009A3F7D" w:rsidRPr="009A3F7D">
        <w:rPr>
          <w:rFonts w:ascii="Times New Roman" w:hAnsi="Times New Roman" w:cs="Times New Roman"/>
          <w:i/>
          <w:sz w:val="24"/>
          <w:szCs w:val="24"/>
        </w:rPr>
        <w:t>кряшен</w:t>
      </w:r>
      <w:proofErr w:type="spellEnd"/>
      <w:r w:rsidR="009A3F7D" w:rsidRPr="009A3F7D">
        <w:rPr>
          <w:rFonts w:ascii="Times New Roman" w:hAnsi="Times New Roman" w:cs="Times New Roman"/>
          <w:i/>
          <w:sz w:val="24"/>
          <w:szCs w:val="24"/>
        </w:rPr>
        <w:t>: история и современность»</w:t>
      </w:r>
      <w:r w:rsidR="009A3F7D">
        <w:rPr>
          <w:rFonts w:ascii="Times New Roman" w:hAnsi="Times New Roman" w:cs="Times New Roman"/>
          <w:sz w:val="24"/>
          <w:szCs w:val="24"/>
        </w:rPr>
        <w:t>: 163-172.</w:t>
      </w:r>
    </w:p>
    <w:p w:rsidR="009B0BAE" w:rsidRPr="00C075A9" w:rsidRDefault="009B0BAE" w:rsidP="00F708E4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0BAE" w:rsidRPr="00C0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687"/>
    <w:multiLevelType w:val="hybridMultilevel"/>
    <w:tmpl w:val="C854C74A"/>
    <w:lvl w:ilvl="0" w:tplc="E090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7034"/>
    <w:multiLevelType w:val="hybridMultilevel"/>
    <w:tmpl w:val="8FE25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BE18BC"/>
    <w:multiLevelType w:val="multilevel"/>
    <w:tmpl w:val="3D34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F8"/>
    <w:rsid w:val="000012A7"/>
    <w:rsid w:val="0001365B"/>
    <w:rsid w:val="00014C47"/>
    <w:rsid w:val="0005348F"/>
    <w:rsid w:val="00065860"/>
    <w:rsid w:val="000B28B5"/>
    <w:rsid w:val="000F18BE"/>
    <w:rsid w:val="00121F5A"/>
    <w:rsid w:val="001736AF"/>
    <w:rsid w:val="00177824"/>
    <w:rsid w:val="00177FA9"/>
    <w:rsid w:val="001C4188"/>
    <w:rsid w:val="00210562"/>
    <w:rsid w:val="00216841"/>
    <w:rsid w:val="00227D51"/>
    <w:rsid w:val="002421EF"/>
    <w:rsid w:val="00242DD2"/>
    <w:rsid w:val="002605EC"/>
    <w:rsid w:val="002A6D13"/>
    <w:rsid w:val="002A79FE"/>
    <w:rsid w:val="00333303"/>
    <w:rsid w:val="00356560"/>
    <w:rsid w:val="003818A8"/>
    <w:rsid w:val="00395DBE"/>
    <w:rsid w:val="003B4704"/>
    <w:rsid w:val="003C62A5"/>
    <w:rsid w:val="003E428D"/>
    <w:rsid w:val="004502FA"/>
    <w:rsid w:val="004C2BED"/>
    <w:rsid w:val="0053179C"/>
    <w:rsid w:val="005A5508"/>
    <w:rsid w:val="005D7DCD"/>
    <w:rsid w:val="00622A1E"/>
    <w:rsid w:val="00632506"/>
    <w:rsid w:val="00680705"/>
    <w:rsid w:val="006E4E42"/>
    <w:rsid w:val="006F4B18"/>
    <w:rsid w:val="007410D2"/>
    <w:rsid w:val="008311A9"/>
    <w:rsid w:val="009A3F7D"/>
    <w:rsid w:val="009B0BAE"/>
    <w:rsid w:val="009B3D2B"/>
    <w:rsid w:val="009E66CF"/>
    <w:rsid w:val="00A01D7B"/>
    <w:rsid w:val="00A0445C"/>
    <w:rsid w:val="00A44F2A"/>
    <w:rsid w:val="00A74847"/>
    <w:rsid w:val="00A77034"/>
    <w:rsid w:val="00AB1D06"/>
    <w:rsid w:val="00AF53B1"/>
    <w:rsid w:val="00B028E7"/>
    <w:rsid w:val="00B306C2"/>
    <w:rsid w:val="00B322E7"/>
    <w:rsid w:val="00B72827"/>
    <w:rsid w:val="00BC3447"/>
    <w:rsid w:val="00C01AF8"/>
    <w:rsid w:val="00C075A9"/>
    <w:rsid w:val="00C175DC"/>
    <w:rsid w:val="00CD5ECD"/>
    <w:rsid w:val="00CF197A"/>
    <w:rsid w:val="00D13546"/>
    <w:rsid w:val="00D9072B"/>
    <w:rsid w:val="00E0615E"/>
    <w:rsid w:val="00E11E9D"/>
    <w:rsid w:val="00EA033C"/>
    <w:rsid w:val="00F61B35"/>
    <w:rsid w:val="00F708E4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-Ksush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zn-Ksu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BCF1-4160-41E9-9A2D-E9D8E1D8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dcterms:created xsi:type="dcterms:W3CDTF">2017-10-08T07:26:00Z</dcterms:created>
  <dcterms:modified xsi:type="dcterms:W3CDTF">2017-10-08T07:26:00Z</dcterms:modified>
</cp:coreProperties>
</file>