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BC" w:rsidRDefault="003C70BC" w:rsidP="00317E1C">
      <w:pPr>
        <w:spacing w:line="48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Гринчук Наталья Леонидовна</w:t>
      </w:r>
      <w:r w:rsidR="006832B6" w:rsidRPr="00450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0BC" w:rsidRDefault="003C70BC" w:rsidP="00317E1C">
      <w:pPr>
        <w:spacing w:line="48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45039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осковский </w:t>
      </w:r>
      <w:r w:rsidRPr="0045039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осударственный </w:t>
      </w:r>
      <w:r w:rsidRPr="0045039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ниверситет  им. М. В. Ломоносова</w:t>
      </w:r>
    </w:p>
    <w:p w:rsidR="003C70BC" w:rsidRPr="00450395" w:rsidRDefault="003C70BC" w:rsidP="00317E1C">
      <w:pPr>
        <w:spacing w:line="48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450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Факультет иностранных языков и регионоведения</w:t>
      </w:r>
    </w:p>
    <w:p w:rsidR="006832B6" w:rsidRPr="00010029" w:rsidRDefault="003C70BC" w:rsidP="00317E1C">
      <w:pPr>
        <w:spacing w:line="48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80416C">
        <w:rPr>
          <w:rFonts w:ascii="Times New Roman" w:hAnsi="Times New Roman" w:cs="Times New Roman"/>
          <w:sz w:val="24"/>
          <w:szCs w:val="24"/>
          <w:lang w:val="en-US"/>
        </w:rPr>
        <w:t>gorbacheva</w:t>
      </w:r>
      <w:r w:rsidRPr="0080416C">
        <w:rPr>
          <w:rFonts w:ascii="Times New Roman" w:hAnsi="Times New Roman" w:cs="Times New Roman"/>
          <w:sz w:val="24"/>
          <w:szCs w:val="24"/>
        </w:rPr>
        <w:t>_</w:t>
      </w:r>
      <w:r w:rsidRPr="0080416C">
        <w:rPr>
          <w:rFonts w:ascii="Times New Roman" w:hAnsi="Times New Roman" w:cs="Times New Roman"/>
          <w:sz w:val="24"/>
          <w:szCs w:val="24"/>
          <w:lang w:val="en-US"/>
        </w:rPr>
        <w:t>msu</w:t>
      </w:r>
      <w:r w:rsidRPr="0080416C">
        <w:rPr>
          <w:rFonts w:ascii="Times New Roman" w:hAnsi="Times New Roman" w:cs="Times New Roman"/>
          <w:sz w:val="24"/>
          <w:szCs w:val="24"/>
        </w:rPr>
        <w:t>@</w:t>
      </w:r>
      <w:r w:rsidRPr="0080416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0416C">
        <w:rPr>
          <w:rFonts w:ascii="Times New Roman" w:hAnsi="Times New Roman" w:cs="Times New Roman"/>
          <w:sz w:val="24"/>
          <w:szCs w:val="24"/>
        </w:rPr>
        <w:t>.</w:t>
      </w:r>
      <w:r w:rsidRPr="0080416C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3C70BC" w:rsidRPr="00450395" w:rsidRDefault="003C70BC" w:rsidP="00317E1C">
      <w:pPr>
        <w:spacing w:line="48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3C70BC" w:rsidRPr="003C70BC" w:rsidRDefault="003C70BC" w:rsidP="00317E1C">
      <w:pPr>
        <w:spacing w:line="480" w:lineRule="auto"/>
        <w:ind w:right="-2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Grinchuk Natalia Leonidovna</w:t>
      </w:r>
    </w:p>
    <w:p w:rsidR="003C70BC" w:rsidRDefault="003C70BC" w:rsidP="00317E1C">
      <w:pPr>
        <w:spacing w:line="480" w:lineRule="auto"/>
        <w:ind w:right="-2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Lomonosov Moscow State University,</w:t>
      </w:r>
    </w:p>
    <w:p w:rsidR="003C70BC" w:rsidRDefault="003C70BC" w:rsidP="00317E1C">
      <w:pPr>
        <w:spacing w:line="480" w:lineRule="auto"/>
        <w:ind w:right="-2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Faculty of Foreign Languages and Area Studies</w:t>
      </w:r>
    </w:p>
    <w:p w:rsidR="003C70BC" w:rsidRPr="00317E1C" w:rsidRDefault="003C70BC" w:rsidP="00317E1C">
      <w:pPr>
        <w:spacing w:line="48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80416C">
        <w:rPr>
          <w:rFonts w:ascii="Times New Roman" w:hAnsi="Times New Roman" w:cs="Times New Roman"/>
          <w:sz w:val="24"/>
          <w:szCs w:val="24"/>
          <w:lang w:val="en-US"/>
        </w:rPr>
        <w:t>gorbacheva</w:t>
      </w:r>
      <w:r w:rsidRPr="0080416C">
        <w:rPr>
          <w:rFonts w:ascii="Times New Roman" w:hAnsi="Times New Roman" w:cs="Times New Roman"/>
          <w:sz w:val="24"/>
          <w:szCs w:val="24"/>
        </w:rPr>
        <w:t>_</w:t>
      </w:r>
      <w:r w:rsidRPr="0080416C">
        <w:rPr>
          <w:rFonts w:ascii="Times New Roman" w:hAnsi="Times New Roman" w:cs="Times New Roman"/>
          <w:sz w:val="24"/>
          <w:szCs w:val="24"/>
          <w:lang w:val="en-US"/>
        </w:rPr>
        <w:t>msu</w:t>
      </w:r>
      <w:r w:rsidRPr="0080416C">
        <w:rPr>
          <w:rFonts w:ascii="Times New Roman" w:hAnsi="Times New Roman" w:cs="Times New Roman"/>
          <w:sz w:val="24"/>
          <w:szCs w:val="24"/>
        </w:rPr>
        <w:t>@</w:t>
      </w:r>
      <w:r w:rsidRPr="0080416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0416C">
        <w:rPr>
          <w:rFonts w:ascii="Times New Roman" w:hAnsi="Times New Roman" w:cs="Times New Roman"/>
          <w:sz w:val="24"/>
          <w:szCs w:val="24"/>
        </w:rPr>
        <w:t>.</w:t>
      </w:r>
      <w:r w:rsidRPr="0080416C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450395" w:rsidRPr="00450395" w:rsidRDefault="00450395" w:rsidP="00317E1C">
      <w:pPr>
        <w:spacing w:line="480" w:lineRule="auto"/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0395">
        <w:rPr>
          <w:rFonts w:ascii="Times New Roman" w:hAnsi="Times New Roman" w:cs="Times New Roman"/>
          <w:sz w:val="28"/>
          <w:szCs w:val="28"/>
        </w:rPr>
        <w:t>Литературная премия «Стрега» и роль женщины в итальянском обществе послевоенного времени.</w:t>
      </w:r>
    </w:p>
    <w:p w:rsidR="00317E1C" w:rsidRPr="00317E1C" w:rsidRDefault="00450395" w:rsidP="00317E1C">
      <w:pPr>
        <w:spacing w:line="48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854F0E" w:rsidRPr="00854F0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Статья посвящена анализу п</w:t>
      </w:r>
      <w:r w:rsidR="005144ED">
        <w:rPr>
          <w:rFonts w:ascii="Times New Roman" w:hAnsi="Times New Roman" w:cs="Times New Roman"/>
          <w:sz w:val="24"/>
          <w:szCs w:val="24"/>
        </w:rPr>
        <w:t>оложения</w:t>
      </w:r>
      <w:r>
        <w:rPr>
          <w:rFonts w:ascii="Times New Roman" w:hAnsi="Times New Roman" w:cs="Times New Roman"/>
          <w:sz w:val="24"/>
          <w:szCs w:val="24"/>
        </w:rPr>
        <w:t xml:space="preserve"> женщины </w:t>
      </w:r>
      <w:r w:rsidRPr="00450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Италии </w:t>
      </w:r>
      <w:r w:rsidR="005144ED">
        <w:rPr>
          <w:rFonts w:ascii="Times New Roman" w:hAnsi="Times New Roman" w:cs="Times New Roman"/>
          <w:sz w:val="24"/>
          <w:szCs w:val="24"/>
        </w:rPr>
        <w:t>в период после окончания Второй Мировой войны</w:t>
      </w:r>
      <w:r>
        <w:rPr>
          <w:rFonts w:ascii="Times New Roman" w:hAnsi="Times New Roman" w:cs="Times New Roman"/>
          <w:sz w:val="24"/>
          <w:szCs w:val="24"/>
        </w:rPr>
        <w:t>. В условиях отсутствия формально закрепленного равенства полов и актуальности некоторых вопиющих статей у</w:t>
      </w:r>
      <w:r w:rsidR="00010029">
        <w:rPr>
          <w:rFonts w:ascii="Times New Roman" w:hAnsi="Times New Roman" w:cs="Times New Roman"/>
          <w:sz w:val="24"/>
          <w:szCs w:val="24"/>
        </w:rPr>
        <w:t>головного и гражданского кодексов</w:t>
      </w:r>
      <w:r>
        <w:rPr>
          <w:rFonts w:ascii="Times New Roman" w:hAnsi="Times New Roman" w:cs="Times New Roman"/>
          <w:sz w:val="24"/>
          <w:szCs w:val="24"/>
        </w:rPr>
        <w:t>, предстояло совершить многое</w:t>
      </w:r>
      <w:r w:rsidR="005144ED">
        <w:rPr>
          <w:rFonts w:ascii="Times New Roman" w:hAnsi="Times New Roman" w:cs="Times New Roman"/>
          <w:sz w:val="24"/>
          <w:szCs w:val="24"/>
        </w:rPr>
        <w:t xml:space="preserve"> для того, чтобы женщины, на тот момент сражавшиеся наряду с мужчинами и являвшие собой образцы стойкости и мужества, были признаны равноправными членами общества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44ED" w:rsidRPr="005144ED">
        <w:rPr>
          <w:rFonts w:ascii="Times New Roman" w:hAnsi="Times New Roman" w:cs="Times New Roman"/>
          <w:sz w:val="24"/>
          <w:szCs w:val="24"/>
        </w:rPr>
        <w:t xml:space="preserve"> </w:t>
      </w:r>
      <w:r w:rsidR="00E36A24">
        <w:rPr>
          <w:rFonts w:ascii="Times New Roman" w:hAnsi="Times New Roman" w:cs="Times New Roman"/>
          <w:sz w:val="24"/>
          <w:szCs w:val="24"/>
        </w:rPr>
        <w:t>В статье на примере конкретных исторических эпизодов, а также через приз</w:t>
      </w:r>
      <w:r w:rsidR="00A64DE7">
        <w:rPr>
          <w:rFonts w:ascii="Times New Roman" w:hAnsi="Times New Roman" w:cs="Times New Roman"/>
          <w:sz w:val="24"/>
          <w:szCs w:val="24"/>
        </w:rPr>
        <w:t>му важнейших художественных произведений рассматриваемого периода</w:t>
      </w:r>
      <w:r w:rsidR="00E36A24">
        <w:rPr>
          <w:rFonts w:ascii="Times New Roman" w:hAnsi="Times New Roman" w:cs="Times New Roman"/>
          <w:sz w:val="24"/>
          <w:szCs w:val="24"/>
        </w:rPr>
        <w:t xml:space="preserve"> исследуется вклад литературной премии «Стрега» и ее создательницы Марии Беллончи в воспитание уважения к женщине. </w:t>
      </w:r>
    </w:p>
    <w:p w:rsidR="00854F0E" w:rsidRPr="00010029" w:rsidRDefault="00854F0E" w:rsidP="00317E1C">
      <w:pPr>
        <w:spacing w:line="48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1D4">
        <w:rPr>
          <w:rFonts w:ascii="Times New Roman" w:hAnsi="Times New Roman" w:cs="Times New Roman"/>
          <w:b/>
          <w:sz w:val="24"/>
          <w:szCs w:val="24"/>
        </w:rPr>
        <w:t>Ключевые</w:t>
      </w:r>
      <w:r w:rsidRPr="00854F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1D4">
        <w:rPr>
          <w:rFonts w:ascii="Times New Roman" w:hAnsi="Times New Roman" w:cs="Times New Roman"/>
          <w:b/>
          <w:sz w:val="24"/>
          <w:szCs w:val="24"/>
        </w:rPr>
        <w:t>слова</w:t>
      </w:r>
      <w:r w:rsidRPr="00854F0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Италия, послевоенные годы, </w:t>
      </w:r>
      <w:r w:rsidR="0045155F">
        <w:rPr>
          <w:rFonts w:ascii="Times New Roman" w:hAnsi="Times New Roman" w:cs="Times New Roman"/>
          <w:sz w:val="24"/>
          <w:szCs w:val="24"/>
        </w:rPr>
        <w:t>роль</w:t>
      </w:r>
      <w:r>
        <w:rPr>
          <w:rFonts w:ascii="Times New Roman" w:hAnsi="Times New Roman" w:cs="Times New Roman"/>
          <w:sz w:val="24"/>
          <w:szCs w:val="24"/>
        </w:rPr>
        <w:t xml:space="preserve"> женщины, премия «Стрега», итальянская литература</w:t>
      </w:r>
    </w:p>
    <w:p w:rsidR="00317E1C" w:rsidRPr="00010029" w:rsidRDefault="00317E1C" w:rsidP="00317E1C">
      <w:pPr>
        <w:spacing w:line="48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4F0E" w:rsidRPr="0080416C" w:rsidRDefault="0045155F" w:rsidP="00317E1C">
      <w:pPr>
        <w:spacing w:line="480" w:lineRule="auto"/>
        <w:ind w:right="-2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0416C">
        <w:rPr>
          <w:rFonts w:ascii="Times New Roman" w:hAnsi="Times New Roman" w:cs="Times New Roman"/>
          <w:sz w:val="28"/>
          <w:szCs w:val="28"/>
          <w:lang w:val="en-US"/>
        </w:rPr>
        <w:lastRenderedPageBreak/>
        <w:t>The Strega Prize and women’s role in the Italian society after World War II.</w:t>
      </w:r>
    </w:p>
    <w:p w:rsidR="00260836" w:rsidRPr="00A64DE7" w:rsidRDefault="00854F0E" w:rsidP="00317E1C">
      <w:pPr>
        <w:spacing w:line="48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4F0E">
        <w:rPr>
          <w:rFonts w:ascii="Times New Roman" w:hAnsi="Times New Roman" w:cs="Times New Roman"/>
          <w:b/>
          <w:sz w:val="24"/>
          <w:szCs w:val="24"/>
          <w:lang w:val="en-US"/>
        </w:rPr>
        <w:t>Abstract.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7764">
        <w:rPr>
          <w:rFonts w:ascii="Times New Roman" w:hAnsi="Times New Roman" w:cs="Times New Roman"/>
          <w:sz w:val="24"/>
          <w:szCs w:val="24"/>
          <w:lang w:val="en-US"/>
        </w:rPr>
        <w:t>This article focuses on the</w:t>
      </w:r>
      <w:r w:rsidR="003E049F">
        <w:rPr>
          <w:rFonts w:ascii="Times New Roman" w:hAnsi="Times New Roman" w:cs="Times New Roman"/>
          <w:sz w:val="24"/>
          <w:szCs w:val="24"/>
          <w:lang w:val="en-US"/>
        </w:rPr>
        <w:t xml:space="preserve"> status of women in Italy </w:t>
      </w:r>
      <w:r w:rsidR="0045155F">
        <w:rPr>
          <w:rFonts w:ascii="Times New Roman" w:hAnsi="Times New Roman" w:cs="Times New Roman"/>
          <w:sz w:val="24"/>
          <w:szCs w:val="24"/>
          <w:lang w:val="en-US"/>
        </w:rPr>
        <w:t>in the post-bellic period</w:t>
      </w:r>
      <w:r w:rsidR="003E049F">
        <w:rPr>
          <w:rFonts w:ascii="Times New Roman" w:hAnsi="Times New Roman" w:cs="Times New Roman"/>
          <w:sz w:val="24"/>
          <w:szCs w:val="24"/>
          <w:lang w:val="en-US"/>
        </w:rPr>
        <w:t xml:space="preserve">. While there was yet no gender equality enshrined at the statutory level, and there were instead some blatant articles in the Criminal and Civil Codes in force, </w:t>
      </w:r>
      <w:r w:rsidR="005113E3">
        <w:rPr>
          <w:rFonts w:ascii="Times New Roman" w:hAnsi="Times New Roman" w:cs="Times New Roman"/>
          <w:sz w:val="24"/>
          <w:szCs w:val="24"/>
          <w:lang w:val="en-US"/>
        </w:rPr>
        <w:t>many changes should have been done to acknowledge the equal rights of women who</w:t>
      </w:r>
      <w:r w:rsidR="0080416C">
        <w:rPr>
          <w:rFonts w:ascii="Times New Roman" w:hAnsi="Times New Roman" w:cs="Times New Roman"/>
          <w:sz w:val="24"/>
          <w:szCs w:val="24"/>
          <w:lang w:val="en-US"/>
        </w:rPr>
        <w:t xml:space="preserve"> meanwhile</w:t>
      </w:r>
      <w:r w:rsidR="005113E3">
        <w:rPr>
          <w:rFonts w:ascii="Times New Roman" w:hAnsi="Times New Roman" w:cs="Times New Roman"/>
          <w:sz w:val="24"/>
          <w:szCs w:val="24"/>
          <w:lang w:val="en-US"/>
        </w:rPr>
        <w:t xml:space="preserve"> were fighting </w:t>
      </w:r>
      <w:r w:rsidR="00E36A24">
        <w:rPr>
          <w:rFonts w:ascii="Times New Roman" w:hAnsi="Times New Roman" w:cs="Times New Roman"/>
          <w:sz w:val="24"/>
          <w:szCs w:val="24"/>
          <w:lang w:val="en-US"/>
        </w:rPr>
        <w:t>alongside men</w:t>
      </w:r>
      <w:r w:rsidR="00497764">
        <w:rPr>
          <w:rFonts w:ascii="Times New Roman" w:hAnsi="Times New Roman" w:cs="Times New Roman"/>
          <w:sz w:val="24"/>
          <w:szCs w:val="24"/>
          <w:lang w:val="en-US"/>
        </w:rPr>
        <w:t xml:space="preserve"> within the Italian Resistance Movement</w:t>
      </w:r>
      <w:r w:rsidR="00E36A24">
        <w:rPr>
          <w:rFonts w:ascii="Times New Roman" w:hAnsi="Times New Roman" w:cs="Times New Roman"/>
          <w:sz w:val="24"/>
          <w:szCs w:val="24"/>
          <w:lang w:val="en-US"/>
        </w:rPr>
        <w:t xml:space="preserve">, showing great examples of endurance and bravery. </w:t>
      </w:r>
      <w:r w:rsidR="003E04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4DE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97764">
        <w:rPr>
          <w:rFonts w:ascii="Times New Roman" w:hAnsi="Times New Roman" w:cs="Times New Roman"/>
          <w:sz w:val="24"/>
          <w:szCs w:val="24"/>
          <w:lang w:val="en-US"/>
        </w:rPr>
        <w:t>purpose</w:t>
      </w:r>
      <w:r w:rsidR="00A64DE7">
        <w:rPr>
          <w:rFonts w:ascii="Times New Roman" w:hAnsi="Times New Roman" w:cs="Times New Roman"/>
          <w:sz w:val="24"/>
          <w:szCs w:val="24"/>
          <w:lang w:val="en-US"/>
        </w:rPr>
        <w:t xml:space="preserve"> of this article is to discover </w:t>
      </w:r>
      <w:r w:rsidR="00497764">
        <w:rPr>
          <w:rFonts w:ascii="Times New Roman" w:hAnsi="Times New Roman" w:cs="Times New Roman"/>
          <w:sz w:val="24"/>
          <w:szCs w:val="24"/>
          <w:lang w:val="en-US"/>
        </w:rPr>
        <w:t>through the analysis of some historical events and</w:t>
      </w:r>
      <w:r w:rsidR="001E721A">
        <w:rPr>
          <w:rFonts w:ascii="Times New Roman" w:hAnsi="Times New Roman" w:cs="Times New Roman"/>
          <w:sz w:val="24"/>
          <w:szCs w:val="24"/>
          <w:lang w:val="en-US"/>
        </w:rPr>
        <w:t xml:space="preserve"> the most relevant literary works</w:t>
      </w:r>
      <w:r w:rsidR="0049776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64DE7">
        <w:rPr>
          <w:rFonts w:ascii="Times New Roman" w:hAnsi="Times New Roman" w:cs="Times New Roman"/>
          <w:sz w:val="24"/>
          <w:szCs w:val="24"/>
          <w:lang w:val="en-US"/>
        </w:rPr>
        <w:t>the contribution of Strega Award and personally of its founder Maria Bellonci</w:t>
      </w:r>
      <w:r w:rsidR="0080416C">
        <w:rPr>
          <w:rFonts w:ascii="Times New Roman" w:hAnsi="Times New Roman" w:cs="Times New Roman"/>
          <w:sz w:val="24"/>
          <w:szCs w:val="24"/>
          <w:lang w:val="en-US"/>
        </w:rPr>
        <w:t xml:space="preserve"> to cultivation of</w:t>
      </w:r>
      <w:r w:rsidR="00A64DE7">
        <w:rPr>
          <w:rFonts w:ascii="Times New Roman" w:hAnsi="Times New Roman" w:cs="Times New Roman"/>
          <w:sz w:val="24"/>
          <w:szCs w:val="24"/>
          <w:lang w:val="en-US"/>
        </w:rPr>
        <w:t xml:space="preserve"> a considerate attitude towards women</w:t>
      </w:r>
      <w:r w:rsidR="001E721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F01D4" w:rsidRDefault="003F01D4" w:rsidP="00317E1C">
      <w:pPr>
        <w:spacing w:line="48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01D4">
        <w:rPr>
          <w:rFonts w:ascii="Times New Roman" w:hAnsi="Times New Roman" w:cs="Times New Roman"/>
          <w:b/>
          <w:sz w:val="24"/>
          <w:szCs w:val="24"/>
          <w:lang w:val="en-US"/>
        </w:rPr>
        <w:t>Key words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Italy, post-WWII, </w:t>
      </w:r>
      <w:r w:rsidR="000F2B69">
        <w:rPr>
          <w:rFonts w:ascii="Times New Roman" w:hAnsi="Times New Roman" w:cs="Times New Roman"/>
          <w:sz w:val="24"/>
          <w:szCs w:val="24"/>
          <w:lang w:val="en-US"/>
        </w:rPr>
        <w:t>women</w:t>
      </w:r>
      <w:r w:rsidR="0045155F">
        <w:rPr>
          <w:rFonts w:ascii="Times New Roman" w:hAnsi="Times New Roman" w:cs="Times New Roman"/>
          <w:sz w:val="24"/>
          <w:szCs w:val="24"/>
          <w:lang w:val="en-US"/>
        </w:rPr>
        <w:t>’s role</w:t>
      </w:r>
      <w:r w:rsidR="00010029">
        <w:rPr>
          <w:rFonts w:ascii="Times New Roman" w:hAnsi="Times New Roman" w:cs="Times New Roman"/>
          <w:sz w:val="24"/>
          <w:szCs w:val="24"/>
          <w:lang w:val="en-US"/>
        </w:rPr>
        <w:t>, Strega Prize</w:t>
      </w:r>
      <w:r w:rsidR="000F2B6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54F0E">
        <w:rPr>
          <w:rFonts w:ascii="Times New Roman" w:hAnsi="Times New Roman" w:cs="Times New Roman"/>
          <w:sz w:val="24"/>
          <w:szCs w:val="24"/>
          <w:lang w:val="en-US"/>
        </w:rPr>
        <w:t>Italian literature</w:t>
      </w:r>
    </w:p>
    <w:p w:rsidR="0080416C" w:rsidRPr="00854F0E" w:rsidRDefault="0080416C" w:rsidP="00317E1C">
      <w:pPr>
        <w:spacing w:line="48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0395" w:rsidRPr="003F1635" w:rsidRDefault="003F1635" w:rsidP="00317E1C">
      <w:pPr>
        <w:spacing w:line="480" w:lineRule="auto"/>
        <w:ind w:right="-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635">
        <w:rPr>
          <w:rFonts w:ascii="Times New Roman" w:hAnsi="Times New Roman" w:cs="Times New Roman"/>
          <w:sz w:val="24"/>
          <w:szCs w:val="24"/>
        </w:rPr>
        <w:t xml:space="preserve">В середине </w:t>
      </w:r>
      <w:r w:rsidR="00450395" w:rsidRPr="003F1635">
        <w:rPr>
          <w:rFonts w:ascii="Times New Roman" w:hAnsi="Times New Roman" w:cs="Times New Roman"/>
          <w:sz w:val="24"/>
          <w:szCs w:val="24"/>
        </w:rPr>
        <w:t xml:space="preserve">40-х годов </w:t>
      </w:r>
      <w:r w:rsidRPr="003F1635">
        <w:rPr>
          <w:rFonts w:ascii="Times New Roman" w:hAnsi="Times New Roman" w:cs="Times New Roman"/>
          <w:sz w:val="24"/>
          <w:szCs w:val="24"/>
        </w:rPr>
        <w:t xml:space="preserve">положение женщины в Италии </w:t>
      </w:r>
      <w:r w:rsidR="00450395" w:rsidRPr="003F1635">
        <w:rPr>
          <w:rFonts w:ascii="Times New Roman" w:hAnsi="Times New Roman" w:cs="Times New Roman"/>
          <w:sz w:val="24"/>
          <w:szCs w:val="24"/>
        </w:rPr>
        <w:t>было крайне неоднозначным: формально</w:t>
      </w:r>
      <w:r w:rsidR="004F7B51">
        <w:rPr>
          <w:rFonts w:ascii="Times New Roman" w:hAnsi="Times New Roman" w:cs="Times New Roman"/>
          <w:sz w:val="24"/>
          <w:szCs w:val="24"/>
        </w:rPr>
        <w:t>го</w:t>
      </w:r>
      <w:r w:rsidR="00450395" w:rsidRPr="003F1635">
        <w:rPr>
          <w:rFonts w:ascii="Times New Roman" w:hAnsi="Times New Roman" w:cs="Times New Roman"/>
          <w:sz w:val="24"/>
          <w:szCs w:val="24"/>
        </w:rPr>
        <w:t xml:space="preserve"> равенства полов на тот момент ещё не существовало, однако уже явно наметились предпосылки к тому, чтобы признать женщину равноправным членом общества.</w:t>
      </w:r>
      <w:r w:rsidR="00942230">
        <w:rPr>
          <w:rFonts w:ascii="Times New Roman" w:hAnsi="Times New Roman" w:cs="Times New Roman"/>
          <w:sz w:val="24"/>
          <w:szCs w:val="24"/>
        </w:rPr>
        <w:t xml:space="preserve"> Перед тем, как приступить к описанию вклада литературной премии «Стрега» и ее создательницы Марии Беллончи в изменение отношения к женщине в послевоенной Италии, совершим кра</w:t>
      </w:r>
      <w:r w:rsidR="004F7B51">
        <w:rPr>
          <w:rFonts w:ascii="Times New Roman" w:hAnsi="Times New Roman" w:cs="Times New Roman"/>
          <w:sz w:val="24"/>
          <w:szCs w:val="24"/>
        </w:rPr>
        <w:t xml:space="preserve">ткий исторический обзор. </w:t>
      </w:r>
    </w:p>
    <w:p w:rsidR="004F7B51" w:rsidRDefault="008C087A" w:rsidP="00317E1C">
      <w:pPr>
        <w:spacing w:line="480" w:lineRule="auto"/>
        <w:ind w:right="-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635">
        <w:rPr>
          <w:rFonts w:ascii="Times New Roman" w:hAnsi="Times New Roman" w:cs="Times New Roman"/>
          <w:sz w:val="24"/>
          <w:szCs w:val="24"/>
        </w:rPr>
        <w:t xml:space="preserve">Уже в фашистское двадцатилетие многие женщины, участвовавшие в деятельности антифашистских объединений, явили собой блестящие образцы мужества и отваги. </w:t>
      </w:r>
      <w:r w:rsidR="004F7B51">
        <w:rPr>
          <w:rFonts w:ascii="Times New Roman" w:hAnsi="Times New Roman" w:cs="Times New Roman"/>
          <w:sz w:val="24"/>
          <w:szCs w:val="24"/>
        </w:rPr>
        <w:t>За идеалы</w:t>
      </w:r>
      <w:r w:rsidRPr="003F1635">
        <w:rPr>
          <w:rFonts w:ascii="Times New Roman" w:hAnsi="Times New Roman" w:cs="Times New Roman"/>
          <w:sz w:val="24"/>
          <w:szCs w:val="24"/>
        </w:rPr>
        <w:t xml:space="preserve"> </w:t>
      </w:r>
      <w:r w:rsidR="003F1635" w:rsidRPr="003F1635">
        <w:rPr>
          <w:rFonts w:ascii="Times New Roman" w:hAnsi="Times New Roman" w:cs="Times New Roman"/>
          <w:sz w:val="24"/>
          <w:szCs w:val="24"/>
        </w:rPr>
        <w:t>Сопротивления женщины сражались</w:t>
      </w:r>
      <w:r w:rsidRPr="003F1635">
        <w:rPr>
          <w:rFonts w:ascii="Times New Roman" w:hAnsi="Times New Roman" w:cs="Times New Roman"/>
          <w:sz w:val="24"/>
          <w:szCs w:val="24"/>
        </w:rPr>
        <w:t xml:space="preserve"> наряду с мужчинами, выполняя функции не только медсёстёр, посыльных, информаторов, но и вооруженных бойцов в военных операциях. </w:t>
      </w:r>
      <w:r w:rsidR="004F7B51" w:rsidRPr="003F1635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4F7B51" w:rsidRPr="00942230">
        <w:rPr>
          <w:rFonts w:ascii="Times New Roman" w:hAnsi="Times New Roman" w:cs="Times New Roman"/>
          <w:sz w:val="24"/>
          <w:szCs w:val="24"/>
        </w:rPr>
        <w:t>Эльзу Олива</w:t>
      </w:r>
      <w:r w:rsidR="004F7B51" w:rsidRPr="003F1635">
        <w:rPr>
          <w:rFonts w:ascii="Times New Roman" w:hAnsi="Times New Roman" w:cs="Times New Roman"/>
          <w:sz w:val="24"/>
          <w:szCs w:val="24"/>
        </w:rPr>
        <w:t>, на тот момент занимавшую пост командира в Вальдоссола, хотели лишить командования, она ответила так: «Я приехала сюда не в поисках возлюбленного. Я здесь, чтобы сражаться, и останусь только при условии, что вы дадите мне оружие и поставите меня в команду с теми, кто будет стоять на карауле и участвовать в военных действиях. Кроме того, я буду работать медсестрой. Если вы согласны, я остаюсь, нет - уезжаю»</w:t>
      </w:r>
      <w:r w:rsidR="000359D3">
        <w:rPr>
          <w:rFonts w:ascii="Times New Roman" w:hAnsi="Times New Roman" w:cs="Times New Roman"/>
          <w:sz w:val="24"/>
          <w:szCs w:val="24"/>
        </w:rPr>
        <w:t xml:space="preserve"> </w:t>
      </w:r>
      <w:r w:rsidR="000359D3" w:rsidRPr="000359D3">
        <w:rPr>
          <w:rFonts w:ascii="Times New Roman" w:hAnsi="Times New Roman" w:cs="Times New Roman"/>
          <w:sz w:val="24"/>
          <w:szCs w:val="24"/>
        </w:rPr>
        <w:t>[</w:t>
      </w:r>
      <w:r w:rsidR="000359D3">
        <w:rPr>
          <w:rFonts w:ascii="Times New Roman" w:hAnsi="Times New Roman" w:cs="Times New Roman"/>
          <w:sz w:val="24"/>
          <w:szCs w:val="24"/>
        </w:rPr>
        <w:t xml:space="preserve">данные сайта </w:t>
      </w:r>
      <w:r w:rsidR="000359D3" w:rsidRPr="000359D3">
        <w:rPr>
          <w:rFonts w:ascii="Times New Roman" w:hAnsi="Times New Roman" w:cs="Times New Roman"/>
          <w:sz w:val="24"/>
          <w:szCs w:val="24"/>
          <w:lang w:val="it-IT"/>
        </w:rPr>
        <w:t>Associazione Nazionale Partigiani d’Italia</w:t>
      </w:r>
      <w:r w:rsidR="000359D3" w:rsidRPr="000359D3">
        <w:rPr>
          <w:rFonts w:ascii="Times New Roman" w:hAnsi="Times New Roman" w:cs="Times New Roman"/>
          <w:sz w:val="24"/>
          <w:szCs w:val="24"/>
        </w:rPr>
        <w:t>]</w:t>
      </w:r>
      <w:r w:rsidR="004F7B51" w:rsidRPr="003F1635">
        <w:rPr>
          <w:rFonts w:ascii="Times New Roman" w:hAnsi="Times New Roman" w:cs="Times New Roman"/>
          <w:sz w:val="24"/>
          <w:szCs w:val="24"/>
        </w:rPr>
        <w:t xml:space="preserve">. Таким образом, решение участвовать в движении Сопротивления было обусловлено стремлением сражаться не только за свою страну, но и за собственные политические права, за преодоление идеологических и культурных стереотипов, в течение многих веков ставивших женщину на ступень ниже, представлявших её существом подчинённым и подневольным. </w:t>
      </w:r>
    </w:p>
    <w:p w:rsidR="003F1635" w:rsidRPr="003F1635" w:rsidRDefault="004F7B51" w:rsidP="00317E1C">
      <w:pPr>
        <w:spacing w:line="480" w:lineRule="auto"/>
        <w:ind w:right="-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официальным данным</w:t>
      </w:r>
      <w:r w:rsidR="00887583" w:rsidRPr="00887583">
        <w:rPr>
          <w:rFonts w:ascii="Times New Roman" w:hAnsi="Times New Roman" w:cs="Times New Roman"/>
          <w:sz w:val="24"/>
          <w:szCs w:val="24"/>
        </w:rPr>
        <w:t xml:space="preserve"> </w:t>
      </w:r>
      <w:r w:rsidR="00887583">
        <w:rPr>
          <w:rFonts w:ascii="Times New Roman" w:hAnsi="Times New Roman" w:cs="Times New Roman"/>
          <w:sz w:val="24"/>
          <w:szCs w:val="24"/>
        </w:rPr>
        <w:t>Национальной Ассоциации итальянских партизан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="008C087A" w:rsidRPr="003F1635">
        <w:rPr>
          <w:rFonts w:ascii="Times New Roman" w:hAnsi="Times New Roman" w:cs="Times New Roman"/>
          <w:sz w:val="24"/>
          <w:szCs w:val="24"/>
        </w:rPr>
        <w:t>партизанских отрядах числились 35000 женщин, 20000 женщин являлись членами опорных патриотических формирований, 16 представительниц «слабого пола» были награждены золотыми медалями, 17 - серебряными, 683 женщины были  расстреляны или пали в боях, 1750 – ранены, 4633 – арестованы, замучены и приговорены фашистскими трибуналами к высшей мере наказания, 1890 – депортированы в Германию</w:t>
      </w:r>
      <w:r w:rsidR="00887583">
        <w:rPr>
          <w:rFonts w:ascii="Times New Roman" w:hAnsi="Times New Roman" w:cs="Times New Roman"/>
          <w:sz w:val="24"/>
          <w:szCs w:val="24"/>
        </w:rPr>
        <w:t xml:space="preserve"> </w:t>
      </w:r>
      <w:r w:rsidR="00887583">
        <w:rPr>
          <w:rFonts w:ascii="Times New Roman" w:hAnsi="Times New Roman" w:cs="Times New Roman"/>
          <w:sz w:val="24"/>
          <w:szCs w:val="24"/>
          <w:lang w:val="en-US"/>
        </w:rPr>
        <w:t>[Monducci, 2012]</w:t>
      </w:r>
      <w:r w:rsidR="008C087A" w:rsidRPr="003F16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087A" w:rsidRPr="003F1635" w:rsidRDefault="008C087A" w:rsidP="00317E1C">
      <w:pPr>
        <w:spacing w:line="480" w:lineRule="auto"/>
        <w:ind w:right="-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635">
        <w:rPr>
          <w:rFonts w:ascii="Times New Roman" w:hAnsi="Times New Roman" w:cs="Times New Roman"/>
          <w:sz w:val="24"/>
          <w:szCs w:val="24"/>
        </w:rPr>
        <w:t xml:space="preserve">Круг прав женщин в то время был строго ограничен, зато бремя обязанностей - подчас неподъёмным (речь идёт о годах, когда в Италии ещё не было домашней техники: стиральных машин, пылесосов и холодильников). </w:t>
      </w:r>
      <w:r w:rsidR="00D0293E">
        <w:rPr>
          <w:rFonts w:ascii="Times New Roman" w:hAnsi="Times New Roman" w:cs="Times New Roman"/>
          <w:sz w:val="24"/>
          <w:szCs w:val="24"/>
        </w:rPr>
        <w:t>Только 19 декабря 1968 г.</w:t>
      </w:r>
      <w:r w:rsidRPr="003F1635">
        <w:rPr>
          <w:rFonts w:ascii="Times New Roman" w:hAnsi="Times New Roman" w:cs="Times New Roman"/>
          <w:sz w:val="24"/>
          <w:szCs w:val="24"/>
        </w:rPr>
        <w:t xml:space="preserve"> постановлением Конституционного суда была официально </w:t>
      </w:r>
      <w:r w:rsidR="00D0293E">
        <w:rPr>
          <w:rFonts w:ascii="Times New Roman" w:hAnsi="Times New Roman" w:cs="Times New Roman"/>
          <w:sz w:val="24"/>
          <w:szCs w:val="24"/>
        </w:rPr>
        <w:t>отменена статья 559 Уголовного к</w:t>
      </w:r>
      <w:r w:rsidRPr="003F1635">
        <w:rPr>
          <w:rFonts w:ascii="Times New Roman" w:hAnsi="Times New Roman" w:cs="Times New Roman"/>
          <w:sz w:val="24"/>
          <w:szCs w:val="24"/>
        </w:rPr>
        <w:t>одекса, согласно которой наказанию за супружескую измену подлежала только жена; измена  же мужская считалась куда менее тяжким преступлением (</w:t>
      </w:r>
      <w:r w:rsidR="004F7B51">
        <w:rPr>
          <w:rFonts w:ascii="Times New Roman" w:hAnsi="Times New Roman" w:cs="Times New Roman"/>
          <w:sz w:val="24"/>
          <w:szCs w:val="24"/>
        </w:rPr>
        <w:t>постановления</w:t>
      </w:r>
      <w:r w:rsidR="00887583" w:rsidRPr="00887583">
        <w:rPr>
          <w:rFonts w:ascii="Times New Roman" w:hAnsi="Times New Roman" w:cs="Times New Roman"/>
          <w:sz w:val="24"/>
          <w:szCs w:val="24"/>
        </w:rPr>
        <w:t xml:space="preserve"> </w:t>
      </w:r>
      <w:r w:rsidR="0014419A">
        <w:rPr>
          <w:rFonts w:ascii="Times New Roman" w:hAnsi="Times New Roman" w:cs="Times New Roman"/>
          <w:sz w:val="24"/>
          <w:szCs w:val="24"/>
        </w:rPr>
        <w:t>№</w:t>
      </w:r>
      <w:r w:rsidRPr="003F1635">
        <w:rPr>
          <w:rFonts w:ascii="Times New Roman" w:hAnsi="Times New Roman" w:cs="Times New Roman"/>
          <w:sz w:val="24"/>
          <w:szCs w:val="24"/>
        </w:rPr>
        <w:t xml:space="preserve">126 </w:t>
      </w:r>
      <w:r w:rsidR="0014419A">
        <w:rPr>
          <w:rFonts w:ascii="Times New Roman" w:hAnsi="Times New Roman" w:cs="Times New Roman"/>
          <w:sz w:val="24"/>
          <w:szCs w:val="24"/>
        </w:rPr>
        <w:t>от</w:t>
      </w:r>
      <w:r w:rsidRPr="003F1635">
        <w:rPr>
          <w:rFonts w:ascii="Times New Roman" w:hAnsi="Times New Roman" w:cs="Times New Roman"/>
          <w:sz w:val="24"/>
          <w:szCs w:val="24"/>
        </w:rPr>
        <w:t xml:space="preserve"> </w:t>
      </w:r>
      <w:r w:rsidRPr="0014419A">
        <w:rPr>
          <w:rFonts w:ascii="Times New Roman" w:hAnsi="Times New Roman" w:cs="Times New Roman"/>
          <w:sz w:val="24"/>
          <w:szCs w:val="24"/>
        </w:rPr>
        <w:t xml:space="preserve">19 </w:t>
      </w:r>
      <w:r w:rsidR="0014419A">
        <w:rPr>
          <w:rFonts w:ascii="Times New Roman" w:hAnsi="Times New Roman" w:cs="Times New Roman"/>
          <w:sz w:val="24"/>
          <w:szCs w:val="24"/>
        </w:rPr>
        <w:t>декабря</w:t>
      </w:r>
      <w:r w:rsidRPr="003F1635">
        <w:rPr>
          <w:rFonts w:ascii="Times New Roman" w:hAnsi="Times New Roman" w:cs="Times New Roman"/>
          <w:sz w:val="24"/>
          <w:szCs w:val="24"/>
        </w:rPr>
        <w:t xml:space="preserve"> </w:t>
      </w:r>
      <w:r w:rsidRPr="004F7B51">
        <w:rPr>
          <w:rFonts w:ascii="Times New Roman" w:hAnsi="Times New Roman" w:cs="Times New Roman"/>
          <w:sz w:val="24"/>
          <w:szCs w:val="24"/>
        </w:rPr>
        <w:t>1968</w:t>
      </w:r>
      <w:r w:rsidR="0014419A">
        <w:rPr>
          <w:rFonts w:ascii="Times New Roman" w:hAnsi="Times New Roman" w:cs="Times New Roman"/>
          <w:sz w:val="24"/>
          <w:szCs w:val="24"/>
        </w:rPr>
        <w:t xml:space="preserve"> г.</w:t>
      </w:r>
      <w:r w:rsidRPr="003F1635">
        <w:rPr>
          <w:rFonts w:ascii="Times New Roman" w:hAnsi="Times New Roman" w:cs="Times New Roman"/>
          <w:sz w:val="24"/>
          <w:szCs w:val="24"/>
        </w:rPr>
        <w:t xml:space="preserve"> </w:t>
      </w:r>
      <w:r w:rsidR="0014419A">
        <w:rPr>
          <w:rFonts w:ascii="Times New Roman" w:hAnsi="Times New Roman" w:cs="Times New Roman"/>
          <w:sz w:val="24"/>
          <w:szCs w:val="24"/>
        </w:rPr>
        <w:t>и</w:t>
      </w:r>
      <w:r w:rsidRPr="003F1635">
        <w:rPr>
          <w:rFonts w:ascii="Times New Roman" w:hAnsi="Times New Roman" w:cs="Times New Roman"/>
          <w:sz w:val="24"/>
          <w:szCs w:val="24"/>
        </w:rPr>
        <w:t xml:space="preserve"> </w:t>
      </w:r>
      <w:r w:rsidR="0014419A">
        <w:rPr>
          <w:rFonts w:ascii="Times New Roman" w:hAnsi="Times New Roman" w:cs="Times New Roman"/>
          <w:sz w:val="24"/>
          <w:szCs w:val="24"/>
        </w:rPr>
        <w:t>№</w:t>
      </w:r>
      <w:r w:rsidRPr="003F1635">
        <w:rPr>
          <w:rFonts w:ascii="Times New Roman" w:hAnsi="Times New Roman" w:cs="Times New Roman"/>
          <w:sz w:val="24"/>
          <w:szCs w:val="24"/>
        </w:rPr>
        <w:t xml:space="preserve">147 </w:t>
      </w:r>
      <w:r w:rsidR="0014419A">
        <w:rPr>
          <w:rFonts w:ascii="Times New Roman" w:hAnsi="Times New Roman" w:cs="Times New Roman"/>
          <w:sz w:val="24"/>
          <w:szCs w:val="24"/>
        </w:rPr>
        <w:t>от</w:t>
      </w:r>
      <w:r w:rsidRPr="003F1635">
        <w:rPr>
          <w:rFonts w:ascii="Times New Roman" w:hAnsi="Times New Roman" w:cs="Times New Roman"/>
          <w:sz w:val="24"/>
          <w:szCs w:val="24"/>
        </w:rPr>
        <w:t xml:space="preserve"> </w:t>
      </w:r>
      <w:r w:rsidRPr="004F7B51">
        <w:rPr>
          <w:rFonts w:ascii="Times New Roman" w:hAnsi="Times New Roman" w:cs="Times New Roman"/>
          <w:sz w:val="24"/>
          <w:szCs w:val="24"/>
        </w:rPr>
        <w:t xml:space="preserve">3 </w:t>
      </w:r>
      <w:r w:rsidR="0014419A" w:rsidRPr="004F7B51">
        <w:rPr>
          <w:rFonts w:ascii="Times New Roman" w:hAnsi="Times New Roman" w:cs="Times New Roman"/>
          <w:sz w:val="24"/>
          <w:szCs w:val="24"/>
        </w:rPr>
        <w:t>декабря</w:t>
      </w:r>
      <w:r w:rsidRPr="003F1635">
        <w:rPr>
          <w:rFonts w:ascii="Times New Roman" w:hAnsi="Times New Roman" w:cs="Times New Roman"/>
          <w:sz w:val="24"/>
          <w:szCs w:val="24"/>
        </w:rPr>
        <w:t xml:space="preserve"> </w:t>
      </w:r>
      <w:r w:rsidRPr="004F7B51">
        <w:rPr>
          <w:rFonts w:ascii="Times New Roman" w:hAnsi="Times New Roman" w:cs="Times New Roman"/>
          <w:sz w:val="24"/>
          <w:szCs w:val="24"/>
        </w:rPr>
        <w:t>1969</w:t>
      </w:r>
      <w:r w:rsidR="0014419A">
        <w:rPr>
          <w:rFonts w:ascii="Times New Roman" w:hAnsi="Times New Roman" w:cs="Times New Roman"/>
          <w:sz w:val="24"/>
          <w:szCs w:val="24"/>
        </w:rPr>
        <w:t xml:space="preserve"> г.</w:t>
      </w:r>
      <w:r w:rsidRPr="003F1635">
        <w:rPr>
          <w:rFonts w:ascii="Times New Roman" w:hAnsi="Times New Roman" w:cs="Times New Roman"/>
          <w:sz w:val="24"/>
          <w:szCs w:val="24"/>
        </w:rPr>
        <w:t xml:space="preserve">). </w:t>
      </w:r>
      <w:r w:rsidR="00D0293E">
        <w:rPr>
          <w:rFonts w:ascii="Times New Roman" w:hAnsi="Times New Roman" w:cs="Times New Roman"/>
          <w:sz w:val="24"/>
          <w:szCs w:val="24"/>
        </w:rPr>
        <w:t>Неверные</w:t>
      </w:r>
      <w:r w:rsidRPr="003F1635">
        <w:rPr>
          <w:rFonts w:ascii="Times New Roman" w:hAnsi="Times New Roman" w:cs="Times New Roman"/>
          <w:sz w:val="24"/>
          <w:szCs w:val="24"/>
        </w:rPr>
        <w:t xml:space="preserve"> жёны подлежали наказанию, коим являлся домашний арест на срок до года, в то время как мужчины, согласно </w:t>
      </w:r>
      <w:r w:rsidRPr="003F1635">
        <w:rPr>
          <w:rFonts w:ascii="Times New Roman" w:hAnsi="Times New Roman" w:cs="Times New Roman"/>
          <w:sz w:val="24"/>
          <w:szCs w:val="24"/>
          <w:lang w:val="en-US"/>
        </w:rPr>
        <w:t>Codice</w:t>
      </w:r>
      <w:r w:rsidRPr="003F1635">
        <w:rPr>
          <w:rFonts w:ascii="Times New Roman" w:hAnsi="Times New Roman" w:cs="Times New Roman"/>
          <w:sz w:val="24"/>
          <w:szCs w:val="24"/>
        </w:rPr>
        <w:t xml:space="preserve"> </w:t>
      </w:r>
      <w:r w:rsidRPr="003F1635">
        <w:rPr>
          <w:rFonts w:ascii="Times New Roman" w:hAnsi="Times New Roman" w:cs="Times New Roman"/>
          <w:sz w:val="24"/>
          <w:szCs w:val="24"/>
          <w:lang w:val="en-US"/>
        </w:rPr>
        <w:t>Rocco</w:t>
      </w:r>
      <w:r w:rsidR="00D0293E">
        <w:rPr>
          <w:rFonts w:ascii="Times New Roman" w:hAnsi="Times New Roman" w:cs="Times New Roman"/>
          <w:sz w:val="24"/>
          <w:szCs w:val="24"/>
        </w:rPr>
        <w:t xml:space="preserve"> на 1930 г.</w:t>
      </w:r>
      <w:r w:rsidRPr="003F1635">
        <w:rPr>
          <w:rFonts w:ascii="Times New Roman" w:hAnsi="Times New Roman" w:cs="Times New Roman"/>
          <w:sz w:val="24"/>
          <w:szCs w:val="24"/>
        </w:rPr>
        <w:t xml:space="preserve">, наказывались </w:t>
      </w:r>
      <w:r w:rsidR="0014419A">
        <w:rPr>
          <w:rFonts w:ascii="Times New Roman" w:hAnsi="Times New Roman" w:cs="Times New Roman"/>
          <w:sz w:val="24"/>
          <w:szCs w:val="24"/>
        </w:rPr>
        <w:t>«только если его сожительство было общеизвестным фактом»</w:t>
      </w:r>
      <w:r w:rsidR="00887583" w:rsidRPr="00887583">
        <w:rPr>
          <w:rFonts w:ascii="Times New Roman" w:hAnsi="Times New Roman" w:cs="Times New Roman"/>
          <w:sz w:val="24"/>
          <w:szCs w:val="24"/>
        </w:rPr>
        <w:t xml:space="preserve"> [</w:t>
      </w:r>
      <w:r w:rsidR="00887583">
        <w:rPr>
          <w:rFonts w:ascii="Times New Roman" w:hAnsi="Times New Roman" w:cs="Times New Roman"/>
          <w:sz w:val="24"/>
          <w:szCs w:val="24"/>
          <w:lang w:val="en-US"/>
        </w:rPr>
        <w:t>Chianese</w:t>
      </w:r>
      <w:r w:rsidR="00887583" w:rsidRPr="00887583">
        <w:rPr>
          <w:rFonts w:ascii="Times New Roman" w:hAnsi="Times New Roman" w:cs="Times New Roman"/>
          <w:sz w:val="24"/>
          <w:szCs w:val="24"/>
        </w:rPr>
        <w:t>, 1980: 84]</w:t>
      </w:r>
      <w:r w:rsidRPr="003F1635">
        <w:rPr>
          <w:rFonts w:ascii="Times New Roman" w:hAnsi="Times New Roman" w:cs="Times New Roman"/>
          <w:sz w:val="24"/>
          <w:szCs w:val="24"/>
        </w:rPr>
        <w:t xml:space="preserve">. Таким образом, нужно было приложить минимум усилий, чтобы не быть застигнутым на месте преступления и </w:t>
      </w:r>
      <w:r w:rsidR="00D0293E">
        <w:rPr>
          <w:rFonts w:ascii="Times New Roman" w:hAnsi="Times New Roman" w:cs="Times New Roman"/>
          <w:sz w:val="24"/>
          <w:szCs w:val="24"/>
        </w:rPr>
        <w:t>позаботиться о том, чтобы</w:t>
      </w:r>
      <w:r w:rsidRPr="003F1635">
        <w:rPr>
          <w:rFonts w:ascii="Times New Roman" w:hAnsi="Times New Roman" w:cs="Times New Roman"/>
          <w:sz w:val="24"/>
          <w:szCs w:val="24"/>
        </w:rPr>
        <w:t xml:space="preserve"> сам факт не получил широкой огласки.</w:t>
      </w:r>
    </w:p>
    <w:p w:rsidR="008C087A" w:rsidRPr="003F1635" w:rsidRDefault="008C087A" w:rsidP="00317E1C">
      <w:pPr>
        <w:spacing w:line="480" w:lineRule="auto"/>
        <w:ind w:right="-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635">
        <w:rPr>
          <w:rFonts w:ascii="Times New Roman" w:hAnsi="Times New Roman" w:cs="Times New Roman"/>
          <w:sz w:val="24"/>
          <w:szCs w:val="24"/>
        </w:rPr>
        <w:t xml:space="preserve">Всё </w:t>
      </w:r>
      <w:r w:rsidR="00D0293E">
        <w:rPr>
          <w:rFonts w:ascii="Times New Roman" w:hAnsi="Times New Roman" w:cs="Times New Roman"/>
          <w:sz w:val="24"/>
          <w:szCs w:val="24"/>
        </w:rPr>
        <w:t>ещё являлся популярным труд О.</w:t>
      </w:r>
      <w:r w:rsidRPr="003F1635">
        <w:rPr>
          <w:rFonts w:ascii="Times New Roman" w:hAnsi="Times New Roman" w:cs="Times New Roman"/>
          <w:sz w:val="24"/>
          <w:szCs w:val="24"/>
        </w:rPr>
        <w:t xml:space="preserve"> Вейенгера «Пол и характер</w:t>
      </w:r>
      <w:r w:rsidR="0014419A">
        <w:rPr>
          <w:rFonts w:ascii="Times New Roman" w:hAnsi="Times New Roman" w:cs="Times New Roman"/>
          <w:sz w:val="24"/>
          <w:szCs w:val="24"/>
        </w:rPr>
        <w:t>», в котором учёный исследовал мужское и женское</w:t>
      </w:r>
      <w:r w:rsidR="0014419A" w:rsidRPr="0014419A">
        <w:rPr>
          <w:rFonts w:ascii="Times New Roman" w:hAnsi="Times New Roman" w:cs="Times New Roman"/>
          <w:sz w:val="24"/>
          <w:szCs w:val="24"/>
        </w:rPr>
        <w:t xml:space="preserve"> </w:t>
      </w:r>
      <w:r w:rsidRPr="003F1635">
        <w:rPr>
          <w:rFonts w:ascii="Times New Roman" w:hAnsi="Times New Roman" w:cs="Times New Roman"/>
          <w:sz w:val="24"/>
          <w:szCs w:val="24"/>
        </w:rPr>
        <w:t xml:space="preserve">начала, приписывая первому высокий уровень развития и богатый потенциал, второму же – примитивность, отсутствие логики и какого </w:t>
      </w:r>
      <w:r w:rsidR="0014419A">
        <w:rPr>
          <w:rFonts w:ascii="Times New Roman" w:hAnsi="Times New Roman" w:cs="Times New Roman"/>
          <w:sz w:val="24"/>
          <w:szCs w:val="24"/>
        </w:rPr>
        <w:t xml:space="preserve">бы то ни было понятия об этике </w:t>
      </w:r>
      <w:r w:rsidR="0014419A" w:rsidRPr="0014419A">
        <w:rPr>
          <w:rFonts w:ascii="Times New Roman" w:hAnsi="Times New Roman" w:cs="Times New Roman"/>
          <w:sz w:val="24"/>
          <w:szCs w:val="24"/>
        </w:rPr>
        <w:t xml:space="preserve"> </w:t>
      </w:r>
      <w:r w:rsidRPr="003F1635">
        <w:rPr>
          <w:rFonts w:ascii="Times New Roman" w:hAnsi="Times New Roman" w:cs="Times New Roman"/>
          <w:sz w:val="24"/>
          <w:szCs w:val="24"/>
        </w:rPr>
        <w:t>и морали</w:t>
      </w:r>
      <w:r w:rsidR="00887583">
        <w:rPr>
          <w:rFonts w:ascii="Times New Roman" w:hAnsi="Times New Roman" w:cs="Times New Roman"/>
          <w:sz w:val="24"/>
          <w:szCs w:val="24"/>
        </w:rPr>
        <w:t xml:space="preserve"> </w:t>
      </w:r>
      <w:r w:rsidR="00887583" w:rsidRPr="00887583">
        <w:rPr>
          <w:rFonts w:ascii="Times New Roman" w:hAnsi="Times New Roman" w:cs="Times New Roman"/>
          <w:sz w:val="24"/>
          <w:szCs w:val="24"/>
        </w:rPr>
        <w:t>[</w:t>
      </w:r>
      <w:r w:rsidR="00887583">
        <w:rPr>
          <w:rFonts w:ascii="Times New Roman" w:hAnsi="Times New Roman" w:cs="Times New Roman"/>
          <w:sz w:val="24"/>
          <w:szCs w:val="24"/>
          <w:lang w:val="en-US"/>
        </w:rPr>
        <w:t>Conti</w:t>
      </w:r>
      <w:r w:rsidR="00887583" w:rsidRPr="00887583">
        <w:rPr>
          <w:rFonts w:ascii="Times New Roman" w:hAnsi="Times New Roman" w:cs="Times New Roman"/>
          <w:sz w:val="24"/>
          <w:szCs w:val="24"/>
        </w:rPr>
        <w:t xml:space="preserve"> </w:t>
      </w:r>
      <w:r w:rsidR="00887583">
        <w:rPr>
          <w:rFonts w:ascii="Times New Roman" w:hAnsi="Times New Roman" w:cs="Times New Roman"/>
          <w:sz w:val="24"/>
          <w:szCs w:val="24"/>
          <w:lang w:val="en-US"/>
        </w:rPr>
        <w:t>Odorisio</w:t>
      </w:r>
      <w:r w:rsidR="00887583" w:rsidRPr="00887583">
        <w:rPr>
          <w:rFonts w:ascii="Times New Roman" w:hAnsi="Times New Roman" w:cs="Times New Roman"/>
          <w:sz w:val="24"/>
          <w:szCs w:val="24"/>
        </w:rPr>
        <w:t>, 1980: 167]</w:t>
      </w:r>
      <w:r w:rsidRPr="003F1635">
        <w:rPr>
          <w:rFonts w:ascii="Times New Roman" w:hAnsi="Times New Roman" w:cs="Times New Roman"/>
          <w:sz w:val="24"/>
          <w:szCs w:val="24"/>
        </w:rPr>
        <w:t xml:space="preserve">. Женщин </w:t>
      </w:r>
      <w:r w:rsidR="00887583">
        <w:rPr>
          <w:rFonts w:ascii="Times New Roman" w:hAnsi="Times New Roman" w:cs="Times New Roman"/>
          <w:sz w:val="24"/>
          <w:szCs w:val="24"/>
        </w:rPr>
        <w:t xml:space="preserve">О. </w:t>
      </w:r>
      <w:r w:rsidRPr="003F1635">
        <w:rPr>
          <w:rFonts w:ascii="Times New Roman" w:hAnsi="Times New Roman" w:cs="Times New Roman"/>
          <w:sz w:val="24"/>
          <w:szCs w:val="24"/>
        </w:rPr>
        <w:t>Вейенгер настоятельно рекомендовал держать подальше от политики и права, не наделять их никакими полномочиями. Единственная функция женщины сводилась к подчинению мужчине и удовлетворению его потребностей</w:t>
      </w:r>
      <w:r w:rsidR="00887583">
        <w:rPr>
          <w:rFonts w:ascii="Times New Roman" w:hAnsi="Times New Roman" w:cs="Times New Roman"/>
          <w:sz w:val="24"/>
          <w:szCs w:val="24"/>
        </w:rPr>
        <w:t xml:space="preserve"> </w:t>
      </w:r>
      <w:r w:rsidR="00887583" w:rsidRPr="00887583">
        <w:rPr>
          <w:rFonts w:ascii="Times New Roman" w:hAnsi="Times New Roman" w:cs="Times New Roman"/>
          <w:sz w:val="24"/>
          <w:szCs w:val="24"/>
        </w:rPr>
        <w:t>[</w:t>
      </w:r>
      <w:r w:rsidR="00887583">
        <w:rPr>
          <w:rFonts w:ascii="Times New Roman" w:hAnsi="Times New Roman" w:cs="Times New Roman"/>
          <w:sz w:val="24"/>
          <w:szCs w:val="24"/>
        </w:rPr>
        <w:t>Вейнингер, 1992</w:t>
      </w:r>
      <w:r w:rsidR="00887583" w:rsidRPr="00887583">
        <w:rPr>
          <w:rFonts w:ascii="Times New Roman" w:hAnsi="Times New Roman" w:cs="Times New Roman"/>
          <w:sz w:val="24"/>
          <w:szCs w:val="24"/>
        </w:rPr>
        <w:t>]</w:t>
      </w:r>
      <w:r w:rsidRPr="003F163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C087A" w:rsidRPr="003F1635" w:rsidRDefault="008C087A" w:rsidP="00317E1C">
      <w:pPr>
        <w:spacing w:line="480" w:lineRule="auto"/>
        <w:ind w:right="-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635">
        <w:rPr>
          <w:rFonts w:ascii="Times New Roman" w:hAnsi="Times New Roman" w:cs="Times New Roman"/>
          <w:sz w:val="24"/>
          <w:szCs w:val="24"/>
        </w:rPr>
        <w:t xml:space="preserve">Нападала на феминизм и католическая церковь, усматривая в этом подрывание семейных ценностей. </w:t>
      </w:r>
    </w:p>
    <w:p w:rsidR="008C087A" w:rsidRPr="003F1635" w:rsidRDefault="008C087A" w:rsidP="00317E1C">
      <w:pPr>
        <w:spacing w:line="480" w:lineRule="auto"/>
        <w:ind w:right="-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635">
        <w:rPr>
          <w:rFonts w:ascii="Times New Roman" w:hAnsi="Times New Roman" w:cs="Times New Roman"/>
          <w:sz w:val="24"/>
          <w:szCs w:val="24"/>
        </w:rPr>
        <w:t xml:space="preserve">В Милане в ноябре </w:t>
      </w:r>
      <w:r w:rsidR="00D0293E">
        <w:rPr>
          <w:rFonts w:ascii="Times New Roman" w:hAnsi="Times New Roman" w:cs="Times New Roman"/>
          <w:sz w:val="24"/>
          <w:szCs w:val="24"/>
        </w:rPr>
        <w:t>1943 г.</w:t>
      </w:r>
      <w:r w:rsidRPr="003F1635">
        <w:rPr>
          <w:rFonts w:ascii="Times New Roman" w:hAnsi="Times New Roman" w:cs="Times New Roman"/>
          <w:sz w:val="24"/>
          <w:szCs w:val="24"/>
        </w:rPr>
        <w:t xml:space="preserve"> по инициативе </w:t>
      </w:r>
      <w:r w:rsidR="00D0293E">
        <w:rPr>
          <w:rFonts w:ascii="Times New Roman" w:hAnsi="Times New Roman" w:cs="Times New Roman"/>
          <w:sz w:val="24"/>
          <w:szCs w:val="24"/>
        </w:rPr>
        <w:t xml:space="preserve">Итальянской коммунистической партии </w:t>
      </w:r>
      <w:r w:rsidR="0014419A">
        <w:rPr>
          <w:rFonts w:ascii="Times New Roman" w:hAnsi="Times New Roman" w:cs="Times New Roman"/>
          <w:sz w:val="24"/>
          <w:szCs w:val="24"/>
        </w:rPr>
        <w:t xml:space="preserve"> возникают Группы по защите женщины</w:t>
      </w:r>
      <w:r w:rsidRPr="003F1635">
        <w:rPr>
          <w:rFonts w:ascii="Times New Roman" w:hAnsi="Times New Roman" w:cs="Times New Roman"/>
          <w:sz w:val="24"/>
          <w:szCs w:val="24"/>
        </w:rPr>
        <w:t xml:space="preserve"> </w:t>
      </w:r>
      <w:r w:rsidRPr="00887583">
        <w:rPr>
          <w:rFonts w:ascii="Times New Roman" w:hAnsi="Times New Roman" w:cs="Times New Roman"/>
          <w:sz w:val="24"/>
          <w:szCs w:val="24"/>
        </w:rPr>
        <w:t>(</w:t>
      </w:r>
      <w:r w:rsidRPr="0088758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87583">
        <w:rPr>
          <w:rFonts w:ascii="Times New Roman" w:hAnsi="Times New Roman" w:cs="Times New Roman"/>
          <w:sz w:val="24"/>
          <w:szCs w:val="24"/>
        </w:rPr>
        <w:t xml:space="preserve"> </w:t>
      </w:r>
      <w:r w:rsidRPr="00887583">
        <w:rPr>
          <w:rFonts w:ascii="Times New Roman" w:hAnsi="Times New Roman" w:cs="Times New Roman"/>
          <w:sz w:val="24"/>
          <w:szCs w:val="24"/>
          <w:lang w:val="en-US"/>
        </w:rPr>
        <w:t>Gruppi</w:t>
      </w:r>
      <w:r w:rsidRPr="00887583">
        <w:rPr>
          <w:rFonts w:ascii="Times New Roman" w:hAnsi="Times New Roman" w:cs="Times New Roman"/>
          <w:sz w:val="24"/>
          <w:szCs w:val="24"/>
        </w:rPr>
        <w:t xml:space="preserve"> </w:t>
      </w:r>
      <w:r w:rsidRPr="00887583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Pr="00887583">
        <w:rPr>
          <w:rFonts w:ascii="Times New Roman" w:hAnsi="Times New Roman" w:cs="Times New Roman"/>
          <w:sz w:val="24"/>
          <w:szCs w:val="24"/>
        </w:rPr>
        <w:t xml:space="preserve"> </w:t>
      </w:r>
      <w:r w:rsidRPr="00887583">
        <w:rPr>
          <w:rFonts w:ascii="Times New Roman" w:hAnsi="Times New Roman" w:cs="Times New Roman"/>
          <w:sz w:val="24"/>
          <w:szCs w:val="24"/>
          <w:lang w:val="en-US"/>
        </w:rPr>
        <w:t>Difesa</w:t>
      </w:r>
      <w:r w:rsidRPr="00887583">
        <w:rPr>
          <w:rFonts w:ascii="Times New Roman" w:hAnsi="Times New Roman" w:cs="Times New Roman"/>
          <w:sz w:val="24"/>
          <w:szCs w:val="24"/>
        </w:rPr>
        <w:t xml:space="preserve"> </w:t>
      </w:r>
      <w:r w:rsidRPr="00887583">
        <w:rPr>
          <w:rFonts w:ascii="Times New Roman" w:hAnsi="Times New Roman" w:cs="Times New Roman"/>
          <w:sz w:val="24"/>
          <w:szCs w:val="24"/>
          <w:lang w:val="en-US"/>
        </w:rPr>
        <w:t>della</w:t>
      </w:r>
      <w:r w:rsidRPr="00887583">
        <w:rPr>
          <w:rFonts w:ascii="Times New Roman" w:hAnsi="Times New Roman" w:cs="Times New Roman"/>
          <w:sz w:val="24"/>
          <w:szCs w:val="24"/>
        </w:rPr>
        <w:t xml:space="preserve"> </w:t>
      </w:r>
      <w:r w:rsidRPr="00887583">
        <w:rPr>
          <w:rFonts w:ascii="Times New Roman" w:hAnsi="Times New Roman" w:cs="Times New Roman"/>
          <w:sz w:val="24"/>
          <w:szCs w:val="24"/>
          <w:lang w:val="en-US"/>
        </w:rPr>
        <w:t>Donna</w:t>
      </w:r>
      <w:r w:rsidRPr="00887583">
        <w:rPr>
          <w:rFonts w:ascii="Times New Roman" w:hAnsi="Times New Roman" w:cs="Times New Roman"/>
          <w:sz w:val="24"/>
          <w:szCs w:val="24"/>
        </w:rPr>
        <w:t>)</w:t>
      </w:r>
      <w:r w:rsidRPr="003F1635">
        <w:rPr>
          <w:rFonts w:ascii="Times New Roman" w:hAnsi="Times New Roman" w:cs="Times New Roman"/>
          <w:sz w:val="24"/>
          <w:szCs w:val="24"/>
        </w:rPr>
        <w:t xml:space="preserve">, главной своей задачей ставившие пробуждение в женщинах политического сознания, заботу об их духовном становлении, а также подготовку к активной деятельности в послевоенное время. В апреле </w:t>
      </w:r>
      <w:r w:rsidR="00D0293E">
        <w:rPr>
          <w:rFonts w:ascii="Times New Roman" w:hAnsi="Times New Roman" w:cs="Times New Roman"/>
          <w:sz w:val="24"/>
          <w:szCs w:val="24"/>
        </w:rPr>
        <w:t xml:space="preserve">1944 г. </w:t>
      </w:r>
      <w:r w:rsidR="0065430C">
        <w:rPr>
          <w:rFonts w:ascii="Times New Roman" w:hAnsi="Times New Roman" w:cs="Times New Roman"/>
          <w:sz w:val="24"/>
          <w:szCs w:val="24"/>
        </w:rPr>
        <w:t>благодаря деятельности этих групп</w:t>
      </w:r>
      <w:r w:rsidRPr="003F1635">
        <w:rPr>
          <w:rFonts w:ascii="Times New Roman" w:hAnsi="Times New Roman" w:cs="Times New Roman"/>
          <w:sz w:val="24"/>
          <w:szCs w:val="24"/>
        </w:rPr>
        <w:t xml:space="preserve"> </w:t>
      </w:r>
      <w:r w:rsidR="0065430C">
        <w:rPr>
          <w:rFonts w:ascii="Times New Roman" w:hAnsi="Times New Roman" w:cs="Times New Roman"/>
          <w:sz w:val="24"/>
          <w:szCs w:val="24"/>
        </w:rPr>
        <w:t>начинает выпускаться</w:t>
      </w:r>
      <w:r w:rsidRPr="003F1635">
        <w:rPr>
          <w:rFonts w:ascii="Times New Roman" w:hAnsi="Times New Roman" w:cs="Times New Roman"/>
          <w:sz w:val="24"/>
          <w:szCs w:val="24"/>
        </w:rPr>
        <w:t xml:space="preserve"> газета </w:t>
      </w:r>
      <w:r w:rsidR="0065430C" w:rsidRPr="0065430C">
        <w:rPr>
          <w:rFonts w:ascii="Times New Roman" w:hAnsi="Times New Roman" w:cs="Times New Roman"/>
          <w:sz w:val="24"/>
          <w:szCs w:val="24"/>
        </w:rPr>
        <w:t>«</w:t>
      </w:r>
      <w:r w:rsidRPr="0065430C">
        <w:rPr>
          <w:rFonts w:ascii="Times New Roman" w:hAnsi="Times New Roman" w:cs="Times New Roman"/>
          <w:sz w:val="24"/>
          <w:szCs w:val="24"/>
          <w:lang w:val="en-US"/>
        </w:rPr>
        <w:t>Noi</w:t>
      </w:r>
      <w:r w:rsidRPr="0065430C">
        <w:rPr>
          <w:rFonts w:ascii="Times New Roman" w:hAnsi="Times New Roman" w:cs="Times New Roman"/>
          <w:sz w:val="24"/>
          <w:szCs w:val="24"/>
        </w:rPr>
        <w:t xml:space="preserve"> </w:t>
      </w:r>
      <w:r w:rsidRPr="0065430C">
        <w:rPr>
          <w:rFonts w:ascii="Times New Roman" w:hAnsi="Times New Roman" w:cs="Times New Roman"/>
          <w:sz w:val="24"/>
          <w:szCs w:val="24"/>
          <w:lang w:val="en-US"/>
        </w:rPr>
        <w:t>donne</w:t>
      </w:r>
      <w:r w:rsidR="0065430C" w:rsidRPr="0065430C">
        <w:rPr>
          <w:rFonts w:ascii="Times New Roman" w:hAnsi="Times New Roman" w:cs="Times New Roman"/>
          <w:sz w:val="24"/>
          <w:szCs w:val="24"/>
        </w:rPr>
        <w:t>»</w:t>
      </w:r>
      <w:r w:rsidR="009272B1" w:rsidRPr="009272B1">
        <w:rPr>
          <w:rFonts w:ascii="Times New Roman" w:hAnsi="Times New Roman" w:cs="Times New Roman"/>
          <w:sz w:val="24"/>
          <w:szCs w:val="24"/>
        </w:rPr>
        <w:t xml:space="preserve"> </w:t>
      </w:r>
      <w:r w:rsidR="009272B1" w:rsidRPr="000359D3">
        <w:rPr>
          <w:rFonts w:ascii="Times New Roman" w:hAnsi="Times New Roman" w:cs="Times New Roman"/>
          <w:sz w:val="24"/>
          <w:szCs w:val="24"/>
        </w:rPr>
        <w:t>[</w:t>
      </w:r>
      <w:r w:rsidR="009272B1">
        <w:rPr>
          <w:rFonts w:ascii="Times New Roman" w:hAnsi="Times New Roman" w:cs="Times New Roman"/>
          <w:sz w:val="24"/>
          <w:szCs w:val="24"/>
        </w:rPr>
        <w:t xml:space="preserve">данные сайта </w:t>
      </w:r>
      <w:r w:rsidR="009272B1" w:rsidRPr="000359D3">
        <w:rPr>
          <w:rFonts w:ascii="Times New Roman" w:hAnsi="Times New Roman" w:cs="Times New Roman"/>
          <w:sz w:val="24"/>
          <w:szCs w:val="24"/>
          <w:lang w:val="it-IT"/>
        </w:rPr>
        <w:t>Associazione Nazionale Partigiani d’Italia</w:t>
      </w:r>
      <w:r w:rsidR="009272B1" w:rsidRPr="000359D3">
        <w:rPr>
          <w:rFonts w:ascii="Times New Roman" w:hAnsi="Times New Roman" w:cs="Times New Roman"/>
          <w:sz w:val="24"/>
          <w:szCs w:val="24"/>
        </w:rPr>
        <w:t>]</w:t>
      </w:r>
      <w:r w:rsidRPr="003F163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5430C" w:rsidRDefault="008C087A" w:rsidP="00317E1C">
      <w:pPr>
        <w:spacing w:line="480" w:lineRule="auto"/>
        <w:ind w:right="-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635">
        <w:rPr>
          <w:rFonts w:ascii="Times New Roman" w:hAnsi="Times New Roman" w:cs="Times New Roman"/>
          <w:sz w:val="24"/>
          <w:szCs w:val="24"/>
        </w:rPr>
        <w:t xml:space="preserve">Осенью того же года в Италии создаются два значимых общества: </w:t>
      </w:r>
      <w:r w:rsidRPr="003F1635">
        <w:rPr>
          <w:rFonts w:ascii="Times New Roman" w:hAnsi="Times New Roman" w:cs="Times New Roman"/>
          <w:sz w:val="24"/>
          <w:szCs w:val="24"/>
          <w:lang w:val="en-US"/>
        </w:rPr>
        <w:t>UDI</w:t>
      </w:r>
      <w:r w:rsidRPr="003F1635">
        <w:rPr>
          <w:rFonts w:ascii="Times New Roman" w:hAnsi="Times New Roman" w:cs="Times New Roman"/>
          <w:sz w:val="24"/>
          <w:szCs w:val="24"/>
        </w:rPr>
        <w:t xml:space="preserve">, Союз итальянских женщин (светской и социалистической направленности), и </w:t>
      </w:r>
      <w:r w:rsidRPr="003F1635">
        <w:rPr>
          <w:rFonts w:ascii="Times New Roman" w:hAnsi="Times New Roman" w:cs="Times New Roman"/>
          <w:sz w:val="24"/>
          <w:szCs w:val="24"/>
          <w:lang w:val="en-US"/>
        </w:rPr>
        <w:t>CIF</w:t>
      </w:r>
      <w:r w:rsidRPr="003F1635">
        <w:rPr>
          <w:rFonts w:ascii="Times New Roman" w:hAnsi="Times New Roman" w:cs="Times New Roman"/>
          <w:sz w:val="24"/>
          <w:szCs w:val="24"/>
        </w:rPr>
        <w:t xml:space="preserve">, Итальянский женский центр (католической направленности). Изданием, представлявшим </w:t>
      </w:r>
      <w:r w:rsidRPr="003F1635">
        <w:rPr>
          <w:rFonts w:ascii="Times New Roman" w:hAnsi="Times New Roman" w:cs="Times New Roman"/>
          <w:sz w:val="24"/>
          <w:szCs w:val="24"/>
          <w:lang w:val="en-US"/>
        </w:rPr>
        <w:t>CIF</w:t>
      </w:r>
      <w:r w:rsidR="0065430C">
        <w:rPr>
          <w:rFonts w:ascii="Times New Roman" w:hAnsi="Times New Roman" w:cs="Times New Roman"/>
          <w:sz w:val="24"/>
          <w:szCs w:val="24"/>
        </w:rPr>
        <w:t>, было «</w:t>
      </w:r>
      <w:r w:rsidRPr="003F1635">
        <w:rPr>
          <w:rFonts w:ascii="Times New Roman" w:hAnsi="Times New Roman" w:cs="Times New Roman"/>
          <w:sz w:val="24"/>
          <w:szCs w:val="24"/>
          <w:lang w:val="en-US"/>
        </w:rPr>
        <w:t>Cronache</w:t>
      </w:r>
      <w:r w:rsidR="0065430C">
        <w:rPr>
          <w:rFonts w:ascii="Times New Roman" w:hAnsi="Times New Roman" w:cs="Times New Roman"/>
          <w:sz w:val="24"/>
          <w:szCs w:val="24"/>
        </w:rPr>
        <w:t>»</w:t>
      </w:r>
      <w:r w:rsidR="009272B1" w:rsidRPr="00010029">
        <w:rPr>
          <w:rFonts w:ascii="Times New Roman" w:hAnsi="Times New Roman" w:cs="Times New Roman"/>
          <w:sz w:val="24"/>
          <w:szCs w:val="24"/>
        </w:rPr>
        <w:t xml:space="preserve"> </w:t>
      </w:r>
      <w:r w:rsidR="009272B1" w:rsidRPr="00887583">
        <w:rPr>
          <w:rFonts w:ascii="Times New Roman" w:hAnsi="Times New Roman" w:cs="Times New Roman"/>
          <w:sz w:val="24"/>
          <w:szCs w:val="24"/>
        </w:rPr>
        <w:t>[</w:t>
      </w:r>
      <w:r w:rsidR="009272B1">
        <w:rPr>
          <w:rFonts w:ascii="Times New Roman" w:hAnsi="Times New Roman" w:cs="Times New Roman"/>
          <w:sz w:val="24"/>
          <w:szCs w:val="24"/>
          <w:lang w:val="en-US"/>
        </w:rPr>
        <w:t>Conti</w:t>
      </w:r>
      <w:r w:rsidR="009272B1" w:rsidRPr="00887583">
        <w:rPr>
          <w:rFonts w:ascii="Times New Roman" w:hAnsi="Times New Roman" w:cs="Times New Roman"/>
          <w:sz w:val="24"/>
          <w:szCs w:val="24"/>
        </w:rPr>
        <w:t xml:space="preserve"> </w:t>
      </w:r>
      <w:r w:rsidR="009272B1">
        <w:rPr>
          <w:rFonts w:ascii="Times New Roman" w:hAnsi="Times New Roman" w:cs="Times New Roman"/>
          <w:sz w:val="24"/>
          <w:szCs w:val="24"/>
          <w:lang w:val="en-US"/>
        </w:rPr>
        <w:t>Odorisio</w:t>
      </w:r>
      <w:r w:rsidR="009272B1">
        <w:rPr>
          <w:rFonts w:ascii="Times New Roman" w:hAnsi="Times New Roman" w:cs="Times New Roman"/>
          <w:sz w:val="24"/>
          <w:szCs w:val="24"/>
        </w:rPr>
        <w:t>, 1980: 1</w:t>
      </w:r>
      <w:r w:rsidR="009272B1" w:rsidRPr="00010029">
        <w:rPr>
          <w:rFonts w:ascii="Times New Roman" w:hAnsi="Times New Roman" w:cs="Times New Roman"/>
          <w:sz w:val="24"/>
          <w:szCs w:val="24"/>
        </w:rPr>
        <w:t>73</w:t>
      </w:r>
      <w:r w:rsidR="009272B1" w:rsidRPr="00887583">
        <w:rPr>
          <w:rFonts w:ascii="Times New Roman" w:hAnsi="Times New Roman" w:cs="Times New Roman"/>
          <w:sz w:val="24"/>
          <w:szCs w:val="24"/>
        </w:rPr>
        <w:t>]</w:t>
      </w:r>
      <w:r w:rsidRPr="003F1635">
        <w:rPr>
          <w:rFonts w:ascii="Times New Roman" w:hAnsi="Times New Roman" w:cs="Times New Roman"/>
          <w:sz w:val="24"/>
          <w:szCs w:val="24"/>
        </w:rPr>
        <w:t xml:space="preserve">. Несмотря на различную направленность, вышеупомянутые организации, имея в сущности общую цель, активно сотрудничали между собой. </w:t>
      </w:r>
    </w:p>
    <w:p w:rsidR="008C087A" w:rsidRPr="003F1635" w:rsidRDefault="008C087A" w:rsidP="00317E1C">
      <w:pPr>
        <w:spacing w:line="480" w:lineRule="auto"/>
        <w:ind w:right="-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635">
        <w:rPr>
          <w:rFonts w:ascii="Times New Roman" w:hAnsi="Times New Roman" w:cs="Times New Roman"/>
          <w:sz w:val="24"/>
          <w:szCs w:val="24"/>
        </w:rPr>
        <w:t>Следующее важное событие</w:t>
      </w:r>
      <w:r w:rsidR="0065430C">
        <w:rPr>
          <w:rFonts w:ascii="Times New Roman" w:hAnsi="Times New Roman" w:cs="Times New Roman"/>
          <w:sz w:val="24"/>
          <w:szCs w:val="24"/>
        </w:rPr>
        <w:t xml:space="preserve"> последовало 1 февраля 1945 г.</w:t>
      </w:r>
      <w:r w:rsidRPr="003F1635">
        <w:rPr>
          <w:rFonts w:ascii="Times New Roman" w:hAnsi="Times New Roman" w:cs="Times New Roman"/>
          <w:sz w:val="24"/>
          <w:szCs w:val="24"/>
        </w:rPr>
        <w:t xml:space="preserve"> – был принят законопроект о  предоставлении женщинам права голоса.  Членом Учредительного собрания, выборы в которое прошли одновременно с Референдумом по вопросу государственн</w:t>
      </w:r>
      <w:r w:rsidR="0065430C">
        <w:rPr>
          <w:rFonts w:ascii="Times New Roman" w:hAnsi="Times New Roman" w:cs="Times New Roman"/>
          <w:sz w:val="24"/>
          <w:szCs w:val="24"/>
        </w:rPr>
        <w:t>ого устройства (2 июня 1946 г.), стала двадцать одна</w:t>
      </w:r>
      <w:r w:rsidRPr="003F1635">
        <w:rPr>
          <w:rFonts w:ascii="Times New Roman" w:hAnsi="Times New Roman" w:cs="Times New Roman"/>
          <w:sz w:val="24"/>
          <w:szCs w:val="24"/>
        </w:rPr>
        <w:t xml:space="preserve"> женщина. </w:t>
      </w:r>
    </w:p>
    <w:p w:rsidR="0014419A" w:rsidRPr="0014419A" w:rsidRDefault="0065430C" w:rsidP="00317E1C">
      <w:pPr>
        <w:spacing w:line="480" w:lineRule="auto"/>
        <w:ind w:right="-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1948 г. принимается Конституция, в которой </w:t>
      </w:r>
      <w:r w:rsidR="008C087A" w:rsidRPr="003F1635">
        <w:rPr>
          <w:rFonts w:ascii="Times New Roman" w:hAnsi="Times New Roman" w:cs="Times New Roman"/>
          <w:sz w:val="24"/>
          <w:szCs w:val="24"/>
        </w:rPr>
        <w:t xml:space="preserve">совершается формальное закрепление провозглашённого равенства полов (статьи </w:t>
      </w:r>
      <w:r>
        <w:rPr>
          <w:rFonts w:ascii="Times New Roman" w:hAnsi="Times New Roman" w:cs="Times New Roman"/>
          <w:sz w:val="24"/>
          <w:szCs w:val="24"/>
        </w:rPr>
        <w:t>№№</w:t>
      </w:r>
      <w:r w:rsidR="008C087A" w:rsidRPr="003F1635">
        <w:rPr>
          <w:rFonts w:ascii="Times New Roman" w:hAnsi="Times New Roman" w:cs="Times New Roman"/>
          <w:sz w:val="24"/>
          <w:szCs w:val="24"/>
        </w:rPr>
        <w:t xml:space="preserve">3, 29, 31, 37, 48, 51). </w:t>
      </w:r>
    </w:p>
    <w:p w:rsidR="0014419A" w:rsidRPr="0014419A" w:rsidRDefault="0065430C" w:rsidP="00317E1C">
      <w:pPr>
        <w:spacing w:line="480" w:lineRule="auto"/>
        <w:ind w:right="-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1950 г.</w:t>
      </w:r>
      <w:r w:rsidR="008C087A" w:rsidRPr="003F1635">
        <w:rPr>
          <w:rFonts w:ascii="Times New Roman" w:hAnsi="Times New Roman" w:cs="Times New Roman"/>
          <w:sz w:val="24"/>
          <w:szCs w:val="24"/>
        </w:rPr>
        <w:t xml:space="preserve"> было объявлено незаконным увольнение женщины с работы по причине беременности. Увольнение же по причине замужества будет </w:t>
      </w:r>
      <w:r>
        <w:rPr>
          <w:rFonts w:ascii="Times New Roman" w:hAnsi="Times New Roman" w:cs="Times New Roman"/>
          <w:sz w:val="24"/>
          <w:szCs w:val="24"/>
        </w:rPr>
        <w:t>запрещено только в 1963 г</w:t>
      </w:r>
      <w:r w:rsidR="008C087A" w:rsidRPr="003F16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357C" w:rsidRPr="0077357C" w:rsidRDefault="0065430C" w:rsidP="00317E1C">
      <w:pPr>
        <w:spacing w:line="480" w:lineRule="auto"/>
        <w:ind w:right="-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уголовном кодексе</w:t>
      </w:r>
      <w:r w:rsidR="008C087A" w:rsidRPr="003F1635">
        <w:rPr>
          <w:rFonts w:ascii="Times New Roman" w:hAnsi="Times New Roman" w:cs="Times New Roman"/>
          <w:sz w:val="24"/>
          <w:szCs w:val="24"/>
        </w:rPr>
        <w:t xml:space="preserve"> были оговорены некоторые смягчающие обстоятельства, по сути своей скандальные, среди которых фигурирует и так называемое «убийство чести»</w:t>
      </w:r>
      <w:r w:rsidR="009272B1">
        <w:rPr>
          <w:rFonts w:ascii="Times New Roman" w:hAnsi="Times New Roman" w:cs="Times New Roman"/>
          <w:sz w:val="24"/>
          <w:szCs w:val="24"/>
        </w:rPr>
        <w:t>, ст. 587</w:t>
      </w:r>
      <w:r w:rsidR="009272B1" w:rsidRPr="009272B1">
        <w:rPr>
          <w:rFonts w:ascii="Times New Roman" w:hAnsi="Times New Roman" w:cs="Times New Roman"/>
          <w:sz w:val="24"/>
          <w:szCs w:val="24"/>
        </w:rPr>
        <w:t xml:space="preserve"> [</w:t>
      </w:r>
      <w:r w:rsidR="009272B1">
        <w:rPr>
          <w:rFonts w:ascii="Times New Roman" w:hAnsi="Times New Roman" w:cs="Times New Roman"/>
          <w:sz w:val="24"/>
          <w:szCs w:val="24"/>
          <w:lang w:val="it-IT"/>
        </w:rPr>
        <w:t>Codice Penale, 1930</w:t>
      </w:r>
      <w:r w:rsidR="009272B1" w:rsidRPr="009272B1">
        <w:rPr>
          <w:rFonts w:ascii="Times New Roman" w:hAnsi="Times New Roman" w:cs="Times New Roman"/>
          <w:sz w:val="24"/>
          <w:szCs w:val="24"/>
        </w:rPr>
        <w:t>]</w:t>
      </w:r>
      <w:r w:rsidR="008C087A" w:rsidRPr="003F1635">
        <w:rPr>
          <w:rFonts w:ascii="Times New Roman" w:hAnsi="Times New Roman" w:cs="Times New Roman"/>
          <w:sz w:val="24"/>
          <w:szCs w:val="24"/>
        </w:rPr>
        <w:t xml:space="preserve"> – убийство, по определению </w:t>
      </w:r>
      <w:r w:rsidR="009272B1">
        <w:rPr>
          <w:rFonts w:ascii="Times New Roman" w:hAnsi="Times New Roman" w:cs="Times New Roman"/>
          <w:sz w:val="24"/>
          <w:szCs w:val="24"/>
        </w:rPr>
        <w:t xml:space="preserve">Независимой Всемирной </w:t>
      </w:r>
      <w:r w:rsidR="008C087A" w:rsidRPr="003F1635">
        <w:rPr>
          <w:rFonts w:ascii="Times New Roman" w:hAnsi="Times New Roman" w:cs="Times New Roman"/>
          <w:sz w:val="24"/>
          <w:szCs w:val="24"/>
        </w:rPr>
        <w:t xml:space="preserve">правозащитной организации </w:t>
      </w:r>
      <w:r w:rsidR="008C087A" w:rsidRPr="009272B1">
        <w:rPr>
          <w:rFonts w:ascii="Times New Roman" w:hAnsi="Times New Roman" w:cs="Times New Roman"/>
          <w:sz w:val="24"/>
          <w:szCs w:val="24"/>
        </w:rPr>
        <w:t>Human Rights Watch</w:t>
      </w:r>
      <w:r w:rsidR="008C087A" w:rsidRPr="003F1635">
        <w:rPr>
          <w:rFonts w:ascii="Times New Roman" w:hAnsi="Times New Roman" w:cs="Times New Roman"/>
          <w:sz w:val="24"/>
          <w:szCs w:val="24"/>
        </w:rPr>
        <w:t>, представляющее собой акт насилия, совершённый членами семьи мужского пола против членов семьи женского пола, который, по их мнению, навлёк на семью бесчестие</w:t>
      </w:r>
      <w:r w:rsidR="009272B1">
        <w:rPr>
          <w:rFonts w:ascii="Times New Roman" w:hAnsi="Times New Roman" w:cs="Times New Roman"/>
          <w:sz w:val="24"/>
          <w:szCs w:val="24"/>
        </w:rPr>
        <w:t xml:space="preserve"> </w:t>
      </w:r>
      <w:r w:rsidR="009272B1" w:rsidRPr="009272B1">
        <w:rPr>
          <w:rFonts w:ascii="Times New Roman" w:hAnsi="Times New Roman" w:cs="Times New Roman"/>
          <w:sz w:val="24"/>
          <w:szCs w:val="24"/>
        </w:rPr>
        <w:t>[</w:t>
      </w:r>
      <w:r w:rsidR="009272B1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9272B1">
        <w:rPr>
          <w:rFonts w:ascii="Times New Roman" w:hAnsi="Times New Roman" w:cs="Times New Roman"/>
          <w:sz w:val="24"/>
          <w:szCs w:val="24"/>
          <w:lang w:val="en-US"/>
        </w:rPr>
        <w:t>Human</w:t>
      </w:r>
      <w:r w:rsidR="009272B1" w:rsidRPr="009272B1">
        <w:rPr>
          <w:rFonts w:ascii="Times New Roman" w:hAnsi="Times New Roman" w:cs="Times New Roman"/>
          <w:sz w:val="24"/>
          <w:szCs w:val="24"/>
        </w:rPr>
        <w:t xml:space="preserve"> </w:t>
      </w:r>
      <w:r w:rsidR="009272B1">
        <w:rPr>
          <w:rFonts w:ascii="Times New Roman" w:hAnsi="Times New Roman" w:cs="Times New Roman"/>
          <w:sz w:val="24"/>
          <w:szCs w:val="24"/>
          <w:lang w:val="en-US"/>
        </w:rPr>
        <w:t>Rights</w:t>
      </w:r>
      <w:r w:rsidR="009272B1" w:rsidRPr="009272B1">
        <w:rPr>
          <w:rFonts w:ascii="Times New Roman" w:hAnsi="Times New Roman" w:cs="Times New Roman"/>
          <w:sz w:val="24"/>
          <w:szCs w:val="24"/>
        </w:rPr>
        <w:t xml:space="preserve"> </w:t>
      </w:r>
      <w:r w:rsidR="009272B1">
        <w:rPr>
          <w:rFonts w:ascii="Times New Roman" w:hAnsi="Times New Roman" w:cs="Times New Roman"/>
          <w:sz w:val="24"/>
          <w:szCs w:val="24"/>
          <w:lang w:val="en-US"/>
        </w:rPr>
        <w:t>Watch</w:t>
      </w:r>
      <w:r w:rsidR="009272B1" w:rsidRPr="009272B1">
        <w:rPr>
          <w:rFonts w:ascii="Times New Roman" w:hAnsi="Times New Roman" w:cs="Times New Roman"/>
          <w:sz w:val="24"/>
          <w:szCs w:val="24"/>
        </w:rPr>
        <w:t>]</w:t>
      </w:r>
      <w:r w:rsidR="008C087A" w:rsidRPr="003F1635">
        <w:rPr>
          <w:rFonts w:ascii="Times New Roman" w:hAnsi="Times New Roman" w:cs="Times New Roman"/>
          <w:sz w:val="24"/>
          <w:szCs w:val="24"/>
        </w:rPr>
        <w:t xml:space="preserve">. Признавалось, что оскорбление чести, нанесённое бесстыдным поведением, являлось серьёзнейшей провокацией, и, следственно, попытка отомстить за оскорблённую честь не могла вызывать серьёзного общественного осуждения.  Согласно </w:t>
      </w:r>
      <w:r w:rsidR="008C087A" w:rsidRPr="003F1635">
        <w:rPr>
          <w:rFonts w:ascii="Times New Roman" w:hAnsi="Times New Roman" w:cs="Times New Roman"/>
          <w:sz w:val="24"/>
          <w:szCs w:val="24"/>
          <w:lang w:val="en-US"/>
        </w:rPr>
        <w:t>Codice</w:t>
      </w:r>
      <w:r w:rsidR="008C087A" w:rsidRPr="003F1635">
        <w:rPr>
          <w:rFonts w:ascii="Times New Roman" w:hAnsi="Times New Roman" w:cs="Times New Roman"/>
          <w:sz w:val="24"/>
          <w:szCs w:val="24"/>
        </w:rPr>
        <w:t xml:space="preserve"> </w:t>
      </w:r>
      <w:r w:rsidR="008C087A" w:rsidRPr="003F1635">
        <w:rPr>
          <w:rFonts w:ascii="Times New Roman" w:hAnsi="Times New Roman" w:cs="Times New Roman"/>
          <w:sz w:val="24"/>
          <w:szCs w:val="24"/>
          <w:lang w:val="en-US"/>
        </w:rPr>
        <w:t>Rocco</w:t>
      </w:r>
      <w:r w:rsidR="008C087A" w:rsidRPr="003F1635">
        <w:rPr>
          <w:rFonts w:ascii="Times New Roman" w:hAnsi="Times New Roman" w:cs="Times New Roman"/>
          <w:sz w:val="24"/>
          <w:szCs w:val="24"/>
        </w:rPr>
        <w:t>, максимальное наказание для мужчины, убившего свою жену</w:t>
      </w:r>
      <w:r>
        <w:rPr>
          <w:rFonts w:ascii="Times New Roman" w:hAnsi="Times New Roman" w:cs="Times New Roman"/>
          <w:sz w:val="24"/>
          <w:szCs w:val="24"/>
        </w:rPr>
        <w:t xml:space="preserve"> в порыве ярости</w:t>
      </w:r>
      <w:r w:rsidR="008C087A" w:rsidRPr="003F1635">
        <w:rPr>
          <w:rFonts w:ascii="Times New Roman" w:hAnsi="Times New Roman" w:cs="Times New Roman"/>
          <w:sz w:val="24"/>
          <w:szCs w:val="24"/>
        </w:rPr>
        <w:t>, приравнивалось к семи годам лишения свободы</w:t>
      </w:r>
      <w:r w:rsidR="009272B1">
        <w:rPr>
          <w:rFonts w:ascii="Times New Roman" w:hAnsi="Times New Roman" w:cs="Times New Roman"/>
          <w:sz w:val="24"/>
          <w:szCs w:val="24"/>
        </w:rPr>
        <w:t xml:space="preserve"> </w:t>
      </w:r>
      <w:r w:rsidR="009272B1" w:rsidRPr="00887583">
        <w:rPr>
          <w:rFonts w:ascii="Times New Roman" w:hAnsi="Times New Roman" w:cs="Times New Roman"/>
          <w:sz w:val="24"/>
          <w:szCs w:val="24"/>
        </w:rPr>
        <w:t>[</w:t>
      </w:r>
      <w:r w:rsidR="009272B1">
        <w:rPr>
          <w:rFonts w:ascii="Times New Roman" w:hAnsi="Times New Roman" w:cs="Times New Roman"/>
          <w:sz w:val="24"/>
          <w:szCs w:val="24"/>
          <w:lang w:val="en-US"/>
        </w:rPr>
        <w:t>Chianese</w:t>
      </w:r>
      <w:r w:rsidR="009272B1">
        <w:rPr>
          <w:rFonts w:ascii="Times New Roman" w:hAnsi="Times New Roman" w:cs="Times New Roman"/>
          <w:sz w:val="24"/>
          <w:szCs w:val="24"/>
        </w:rPr>
        <w:t>, 1980: 85</w:t>
      </w:r>
      <w:r w:rsidR="009272B1" w:rsidRPr="00887583">
        <w:rPr>
          <w:rFonts w:ascii="Times New Roman" w:hAnsi="Times New Roman" w:cs="Times New Roman"/>
          <w:sz w:val="24"/>
          <w:szCs w:val="24"/>
        </w:rPr>
        <w:t>]</w:t>
      </w:r>
      <w:r w:rsidR="008C087A" w:rsidRPr="003F16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357C" w:rsidRPr="0077357C" w:rsidRDefault="008C087A" w:rsidP="00317E1C">
      <w:pPr>
        <w:spacing w:line="480" w:lineRule="auto"/>
        <w:ind w:right="-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357C">
        <w:rPr>
          <w:rFonts w:ascii="Times New Roman" w:hAnsi="Times New Roman" w:cs="Times New Roman"/>
          <w:sz w:val="24"/>
          <w:szCs w:val="24"/>
        </w:rPr>
        <w:t>Помимо этого, зако</w:t>
      </w:r>
      <w:r w:rsidR="0065430C" w:rsidRPr="0077357C">
        <w:rPr>
          <w:rFonts w:ascii="Times New Roman" w:hAnsi="Times New Roman" w:cs="Times New Roman"/>
          <w:sz w:val="24"/>
          <w:szCs w:val="24"/>
        </w:rPr>
        <w:t>нодательно закреплённым являлось</w:t>
      </w:r>
      <w:r w:rsidRPr="0077357C">
        <w:rPr>
          <w:rFonts w:ascii="Times New Roman" w:hAnsi="Times New Roman" w:cs="Times New Roman"/>
          <w:sz w:val="24"/>
          <w:szCs w:val="24"/>
        </w:rPr>
        <w:t xml:space="preserve"> ещё одно смягчающее обстоятельство – так называемый «исправительный брак»</w:t>
      </w:r>
      <w:r w:rsidR="009272B1" w:rsidRPr="0077357C">
        <w:rPr>
          <w:rFonts w:ascii="Times New Roman" w:hAnsi="Times New Roman" w:cs="Times New Roman"/>
          <w:sz w:val="24"/>
          <w:szCs w:val="24"/>
        </w:rPr>
        <w:t>,</w:t>
      </w:r>
      <w:r w:rsidRPr="0077357C">
        <w:rPr>
          <w:rFonts w:ascii="Times New Roman" w:hAnsi="Times New Roman" w:cs="Times New Roman"/>
          <w:sz w:val="24"/>
          <w:szCs w:val="24"/>
        </w:rPr>
        <w:t xml:space="preserve"> </w:t>
      </w:r>
      <w:r w:rsidR="009272B1" w:rsidRPr="0077357C">
        <w:rPr>
          <w:rFonts w:ascii="Times New Roman" w:hAnsi="Times New Roman" w:cs="Times New Roman"/>
          <w:sz w:val="24"/>
          <w:szCs w:val="24"/>
        </w:rPr>
        <w:t>ст. 544 [</w:t>
      </w:r>
      <w:r w:rsidR="009272B1" w:rsidRPr="0077357C">
        <w:rPr>
          <w:rFonts w:ascii="Times New Roman" w:hAnsi="Times New Roman" w:cs="Times New Roman"/>
          <w:sz w:val="24"/>
          <w:szCs w:val="24"/>
          <w:lang w:val="it-IT"/>
        </w:rPr>
        <w:t>Codice Penale, 1930</w:t>
      </w:r>
      <w:r w:rsidR="009272B1" w:rsidRPr="0077357C">
        <w:rPr>
          <w:rFonts w:ascii="Times New Roman" w:hAnsi="Times New Roman" w:cs="Times New Roman"/>
          <w:sz w:val="24"/>
          <w:szCs w:val="24"/>
        </w:rPr>
        <w:t>]</w:t>
      </w:r>
      <w:r w:rsidRPr="0077357C">
        <w:rPr>
          <w:rFonts w:ascii="Times New Roman" w:hAnsi="Times New Roman" w:cs="Times New Roman"/>
          <w:sz w:val="24"/>
          <w:szCs w:val="24"/>
        </w:rPr>
        <w:t>, то есть, согласие мужчины, совершившего насильственный акт, жениться на своей жертве</w:t>
      </w:r>
      <w:r w:rsidR="00D0293E">
        <w:rPr>
          <w:rFonts w:ascii="Times New Roman" w:hAnsi="Times New Roman" w:cs="Times New Roman"/>
          <w:sz w:val="24"/>
          <w:szCs w:val="24"/>
        </w:rPr>
        <w:t>, с последующей аннуляцией преступления</w:t>
      </w:r>
      <w:r w:rsidRPr="0077357C">
        <w:rPr>
          <w:rFonts w:ascii="Times New Roman" w:hAnsi="Times New Roman" w:cs="Times New Roman"/>
          <w:sz w:val="24"/>
          <w:szCs w:val="24"/>
        </w:rPr>
        <w:t xml:space="preserve">. Отменена эта статья будет только в ходе пересмотра </w:t>
      </w:r>
      <w:r w:rsidRPr="0077357C">
        <w:rPr>
          <w:rFonts w:ascii="Times New Roman" w:hAnsi="Times New Roman" w:cs="Times New Roman"/>
          <w:sz w:val="24"/>
          <w:szCs w:val="24"/>
          <w:lang w:val="en-US"/>
        </w:rPr>
        <w:t>Codice</w:t>
      </w:r>
      <w:r w:rsidRPr="0077357C">
        <w:rPr>
          <w:rFonts w:ascii="Times New Roman" w:hAnsi="Times New Roman" w:cs="Times New Roman"/>
          <w:sz w:val="24"/>
          <w:szCs w:val="24"/>
        </w:rPr>
        <w:t xml:space="preserve"> </w:t>
      </w:r>
      <w:r w:rsidRPr="0077357C">
        <w:rPr>
          <w:rFonts w:ascii="Times New Roman" w:hAnsi="Times New Roman" w:cs="Times New Roman"/>
          <w:sz w:val="24"/>
          <w:szCs w:val="24"/>
          <w:lang w:val="en-US"/>
        </w:rPr>
        <w:t>Rocco</w:t>
      </w:r>
      <w:r w:rsidR="0065430C" w:rsidRPr="0077357C">
        <w:rPr>
          <w:rFonts w:ascii="Times New Roman" w:hAnsi="Times New Roman" w:cs="Times New Roman"/>
          <w:sz w:val="24"/>
          <w:szCs w:val="24"/>
        </w:rPr>
        <w:t xml:space="preserve"> в 1981 г.</w:t>
      </w:r>
      <w:r w:rsidR="00D0293E">
        <w:rPr>
          <w:rFonts w:ascii="Times New Roman" w:hAnsi="Times New Roman" w:cs="Times New Roman"/>
          <w:sz w:val="24"/>
          <w:szCs w:val="24"/>
        </w:rPr>
        <w:t xml:space="preserve"> з</w:t>
      </w:r>
      <w:r w:rsidRPr="0077357C">
        <w:rPr>
          <w:rFonts w:ascii="Times New Roman" w:hAnsi="Times New Roman" w:cs="Times New Roman"/>
          <w:sz w:val="24"/>
          <w:szCs w:val="24"/>
        </w:rPr>
        <w:t>аконод</w:t>
      </w:r>
      <w:r w:rsidR="00D0293E">
        <w:rPr>
          <w:rFonts w:ascii="Times New Roman" w:hAnsi="Times New Roman" w:cs="Times New Roman"/>
          <w:sz w:val="24"/>
          <w:szCs w:val="24"/>
        </w:rPr>
        <w:t>ательным Актом №442 от 1981 г</w:t>
      </w:r>
      <w:r w:rsidRPr="0077357C">
        <w:rPr>
          <w:rFonts w:ascii="Times New Roman" w:hAnsi="Times New Roman" w:cs="Times New Roman"/>
          <w:sz w:val="24"/>
          <w:szCs w:val="24"/>
        </w:rPr>
        <w:t>. Вплоть до 15 февра</w:t>
      </w:r>
      <w:r w:rsidR="0065430C" w:rsidRPr="0077357C">
        <w:rPr>
          <w:rFonts w:ascii="Times New Roman" w:hAnsi="Times New Roman" w:cs="Times New Roman"/>
          <w:sz w:val="24"/>
          <w:szCs w:val="24"/>
        </w:rPr>
        <w:t>ля 1996 г.</w:t>
      </w:r>
      <w:r w:rsidRPr="0077357C">
        <w:rPr>
          <w:rFonts w:ascii="Times New Roman" w:hAnsi="Times New Roman" w:cs="Times New Roman"/>
          <w:sz w:val="24"/>
          <w:szCs w:val="24"/>
        </w:rPr>
        <w:t>, ознаменовавшегося приня</w:t>
      </w:r>
      <w:r w:rsidR="000C3C7F">
        <w:rPr>
          <w:rFonts w:ascii="Times New Roman" w:hAnsi="Times New Roman" w:cs="Times New Roman"/>
          <w:sz w:val="24"/>
          <w:szCs w:val="24"/>
        </w:rPr>
        <w:t>тием Законодательного Акта №66</w:t>
      </w:r>
      <w:r w:rsidRPr="0077357C">
        <w:rPr>
          <w:rFonts w:ascii="Times New Roman" w:hAnsi="Times New Roman" w:cs="Times New Roman"/>
          <w:sz w:val="24"/>
          <w:szCs w:val="24"/>
        </w:rPr>
        <w:t>, сексуальное насилие будет явл</w:t>
      </w:r>
      <w:r w:rsidR="0065430C" w:rsidRPr="0077357C">
        <w:rPr>
          <w:rFonts w:ascii="Times New Roman" w:hAnsi="Times New Roman" w:cs="Times New Roman"/>
          <w:sz w:val="24"/>
          <w:szCs w:val="24"/>
        </w:rPr>
        <w:t>яться оскорблением только лишь общественной морали</w:t>
      </w:r>
      <w:r w:rsidRPr="0077357C">
        <w:rPr>
          <w:rFonts w:ascii="Times New Roman" w:hAnsi="Times New Roman" w:cs="Times New Roman"/>
          <w:sz w:val="24"/>
          <w:szCs w:val="24"/>
        </w:rPr>
        <w:t xml:space="preserve">, но не личности. </w:t>
      </w:r>
    </w:p>
    <w:p w:rsidR="0077357C" w:rsidRPr="0077357C" w:rsidRDefault="008C087A" w:rsidP="00317E1C">
      <w:pPr>
        <w:spacing w:line="480" w:lineRule="auto"/>
        <w:ind w:right="-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357C">
        <w:rPr>
          <w:rFonts w:ascii="Times New Roman" w:hAnsi="Times New Roman" w:cs="Times New Roman"/>
          <w:sz w:val="24"/>
          <w:szCs w:val="24"/>
        </w:rPr>
        <w:t>Сделано было немало, но предстояло сделать несравненно больше. «В тот момент, когда, казалось бы, было ликвидировано формальное неравенство, базовые структуры, лежавшие в основе культурных моделей, продолжали оставаться неизменными, и положение женщины по-прежнему было неоднозначным»</w:t>
      </w:r>
      <w:r w:rsidR="00065506" w:rsidRPr="0077357C">
        <w:rPr>
          <w:rFonts w:ascii="Times New Roman" w:hAnsi="Times New Roman" w:cs="Times New Roman"/>
          <w:sz w:val="24"/>
          <w:szCs w:val="24"/>
        </w:rPr>
        <w:t xml:space="preserve"> [</w:t>
      </w:r>
      <w:r w:rsidR="00065506" w:rsidRPr="0077357C">
        <w:rPr>
          <w:rFonts w:ascii="Times New Roman" w:hAnsi="Times New Roman" w:cs="Times New Roman"/>
          <w:sz w:val="24"/>
          <w:szCs w:val="24"/>
          <w:lang w:val="en-US"/>
        </w:rPr>
        <w:t>Conti</w:t>
      </w:r>
      <w:r w:rsidR="00065506" w:rsidRPr="0077357C">
        <w:rPr>
          <w:rFonts w:ascii="Times New Roman" w:hAnsi="Times New Roman" w:cs="Times New Roman"/>
          <w:sz w:val="24"/>
          <w:szCs w:val="24"/>
        </w:rPr>
        <w:t xml:space="preserve"> </w:t>
      </w:r>
      <w:r w:rsidR="00065506" w:rsidRPr="0077357C">
        <w:rPr>
          <w:rFonts w:ascii="Times New Roman" w:hAnsi="Times New Roman" w:cs="Times New Roman"/>
          <w:sz w:val="24"/>
          <w:szCs w:val="24"/>
          <w:lang w:val="en-US"/>
        </w:rPr>
        <w:t>Odorisio</w:t>
      </w:r>
      <w:r w:rsidR="00065506" w:rsidRPr="0077357C">
        <w:rPr>
          <w:rFonts w:ascii="Times New Roman" w:hAnsi="Times New Roman" w:cs="Times New Roman"/>
          <w:sz w:val="24"/>
          <w:szCs w:val="24"/>
        </w:rPr>
        <w:t>, 1980: 173]</w:t>
      </w:r>
      <w:r w:rsidRPr="0077357C">
        <w:rPr>
          <w:rFonts w:ascii="Times New Roman" w:hAnsi="Times New Roman" w:cs="Times New Roman"/>
          <w:sz w:val="24"/>
          <w:szCs w:val="24"/>
        </w:rPr>
        <w:t>. Собрания «Воскресных дру</w:t>
      </w:r>
      <w:r w:rsidR="00F51048" w:rsidRPr="0077357C">
        <w:rPr>
          <w:rFonts w:ascii="Times New Roman" w:hAnsi="Times New Roman" w:cs="Times New Roman"/>
          <w:sz w:val="24"/>
          <w:szCs w:val="24"/>
        </w:rPr>
        <w:t>зей», сложившиеся в 1944 г.</w:t>
      </w:r>
      <w:r w:rsidR="00065506" w:rsidRPr="0077357C">
        <w:rPr>
          <w:rFonts w:ascii="Times New Roman" w:hAnsi="Times New Roman" w:cs="Times New Roman"/>
          <w:sz w:val="24"/>
          <w:szCs w:val="24"/>
        </w:rPr>
        <w:t xml:space="preserve"> </w:t>
      </w:r>
      <w:r w:rsidR="0065430C" w:rsidRPr="0077357C">
        <w:rPr>
          <w:rFonts w:ascii="Times New Roman" w:hAnsi="Times New Roman" w:cs="Times New Roman"/>
          <w:sz w:val="24"/>
          <w:szCs w:val="24"/>
        </w:rPr>
        <w:t xml:space="preserve">в Риме по инициативе писательницы и переводчицы Марии Беллончи и оформившиеся </w:t>
      </w:r>
      <w:r w:rsidR="00F51048" w:rsidRPr="0077357C">
        <w:rPr>
          <w:rFonts w:ascii="Times New Roman" w:hAnsi="Times New Roman" w:cs="Times New Roman"/>
          <w:sz w:val="24"/>
          <w:szCs w:val="24"/>
        </w:rPr>
        <w:t>в 1947 г.</w:t>
      </w:r>
      <w:r w:rsidRPr="0077357C">
        <w:rPr>
          <w:rFonts w:ascii="Times New Roman" w:hAnsi="Times New Roman" w:cs="Times New Roman"/>
          <w:sz w:val="24"/>
          <w:szCs w:val="24"/>
        </w:rPr>
        <w:t xml:space="preserve"> </w:t>
      </w:r>
      <w:r w:rsidR="0065430C" w:rsidRPr="0077357C">
        <w:rPr>
          <w:rFonts w:ascii="Times New Roman" w:hAnsi="Times New Roman" w:cs="Times New Roman"/>
          <w:sz w:val="24"/>
          <w:szCs w:val="24"/>
        </w:rPr>
        <w:t>в национальную</w:t>
      </w:r>
      <w:r w:rsidR="00AB1444" w:rsidRPr="0077357C">
        <w:rPr>
          <w:rFonts w:ascii="Times New Roman" w:hAnsi="Times New Roman" w:cs="Times New Roman"/>
          <w:sz w:val="24"/>
          <w:szCs w:val="24"/>
        </w:rPr>
        <w:t xml:space="preserve"> </w:t>
      </w:r>
      <w:r w:rsidR="0065430C" w:rsidRPr="0077357C">
        <w:rPr>
          <w:rFonts w:ascii="Times New Roman" w:hAnsi="Times New Roman" w:cs="Times New Roman"/>
          <w:sz w:val="24"/>
          <w:szCs w:val="24"/>
        </w:rPr>
        <w:t>литературную премию</w:t>
      </w:r>
      <w:r w:rsidR="00AB1444" w:rsidRPr="0077357C">
        <w:rPr>
          <w:rFonts w:ascii="Times New Roman" w:hAnsi="Times New Roman" w:cs="Times New Roman"/>
          <w:sz w:val="24"/>
          <w:szCs w:val="24"/>
        </w:rPr>
        <w:t xml:space="preserve"> «Стрега»</w:t>
      </w:r>
      <w:r w:rsidR="0065430C" w:rsidRPr="0077357C">
        <w:rPr>
          <w:rFonts w:ascii="Times New Roman" w:hAnsi="Times New Roman" w:cs="Times New Roman"/>
          <w:sz w:val="24"/>
          <w:szCs w:val="24"/>
        </w:rPr>
        <w:t>,</w:t>
      </w:r>
      <w:r w:rsidRPr="0077357C">
        <w:rPr>
          <w:rFonts w:ascii="Times New Roman" w:hAnsi="Times New Roman" w:cs="Times New Roman"/>
          <w:sz w:val="24"/>
          <w:szCs w:val="24"/>
        </w:rPr>
        <w:t xml:space="preserve"> незамедлительно включаются в культурно-исторический контекст, в том числе, в борьбу за </w:t>
      </w:r>
      <w:r w:rsidR="00AB1444" w:rsidRPr="0077357C">
        <w:rPr>
          <w:rFonts w:ascii="Times New Roman" w:hAnsi="Times New Roman" w:cs="Times New Roman"/>
          <w:sz w:val="24"/>
          <w:szCs w:val="24"/>
        </w:rPr>
        <w:t>воспитание уважения</w:t>
      </w:r>
      <w:r w:rsidRPr="0077357C">
        <w:rPr>
          <w:rFonts w:ascii="Times New Roman" w:hAnsi="Times New Roman" w:cs="Times New Roman"/>
          <w:sz w:val="24"/>
          <w:szCs w:val="24"/>
        </w:rPr>
        <w:t xml:space="preserve"> к женщи</w:t>
      </w:r>
      <w:r w:rsidR="00065506" w:rsidRPr="0077357C">
        <w:rPr>
          <w:rFonts w:ascii="Times New Roman" w:hAnsi="Times New Roman" w:cs="Times New Roman"/>
          <w:sz w:val="24"/>
          <w:szCs w:val="24"/>
        </w:rPr>
        <w:t>не в итальянском обществе</w:t>
      </w:r>
      <w:r w:rsidRPr="0077357C">
        <w:rPr>
          <w:rFonts w:ascii="Times New Roman" w:hAnsi="Times New Roman" w:cs="Times New Roman"/>
          <w:sz w:val="24"/>
          <w:szCs w:val="24"/>
        </w:rPr>
        <w:t xml:space="preserve">. Сам факт того, что </w:t>
      </w:r>
      <w:r w:rsidR="00F51048" w:rsidRPr="0077357C">
        <w:rPr>
          <w:rFonts w:ascii="Times New Roman" w:hAnsi="Times New Roman" w:cs="Times New Roman"/>
          <w:sz w:val="24"/>
          <w:szCs w:val="24"/>
        </w:rPr>
        <w:t xml:space="preserve">в столь непростом процессе создания национальной премии </w:t>
      </w:r>
      <w:r w:rsidRPr="0077357C">
        <w:rPr>
          <w:rFonts w:ascii="Times New Roman" w:hAnsi="Times New Roman" w:cs="Times New Roman"/>
          <w:sz w:val="24"/>
          <w:szCs w:val="24"/>
        </w:rPr>
        <w:t>идейным вдохновителем, организатором и исполнителем еди</w:t>
      </w:r>
      <w:r w:rsidR="000C3C7F">
        <w:rPr>
          <w:rFonts w:ascii="Times New Roman" w:hAnsi="Times New Roman" w:cs="Times New Roman"/>
          <w:sz w:val="24"/>
          <w:szCs w:val="24"/>
        </w:rPr>
        <w:t>нолично является женщина, становится</w:t>
      </w:r>
      <w:r w:rsidRPr="0077357C">
        <w:rPr>
          <w:rFonts w:ascii="Times New Roman" w:hAnsi="Times New Roman" w:cs="Times New Roman"/>
          <w:sz w:val="24"/>
          <w:szCs w:val="24"/>
        </w:rPr>
        <w:t xml:space="preserve"> настоящим манифестом, случаем по тем временам беспрецедентным. </w:t>
      </w:r>
    </w:p>
    <w:p w:rsidR="0077357C" w:rsidRDefault="00E00082" w:rsidP="00317E1C">
      <w:pPr>
        <w:pStyle w:val="a6"/>
        <w:spacing w:line="480" w:lineRule="auto"/>
        <w:ind w:right="-2" w:firstLine="851"/>
        <w:contextualSpacing/>
        <w:jc w:val="both"/>
        <w:rPr>
          <w:lang w:val="en-US"/>
        </w:rPr>
      </w:pPr>
      <w:r>
        <w:t>З</w:t>
      </w:r>
      <w:r w:rsidR="008C087A" w:rsidRPr="003F1635">
        <w:t>начимый эпизод произошёл в 1947</w:t>
      </w:r>
      <w:r>
        <w:t xml:space="preserve"> г.</w:t>
      </w:r>
      <w:r w:rsidR="008C087A" w:rsidRPr="003F1635">
        <w:t xml:space="preserve"> – вдогонку первой </w:t>
      </w:r>
      <w:r>
        <w:t>премии «Стрега</w:t>
      </w:r>
      <w:r w:rsidR="008C087A" w:rsidRPr="003F1635">
        <w:t xml:space="preserve">» у «Воскресных друзей» родилась идея </w:t>
      </w:r>
      <w:r>
        <w:t>присудить</w:t>
      </w:r>
      <w:r w:rsidR="008C087A" w:rsidRPr="003F1635">
        <w:t xml:space="preserve"> ещё одну премию – за лучшее неизданное прозаическое произведение: учитывая то, что издательская сфера пребывала в кризисном состоянии, было принято решение помимо денежного вознаграждения (средства собирали</w:t>
      </w:r>
      <w:r w:rsidR="005D1639">
        <w:rPr>
          <w:lang w:val="en-US"/>
        </w:rPr>
        <w:t>c</w:t>
      </w:r>
      <w:r w:rsidR="005D1639">
        <w:t>ь</w:t>
      </w:r>
      <w:r w:rsidR="000C3C7F">
        <w:t xml:space="preserve"> вскладчину)</w:t>
      </w:r>
      <w:r w:rsidR="008C087A" w:rsidRPr="003F1635">
        <w:t xml:space="preserve"> предоставить победителю возможность издать свою книгу. Премия действительно было организована и вручена</w:t>
      </w:r>
      <w:r w:rsidR="0077357C" w:rsidRPr="0077357C">
        <w:t xml:space="preserve"> </w:t>
      </w:r>
      <w:r w:rsidR="0077357C" w:rsidRPr="003F1635">
        <w:t>писательнице Лаудомии Бонанни</w:t>
      </w:r>
      <w:r w:rsidR="0077357C" w:rsidRPr="00065506">
        <w:t xml:space="preserve">, </w:t>
      </w:r>
      <w:r w:rsidR="0077357C">
        <w:t>за сборник рассказов «Яма», напечатанный впоследствии издательством Мондадори</w:t>
      </w:r>
      <w:r w:rsidR="008C087A" w:rsidRPr="003F1635">
        <w:t>, но это был первый и последний раз – слишком тяжело далось это чете Беллончи и их ближайшему окружению</w:t>
      </w:r>
      <w:r w:rsidR="0077357C" w:rsidRPr="0077357C">
        <w:t xml:space="preserve"> </w:t>
      </w:r>
      <w:r w:rsidR="0077357C" w:rsidRPr="00065506">
        <w:t>[</w:t>
      </w:r>
      <w:r w:rsidR="0077357C">
        <w:rPr>
          <w:lang w:val="en-US"/>
        </w:rPr>
        <w:t>Bellonci</w:t>
      </w:r>
      <w:r w:rsidR="0077357C" w:rsidRPr="00065506">
        <w:t>, 1987]</w:t>
      </w:r>
      <w:r w:rsidR="0077357C">
        <w:t xml:space="preserve">. </w:t>
      </w:r>
      <w:r w:rsidR="008C087A" w:rsidRPr="003F1635">
        <w:t xml:space="preserve"> </w:t>
      </w:r>
    </w:p>
    <w:p w:rsidR="008C087A" w:rsidRPr="003F1635" w:rsidRDefault="008C087A" w:rsidP="00317E1C">
      <w:pPr>
        <w:pStyle w:val="a6"/>
        <w:spacing w:line="480" w:lineRule="auto"/>
        <w:ind w:right="-2" w:firstLine="851"/>
        <w:contextualSpacing/>
        <w:jc w:val="both"/>
      </w:pPr>
      <w:r w:rsidRPr="003F1635">
        <w:t>Годом позже</w:t>
      </w:r>
      <w:r w:rsidR="0096037B">
        <w:t xml:space="preserve"> </w:t>
      </w:r>
      <w:r w:rsidRPr="003F1635">
        <w:t>разгорается полемика из-за случая с Анной Банти, номинированной на «Стрегу» с романом «Артемизия»</w:t>
      </w:r>
      <w:r w:rsidR="0096037B">
        <w:t xml:space="preserve"> и</w:t>
      </w:r>
      <w:r w:rsidRPr="003F1635">
        <w:t xml:space="preserve"> прошедшим в пятёрку</w:t>
      </w:r>
      <w:r w:rsidR="00E00082">
        <w:t xml:space="preserve"> финалистов</w:t>
      </w:r>
      <w:r w:rsidRPr="003F1635">
        <w:t xml:space="preserve"> наряду с произведением </w:t>
      </w:r>
      <w:r w:rsidR="00E00082">
        <w:t xml:space="preserve">В. </w:t>
      </w:r>
      <w:r w:rsidRPr="003F1635">
        <w:t>Кардарелли</w:t>
      </w:r>
      <w:r w:rsidR="00E00082">
        <w:t xml:space="preserve"> «Вилла Тарантола»</w:t>
      </w:r>
      <w:r w:rsidR="0096037B">
        <w:t xml:space="preserve">. </w:t>
      </w:r>
      <w:r w:rsidR="005D1639">
        <w:t>Наблюдалось</w:t>
      </w:r>
      <w:r w:rsidRPr="003F1635">
        <w:t xml:space="preserve"> формирование двух «фронтов»: за </w:t>
      </w:r>
      <w:r w:rsidR="00E00082">
        <w:t xml:space="preserve">В. </w:t>
      </w:r>
      <w:r w:rsidRPr="003F1635">
        <w:t xml:space="preserve">Кардарелли и за </w:t>
      </w:r>
      <w:r w:rsidR="00E00082">
        <w:t xml:space="preserve">А. </w:t>
      </w:r>
      <w:r w:rsidRPr="003F1635">
        <w:t>Банти, однако «фронт Банти» окрест</w:t>
      </w:r>
      <w:r w:rsidR="00E00082">
        <w:t>или «фронтом галантности». М.</w:t>
      </w:r>
      <w:r w:rsidRPr="003F1635">
        <w:t xml:space="preserve"> Беллончи, разуме</w:t>
      </w:r>
      <w:r w:rsidR="00415FF8">
        <w:t>ется, выразила своё негодование</w:t>
      </w:r>
      <w:r w:rsidRPr="003F1635">
        <w:t xml:space="preserve"> - не столько даже с</w:t>
      </w:r>
      <w:r w:rsidR="00E00082">
        <w:t xml:space="preserve"> целью защитить А.</w:t>
      </w:r>
      <w:r w:rsidRPr="003F1635">
        <w:t xml:space="preserve"> Банти, сколько </w:t>
      </w:r>
      <w:r w:rsidR="0096037B">
        <w:t>в попытке</w:t>
      </w:r>
      <w:r w:rsidRPr="003F1635">
        <w:t xml:space="preserve"> показать, насколько эти нравы были оскорбительными, обидными, хотя и традиционными в Италии</w:t>
      </w:r>
      <w:r w:rsidR="00B5133A">
        <w:t xml:space="preserve"> </w:t>
      </w:r>
      <w:r w:rsidR="00B5133A" w:rsidRPr="00065506">
        <w:t>[</w:t>
      </w:r>
      <w:r w:rsidR="00B5133A">
        <w:rPr>
          <w:lang w:val="en-US"/>
        </w:rPr>
        <w:t>Bellonci</w:t>
      </w:r>
      <w:r w:rsidR="00B5133A" w:rsidRPr="00065506">
        <w:t>, 1987</w:t>
      </w:r>
      <w:r w:rsidR="00B5133A">
        <w:t>: 72</w:t>
      </w:r>
      <w:r w:rsidR="00B5133A" w:rsidRPr="00065506">
        <w:t>]</w:t>
      </w:r>
      <w:r w:rsidRPr="003F1635">
        <w:t>. Последовал ответ: истинным намерением было сделать комплимент синьоре Анне Банти, поскольку, по мнению критика, галантность – это наибольший знак одобрения, на который вообще может претендовать женщина. «Подсознательная неприязнь итальянских мужчин к талантливым женщинам, которую можно свести только лишь к их собственному измельчанию»</w:t>
      </w:r>
      <w:r w:rsidR="00B5133A">
        <w:t xml:space="preserve"> </w:t>
      </w:r>
      <w:r w:rsidR="00B5133A" w:rsidRPr="00065506">
        <w:t>[</w:t>
      </w:r>
      <w:r w:rsidR="00B5133A">
        <w:rPr>
          <w:lang w:val="en-US"/>
        </w:rPr>
        <w:t>Bellonci</w:t>
      </w:r>
      <w:r w:rsidR="00B5133A" w:rsidRPr="00065506">
        <w:t>, 1987</w:t>
      </w:r>
      <w:r w:rsidR="00B5133A">
        <w:t>: 23</w:t>
      </w:r>
      <w:r w:rsidR="00B5133A" w:rsidRPr="00065506">
        <w:t>]</w:t>
      </w:r>
      <w:r w:rsidRPr="003F1635">
        <w:t>, -</w:t>
      </w:r>
      <w:r w:rsidR="00E00082">
        <w:t xml:space="preserve"> с горечью прокомментирует М</w:t>
      </w:r>
      <w:r w:rsidRPr="003F1635">
        <w:t>.</w:t>
      </w:r>
      <w:r w:rsidR="00E00082">
        <w:t xml:space="preserve"> Беллончи. </w:t>
      </w:r>
    </w:p>
    <w:p w:rsidR="008C087A" w:rsidRPr="000F5EDC" w:rsidRDefault="008C087A" w:rsidP="00317E1C">
      <w:pPr>
        <w:spacing w:line="480" w:lineRule="auto"/>
        <w:ind w:right="-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635">
        <w:rPr>
          <w:rFonts w:ascii="Times New Roman" w:hAnsi="Times New Roman" w:cs="Times New Roman"/>
          <w:sz w:val="24"/>
          <w:szCs w:val="24"/>
        </w:rPr>
        <w:t xml:space="preserve">Право голоса женщины-члены жюри «Стреги» получили сразу же, с момента </w:t>
      </w:r>
      <w:r w:rsidR="0096037B">
        <w:rPr>
          <w:rFonts w:ascii="Times New Roman" w:hAnsi="Times New Roman" w:cs="Times New Roman"/>
          <w:sz w:val="24"/>
          <w:szCs w:val="24"/>
        </w:rPr>
        <w:t>учреждения</w:t>
      </w:r>
      <w:r w:rsidRPr="003F1635">
        <w:rPr>
          <w:rFonts w:ascii="Times New Roman" w:hAnsi="Times New Roman" w:cs="Times New Roman"/>
          <w:sz w:val="24"/>
          <w:szCs w:val="24"/>
        </w:rPr>
        <w:t xml:space="preserve"> премии. Помимо всего прочего, женщины не только голосовали, но и сами</w:t>
      </w:r>
      <w:r w:rsidR="005D1639">
        <w:rPr>
          <w:rFonts w:ascii="Times New Roman" w:hAnsi="Times New Roman" w:cs="Times New Roman"/>
          <w:sz w:val="24"/>
          <w:szCs w:val="24"/>
        </w:rPr>
        <w:t xml:space="preserve"> номинировались – первый сдвиг тектонических структур</w:t>
      </w:r>
      <w:r w:rsidRPr="003F1635">
        <w:rPr>
          <w:rFonts w:ascii="Times New Roman" w:hAnsi="Times New Roman" w:cs="Times New Roman"/>
          <w:sz w:val="24"/>
          <w:szCs w:val="24"/>
        </w:rPr>
        <w:t xml:space="preserve">, однако, случается </w:t>
      </w:r>
      <w:r w:rsidR="00E00082">
        <w:rPr>
          <w:rFonts w:ascii="Times New Roman" w:hAnsi="Times New Roman" w:cs="Times New Roman"/>
          <w:sz w:val="24"/>
          <w:szCs w:val="24"/>
        </w:rPr>
        <w:t>только в 1957 г.: побеждает Э.</w:t>
      </w:r>
      <w:r w:rsidRPr="003F1635">
        <w:rPr>
          <w:rFonts w:ascii="Times New Roman" w:hAnsi="Times New Roman" w:cs="Times New Roman"/>
          <w:sz w:val="24"/>
          <w:szCs w:val="24"/>
        </w:rPr>
        <w:t xml:space="preserve"> Моранте с романом «Остров Артура», придя к финишу с 50% голосов (155/310). «Можно себе представить, сколько в тот год было всего написано на тему «писательница» и в каких выражениях»</w:t>
      </w:r>
      <w:r w:rsidR="00B5133A">
        <w:rPr>
          <w:rFonts w:ascii="Times New Roman" w:hAnsi="Times New Roman" w:cs="Times New Roman"/>
          <w:sz w:val="24"/>
          <w:szCs w:val="24"/>
        </w:rPr>
        <w:t xml:space="preserve"> </w:t>
      </w:r>
      <w:r w:rsidR="00B5133A" w:rsidRPr="00065506">
        <w:rPr>
          <w:rFonts w:ascii="Times New Roman" w:hAnsi="Times New Roman" w:cs="Times New Roman"/>
          <w:sz w:val="24"/>
          <w:szCs w:val="24"/>
        </w:rPr>
        <w:t>[</w:t>
      </w:r>
      <w:r w:rsidR="00B5133A">
        <w:rPr>
          <w:rFonts w:ascii="Times New Roman" w:hAnsi="Times New Roman" w:cs="Times New Roman"/>
          <w:sz w:val="24"/>
          <w:szCs w:val="24"/>
          <w:lang w:val="en-US"/>
        </w:rPr>
        <w:t>Bellonci</w:t>
      </w:r>
      <w:r w:rsidR="00B5133A" w:rsidRPr="00065506">
        <w:rPr>
          <w:rFonts w:ascii="Times New Roman" w:hAnsi="Times New Roman" w:cs="Times New Roman"/>
          <w:sz w:val="24"/>
          <w:szCs w:val="24"/>
        </w:rPr>
        <w:t>, 1987</w:t>
      </w:r>
      <w:r w:rsidR="00B5133A">
        <w:rPr>
          <w:rFonts w:ascii="Times New Roman" w:hAnsi="Times New Roman" w:cs="Times New Roman"/>
          <w:sz w:val="24"/>
          <w:szCs w:val="24"/>
        </w:rPr>
        <w:t>: 47</w:t>
      </w:r>
      <w:r w:rsidR="00B5133A" w:rsidRPr="00065506">
        <w:rPr>
          <w:rFonts w:ascii="Times New Roman" w:hAnsi="Times New Roman" w:cs="Times New Roman"/>
          <w:sz w:val="24"/>
          <w:szCs w:val="24"/>
        </w:rPr>
        <w:t>]</w:t>
      </w:r>
      <w:r w:rsidR="00E00082">
        <w:rPr>
          <w:rFonts w:ascii="Times New Roman" w:hAnsi="Times New Roman" w:cs="Times New Roman"/>
          <w:sz w:val="24"/>
          <w:szCs w:val="24"/>
        </w:rPr>
        <w:t>, - вспоминает М.</w:t>
      </w:r>
      <w:r w:rsidRPr="003F1635">
        <w:rPr>
          <w:rFonts w:ascii="Times New Roman" w:hAnsi="Times New Roman" w:cs="Times New Roman"/>
          <w:sz w:val="24"/>
          <w:szCs w:val="24"/>
        </w:rPr>
        <w:t xml:space="preserve"> Беллончи. </w:t>
      </w:r>
      <w:r w:rsidR="00DE3785">
        <w:rPr>
          <w:rFonts w:ascii="Times New Roman" w:hAnsi="Times New Roman" w:cs="Times New Roman"/>
          <w:sz w:val="24"/>
          <w:szCs w:val="24"/>
        </w:rPr>
        <w:t>П</w:t>
      </w:r>
      <w:r w:rsidRPr="003F1635">
        <w:rPr>
          <w:rFonts w:ascii="Times New Roman" w:hAnsi="Times New Roman" w:cs="Times New Roman"/>
          <w:sz w:val="24"/>
          <w:szCs w:val="24"/>
        </w:rPr>
        <w:t>исательницы</w:t>
      </w:r>
      <w:r w:rsidR="00DE3785">
        <w:rPr>
          <w:rFonts w:ascii="Times New Roman" w:hAnsi="Times New Roman" w:cs="Times New Roman"/>
          <w:sz w:val="24"/>
          <w:szCs w:val="24"/>
        </w:rPr>
        <w:t>, по ее словам,</w:t>
      </w:r>
      <w:r w:rsidRPr="003F1635">
        <w:rPr>
          <w:rFonts w:ascii="Times New Roman" w:hAnsi="Times New Roman" w:cs="Times New Roman"/>
          <w:sz w:val="24"/>
          <w:szCs w:val="24"/>
        </w:rPr>
        <w:t xml:space="preserve"> </w:t>
      </w:r>
      <w:r w:rsidR="00DE3785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3F1635">
        <w:rPr>
          <w:rFonts w:ascii="Times New Roman" w:hAnsi="Times New Roman" w:cs="Times New Roman"/>
          <w:sz w:val="24"/>
          <w:szCs w:val="24"/>
        </w:rPr>
        <w:t xml:space="preserve">подвержены такому же риску, как и писатели, а некоторые, возможно, и большему, - </w:t>
      </w:r>
      <w:r w:rsidR="00DE3785">
        <w:rPr>
          <w:rFonts w:ascii="Times New Roman" w:hAnsi="Times New Roman" w:cs="Times New Roman"/>
          <w:sz w:val="24"/>
          <w:szCs w:val="24"/>
        </w:rPr>
        <w:t>«</w:t>
      </w:r>
      <w:r w:rsidRPr="003F1635">
        <w:rPr>
          <w:rFonts w:ascii="Times New Roman" w:hAnsi="Times New Roman" w:cs="Times New Roman"/>
          <w:sz w:val="24"/>
          <w:szCs w:val="24"/>
        </w:rPr>
        <w:t>именно в силу того, что в Италии быть женщиной – факт ограничивающий»</w:t>
      </w:r>
      <w:r w:rsidR="00B5133A" w:rsidRPr="00B5133A">
        <w:rPr>
          <w:rFonts w:ascii="Times New Roman" w:hAnsi="Times New Roman" w:cs="Times New Roman"/>
          <w:sz w:val="24"/>
          <w:szCs w:val="24"/>
        </w:rPr>
        <w:t xml:space="preserve"> </w:t>
      </w:r>
      <w:r w:rsidR="00B5133A" w:rsidRPr="00065506">
        <w:rPr>
          <w:rFonts w:ascii="Times New Roman" w:hAnsi="Times New Roman" w:cs="Times New Roman"/>
          <w:sz w:val="24"/>
          <w:szCs w:val="24"/>
        </w:rPr>
        <w:t>[</w:t>
      </w:r>
      <w:r w:rsidR="00B5133A">
        <w:rPr>
          <w:rFonts w:ascii="Times New Roman" w:hAnsi="Times New Roman" w:cs="Times New Roman"/>
          <w:sz w:val="24"/>
          <w:szCs w:val="24"/>
          <w:lang w:val="en-US"/>
        </w:rPr>
        <w:t>Bellonci</w:t>
      </w:r>
      <w:r w:rsidR="00B5133A" w:rsidRPr="00065506">
        <w:rPr>
          <w:rFonts w:ascii="Times New Roman" w:hAnsi="Times New Roman" w:cs="Times New Roman"/>
          <w:sz w:val="24"/>
          <w:szCs w:val="24"/>
        </w:rPr>
        <w:t>, 1987</w:t>
      </w:r>
      <w:r w:rsidR="00B5133A">
        <w:rPr>
          <w:rFonts w:ascii="Times New Roman" w:hAnsi="Times New Roman" w:cs="Times New Roman"/>
          <w:sz w:val="24"/>
          <w:szCs w:val="24"/>
        </w:rPr>
        <w:t>: 48</w:t>
      </w:r>
      <w:r w:rsidR="00B5133A" w:rsidRPr="00065506">
        <w:rPr>
          <w:rFonts w:ascii="Times New Roman" w:hAnsi="Times New Roman" w:cs="Times New Roman"/>
          <w:sz w:val="24"/>
          <w:szCs w:val="24"/>
        </w:rPr>
        <w:t>]</w:t>
      </w:r>
      <w:r w:rsidRPr="003F1635">
        <w:rPr>
          <w:rFonts w:ascii="Times New Roman" w:hAnsi="Times New Roman" w:cs="Times New Roman"/>
          <w:sz w:val="24"/>
          <w:szCs w:val="24"/>
        </w:rPr>
        <w:t xml:space="preserve">. </w:t>
      </w:r>
      <w:r w:rsidR="005D1639">
        <w:rPr>
          <w:rFonts w:ascii="Times New Roman" w:hAnsi="Times New Roman" w:cs="Times New Roman"/>
          <w:sz w:val="24"/>
          <w:szCs w:val="24"/>
        </w:rPr>
        <w:t xml:space="preserve">М. </w:t>
      </w:r>
      <w:r w:rsidRPr="003F1635">
        <w:rPr>
          <w:rFonts w:ascii="Times New Roman" w:hAnsi="Times New Roman" w:cs="Times New Roman"/>
          <w:sz w:val="24"/>
          <w:szCs w:val="24"/>
        </w:rPr>
        <w:t xml:space="preserve">Беллончи неустанно повторяет, что в списке членов жюри женщины составляют меньше одной четверти от общего количества голосующих, и что скорее уж мужчины не станут читать «женскую литературу» и голосовать за неё, нежели наоборот.  </w:t>
      </w:r>
      <w:r w:rsidR="00E7156A">
        <w:rPr>
          <w:rFonts w:ascii="Times New Roman" w:hAnsi="Times New Roman" w:cs="Times New Roman"/>
          <w:sz w:val="24"/>
          <w:szCs w:val="24"/>
        </w:rPr>
        <w:t>После Э. Моранте</w:t>
      </w:r>
      <w:r w:rsidRPr="003F1635">
        <w:rPr>
          <w:rFonts w:ascii="Times New Roman" w:hAnsi="Times New Roman" w:cs="Times New Roman"/>
          <w:sz w:val="24"/>
          <w:szCs w:val="24"/>
        </w:rPr>
        <w:t xml:space="preserve"> премии</w:t>
      </w:r>
      <w:r w:rsidR="00E00082">
        <w:rPr>
          <w:rFonts w:ascii="Times New Roman" w:hAnsi="Times New Roman" w:cs="Times New Roman"/>
          <w:sz w:val="24"/>
          <w:szCs w:val="24"/>
        </w:rPr>
        <w:t xml:space="preserve"> «Стрега»</w:t>
      </w:r>
      <w:r w:rsidR="00E7156A">
        <w:rPr>
          <w:rFonts w:ascii="Times New Roman" w:hAnsi="Times New Roman" w:cs="Times New Roman"/>
          <w:sz w:val="24"/>
          <w:szCs w:val="24"/>
        </w:rPr>
        <w:t xml:space="preserve"> </w:t>
      </w:r>
      <w:r w:rsidRPr="003F1635">
        <w:rPr>
          <w:rFonts w:ascii="Times New Roman" w:hAnsi="Times New Roman" w:cs="Times New Roman"/>
          <w:sz w:val="24"/>
          <w:szCs w:val="24"/>
        </w:rPr>
        <w:t xml:space="preserve">были удостоены </w:t>
      </w:r>
      <w:r w:rsidR="00E7156A">
        <w:rPr>
          <w:rFonts w:ascii="Times New Roman" w:hAnsi="Times New Roman" w:cs="Times New Roman"/>
          <w:sz w:val="24"/>
          <w:szCs w:val="24"/>
        </w:rPr>
        <w:t>еще десять</w:t>
      </w:r>
      <w:r w:rsidRPr="003F1635">
        <w:rPr>
          <w:rFonts w:ascii="Times New Roman" w:hAnsi="Times New Roman" w:cs="Times New Roman"/>
          <w:sz w:val="24"/>
          <w:szCs w:val="24"/>
        </w:rPr>
        <w:t xml:space="preserve"> писательниц: Н</w:t>
      </w:r>
      <w:r w:rsidR="0029393D">
        <w:rPr>
          <w:rFonts w:ascii="Times New Roman" w:hAnsi="Times New Roman" w:cs="Times New Roman"/>
          <w:sz w:val="24"/>
          <w:szCs w:val="24"/>
        </w:rPr>
        <w:t>.</w:t>
      </w:r>
      <w:r w:rsidRPr="003F1635">
        <w:rPr>
          <w:rFonts w:ascii="Times New Roman" w:hAnsi="Times New Roman" w:cs="Times New Roman"/>
          <w:sz w:val="24"/>
          <w:szCs w:val="24"/>
        </w:rPr>
        <w:t xml:space="preserve"> Гинзбург (1963</w:t>
      </w:r>
      <w:r w:rsidR="0096037B">
        <w:rPr>
          <w:rFonts w:ascii="Times New Roman" w:hAnsi="Times New Roman" w:cs="Times New Roman"/>
          <w:sz w:val="24"/>
          <w:szCs w:val="24"/>
        </w:rPr>
        <w:t xml:space="preserve"> г.</w:t>
      </w:r>
      <w:r w:rsidR="0029393D">
        <w:rPr>
          <w:rFonts w:ascii="Times New Roman" w:hAnsi="Times New Roman" w:cs="Times New Roman"/>
          <w:sz w:val="24"/>
          <w:szCs w:val="24"/>
        </w:rPr>
        <w:t>), А. М.</w:t>
      </w:r>
      <w:r w:rsidRPr="003F1635">
        <w:rPr>
          <w:rFonts w:ascii="Times New Roman" w:hAnsi="Times New Roman" w:cs="Times New Roman"/>
          <w:sz w:val="24"/>
          <w:szCs w:val="24"/>
        </w:rPr>
        <w:t xml:space="preserve"> Ортезе (1967</w:t>
      </w:r>
      <w:r w:rsidR="0096037B">
        <w:rPr>
          <w:rFonts w:ascii="Times New Roman" w:hAnsi="Times New Roman" w:cs="Times New Roman"/>
          <w:sz w:val="24"/>
          <w:szCs w:val="24"/>
        </w:rPr>
        <w:t xml:space="preserve"> г.</w:t>
      </w:r>
      <w:r w:rsidRPr="003F1635">
        <w:rPr>
          <w:rFonts w:ascii="Times New Roman" w:hAnsi="Times New Roman" w:cs="Times New Roman"/>
          <w:sz w:val="24"/>
          <w:szCs w:val="24"/>
        </w:rPr>
        <w:t>), Л</w:t>
      </w:r>
      <w:r w:rsidR="0029393D">
        <w:rPr>
          <w:rFonts w:ascii="Times New Roman" w:hAnsi="Times New Roman" w:cs="Times New Roman"/>
          <w:sz w:val="24"/>
          <w:szCs w:val="24"/>
        </w:rPr>
        <w:t xml:space="preserve">. </w:t>
      </w:r>
      <w:r w:rsidRPr="003F1635">
        <w:rPr>
          <w:rFonts w:ascii="Times New Roman" w:hAnsi="Times New Roman" w:cs="Times New Roman"/>
          <w:sz w:val="24"/>
          <w:szCs w:val="24"/>
        </w:rPr>
        <w:t>Романо (</w:t>
      </w:r>
      <w:r w:rsidR="0096037B">
        <w:rPr>
          <w:rFonts w:ascii="Times New Roman" w:hAnsi="Times New Roman" w:cs="Times New Roman"/>
          <w:sz w:val="24"/>
          <w:szCs w:val="24"/>
        </w:rPr>
        <w:t>19</w:t>
      </w:r>
      <w:r w:rsidRPr="003F1635">
        <w:rPr>
          <w:rFonts w:ascii="Times New Roman" w:hAnsi="Times New Roman" w:cs="Times New Roman"/>
          <w:sz w:val="24"/>
          <w:szCs w:val="24"/>
        </w:rPr>
        <w:t>69</w:t>
      </w:r>
      <w:r w:rsidR="0096037B">
        <w:rPr>
          <w:rFonts w:ascii="Times New Roman" w:hAnsi="Times New Roman" w:cs="Times New Roman"/>
          <w:sz w:val="24"/>
          <w:szCs w:val="24"/>
        </w:rPr>
        <w:t xml:space="preserve"> г.</w:t>
      </w:r>
      <w:r w:rsidRPr="003F1635">
        <w:rPr>
          <w:rFonts w:ascii="Times New Roman" w:hAnsi="Times New Roman" w:cs="Times New Roman"/>
          <w:sz w:val="24"/>
          <w:szCs w:val="24"/>
        </w:rPr>
        <w:t>), Ф</w:t>
      </w:r>
      <w:r w:rsidR="0029393D">
        <w:rPr>
          <w:rFonts w:ascii="Times New Roman" w:hAnsi="Times New Roman" w:cs="Times New Roman"/>
          <w:sz w:val="24"/>
          <w:szCs w:val="24"/>
        </w:rPr>
        <w:t>.</w:t>
      </w:r>
      <w:r w:rsidRPr="003F1635">
        <w:rPr>
          <w:rFonts w:ascii="Times New Roman" w:hAnsi="Times New Roman" w:cs="Times New Roman"/>
          <w:sz w:val="24"/>
          <w:szCs w:val="24"/>
        </w:rPr>
        <w:t xml:space="preserve"> Чаленте (1976</w:t>
      </w:r>
      <w:r w:rsidR="0096037B">
        <w:rPr>
          <w:rFonts w:ascii="Times New Roman" w:hAnsi="Times New Roman" w:cs="Times New Roman"/>
          <w:sz w:val="24"/>
          <w:szCs w:val="24"/>
        </w:rPr>
        <w:t xml:space="preserve"> г.</w:t>
      </w:r>
      <w:r w:rsidR="0029393D">
        <w:rPr>
          <w:rFonts w:ascii="Times New Roman" w:hAnsi="Times New Roman" w:cs="Times New Roman"/>
          <w:sz w:val="24"/>
          <w:szCs w:val="24"/>
        </w:rPr>
        <w:t>), сама М.</w:t>
      </w:r>
      <w:r w:rsidRPr="003F1635">
        <w:rPr>
          <w:rFonts w:ascii="Times New Roman" w:hAnsi="Times New Roman" w:cs="Times New Roman"/>
          <w:sz w:val="24"/>
          <w:szCs w:val="24"/>
        </w:rPr>
        <w:t xml:space="preserve"> Беллончи (1986</w:t>
      </w:r>
      <w:r w:rsidR="0029393D">
        <w:rPr>
          <w:rFonts w:ascii="Times New Roman" w:hAnsi="Times New Roman" w:cs="Times New Roman"/>
          <w:sz w:val="24"/>
          <w:szCs w:val="24"/>
        </w:rPr>
        <w:t xml:space="preserve"> г.), М. Т.</w:t>
      </w:r>
      <w:r w:rsidRPr="003F1635">
        <w:rPr>
          <w:rFonts w:ascii="Times New Roman" w:hAnsi="Times New Roman" w:cs="Times New Roman"/>
          <w:sz w:val="24"/>
          <w:szCs w:val="24"/>
        </w:rPr>
        <w:t xml:space="preserve"> Ди Лаща (1995</w:t>
      </w:r>
      <w:r w:rsidR="0029393D">
        <w:rPr>
          <w:rFonts w:ascii="Times New Roman" w:hAnsi="Times New Roman" w:cs="Times New Roman"/>
          <w:sz w:val="24"/>
          <w:szCs w:val="24"/>
        </w:rPr>
        <w:t xml:space="preserve"> г.), Д.</w:t>
      </w:r>
      <w:r w:rsidRPr="003F1635">
        <w:rPr>
          <w:rFonts w:ascii="Times New Roman" w:hAnsi="Times New Roman" w:cs="Times New Roman"/>
          <w:sz w:val="24"/>
          <w:szCs w:val="24"/>
        </w:rPr>
        <w:t xml:space="preserve"> Мараини (1999</w:t>
      </w:r>
      <w:r w:rsidR="0029393D">
        <w:rPr>
          <w:rFonts w:ascii="Times New Roman" w:hAnsi="Times New Roman" w:cs="Times New Roman"/>
          <w:sz w:val="24"/>
          <w:szCs w:val="24"/>
        </w:rPr>
        <w:t xml:space="preserve"> г.), М.</w:t>
      </w:r>
      <w:r w:rsidRPr="003F1635">
        <w:rPr>
          <w:rFonts w:ascii="Times New Roman" w:hAnsi="Times New Roman" w:cs="Times New Roman"/>
          <w:sz w:val="24"/>
          <w:szCs w:val="24"/>
        </w:rPr>
        <w:t xml:space="preserve"> Мадзантини (2002</w:t>
      </w:r>
      <w:r w:rsidR="0029393D">
        <w:rPr>
          <w:rFonts w:ascii="Times New Roman" w:hAnsi="Times New Roman" w:cs="Times New Roman"/>
          <w:sz w:val="24"/>
          <w:szCs w:val="24"/>
        </w:rPr>
        <w:t xml:space="preserve"> г.), М.</w:t>
      </w:r>
      <w:r w:rsidRPr="003F1635">
        <w:rPr>
          <w:rFonts w:ascii="Times New Roman" w:hAnsi="Times New Roman" w:cs="Times New Roman"/>
          <w:sz w:val="24"/>
          <w:szCs w:val="24"/>
        </w:rPr>
        <w:t xml:space="preserve"> Г. Мадзукко (</w:t>
      </w:r>
      <w:r w:rsidR="00536BD2">
        <w:rPr>
          <w:rFonts w:ascii="Times New Roman" w:hAnsi="Times New Roman" w:cs="Times New Roman"/>
          <w:sz w:val="24"/>
          <w:szCs w:val="24"/>
        </w:rPr>
        <w:t>2003</w:t>
      </w:r>
      <w:r w:rsidR="0029393D">
        <w:rPr>
          <w:rFonts w:ascii="Times New Roman" w:hAnsi="Times New Roman" w:cs="Times New Roman"/>
          <w:sz w:val="24"/>
          <w:szCs w:val="24"/>
        </w:rPr>
        <w:t xml:space="preserve"> г.) и Х. </w:t>
      </w:r>
      <w:r w:rsidR="000F5EDC">
        <w:rPr>
          <w:rFonts w:ascii="Times New Roman" w:hAnsi="Times New Roman" w:cs="Times New Roman"/>
          <w:sz w:val="24"/>
          <w:szCs w:val="24"/>
        </w:rPr>
        <w:t>Янечек</w:t>
      </w:r>
      <w:r w:rsidR="00E7156A">
        <w:rPr>
          <w:rFonts w:ascii="Times New Roman" w:hAnsi="Times New Roman" w:cs="Times New Roman"/>
          <w:sz w:val="24"/>
          <w:szCs w:val="24"/>
        </w:rPr>
        <w:t xml:space="preserve"> (2018 г.). </w:t>
      </w:r>
    </w:p>
    <w:p w:rsidR="008C087A" w:rsidRPr="003F1635" w:rsidRDefault="00E7156A" w:rsidP="00317E1C">
      <w:pPr>
        <w:spacing w:line="480" w:lineRule="auto"/>
        <w:ind w:right="-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Неоценимый вклад премии «Стрега</w:t>
      </w:r>
      <w:r w:rsidR="008C087A" w:rsidRPr="003F1635">
        <w:rPr>
          <w:rFonts w:ascii="Times New Roman" w:hAnsi="Times New Roman" w:cs="Times New Roman"/>
          <w:sz w:val="24"/>
          <w:szCs w:val="24"/>
        </w:rPr>
        <w:t xml:space="preserve">» в изменение отношения к женщине в итальянском обществе </w:t>
      </w:r>
      <w:r>
        <w:rPr>
          <w:rFonts w:ascii="Times New Roman" w:hAnsi="Times New Roman" w:cs="Times New Roman"/>
          <w:sz w:val="24"/>
          <w:szCs w:val="24"/>
        </w:rPr>
        <w:t xml:space="preserve">выражался еще и в следующем: номинированные произведения, а тем более – романы-лауреаты читались и </w:t>
      </w:r>
      <w:r w:rsidR="00DE3785">
        <w:rPr>
          <w:rFonts w:ascii="Times New Roman" w:hAnsi="Times New Roman" w:cs="Times New Roman"/>
          <w:sz w:val="24"/>
          <w:szCs w:val="24"/>
        </w:rPr>
        <w:t xml:space="preserve">широко </w:t>
      </w:r>
      <w:r>
        <w:rPr>
          <w:rFonts w:ascii="Times New Roman" w:hAnsi="Times New Roman" w:cs="Times New Roman"/>
          <w:sz w:val="24"/>
          <w:szCs w:val="24"/>
        </w:rPr>
        <w:t>обсуждались не только профессиональными критиками, но и простой читательской публикой.  Анализ первых пяти произведений-победителей выявил наличие колоритных женских образов</w:t>
      </w:r>
      <w:r w:rsidR="003C0444">
        <w:rPr>
          <w:rFonts w:ascii="Times New Roman" w:hAnsi="Times New Roman" w:cs="Times New Roman"/>
          <w:sz w:val="24"/>
          <w:szCs w:val="24"/>
        </w:rPr>
        <w:t xml:space="preserve"> в каждом из них: так</w:t>
      </w:r>
      <w:r>
        <w:rPr>
          <w:rFonts w:ascii="Times New Roman" w:hAnsi="Times New Roman" w:cs="Times New Roman"/>
          <w:sz w:val="24"/>
          <w:szCs w:val="24"/>
        </w:rPr>
        <w:t xml:space="preserve">, обсуждение </w:t>
      </w:r>
      <w:r w:rsidR="003C0444">
        <w:rPr>
          <w:rFonts w:ascii="Times New Roman" w:hAnsi="Times New Roman" w:cs="Times New Roman"/>
          <w:sz w:val="24"/>
          <w:szCs w:val="24"/>
        </w:rPr>
        <w:t>положения женщины в Италии</w:t>
      </w:r>
      <w:r w:rsidR="00415FF8">
        <w:rPr>
          <w:rFonts w:ascii="Times New Roman" w:hAnsi="Times New Roman" w:cs="Times New Roman"/>
          <w:sz w:val="24"/>
          <w:szCs w:val="24"/>
        </w:rPr>
        <w:t>,</w:t>
      </w:r>
      <w:r w:rsidR="003C0444">
        <w:rPr>
          <w:rFonts w:ascii="Times New Roman" w:hAnsi="Times New Roman" w:cs="Times New Roman"/>
          <w:sz w:val="24"/>
          <w:szCs w:val="24"/>
        </w:rPr>
        <w:t xml:space="preserve"> ежегодно актуализир</w:t>
      </w:r>
      <w:r w:rsidR="00415FF8">
        <w:rPr>
          <w:rFonts w:ascii="Times New Roman" w:hAnsi="Times New Roman" w:cs="Times New Roman"/>
          <w:sz w:val="24"/>
          <w:szCs w:val="24"/>
        </w:rPr>
        <w:t>уясь</w:t>
      </w:r>
      <w:r w:rsidR="003C0444">
        <w:rPr>
          <w:rFonts w:ascii="Times New Roman" w:hAnsi="Times New Roman" w:cs="Times New Roman"/>
          <w:sz w:val="24"/>
          <w:szCs w:val="24"/>
        </w:rPr>
        <w:t xml:space="preserve"> снова</w:t>
      </w:r>
      <w:r w:rsidR="005D1639">
        <w:rPr>
          <w:rFonts w:ascii="Times New Roman" w:hAnsi="Times New Roman" w:cs="Times New Roman"/>
          <w:sz w:val="24"/>
          <w:szCs w:val="24"/>
        </w:rPr>
        <w:t xml:space="preserve"> и снова, выходило</w:t>
      </w:r>
      <w:r w:rsidR="003C0444">
        <w:rPr>
          <w:rFonts w:ascii="Times New Roman" w:hAnsi="Times New Roman" w:cs="Times New Roman"/>
          <w:sz w:val="24"/>
          <w:szCs w:val="24"/>
        </w:rPr>
        <w:t xml:space="preserve"> на новый </w:t>
      </w:r>
      <w:r w:rsidR="005D1639">
        <w:rPr>
          <w:rFonts w:ascii="Times New Roman" w:hAnsi="Times New Roman" w:cs="Times New Roman"/>
          <w:sz w:val="24"/>
          <w:szCs w:val="24"/>
        </w:rPr>
        <w:t>уровень</w:t>
      </w:r>
      <w:r w:rsidR="003C04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087A" w:rsidRPr="003F1635" w:rsidRDefault="007B7CD4" w:rsidP="00317E1C">
      <w:pPr>
        <w:spacing w:line="480" w:lineRule="auto"/>
        <w:ind w:right="-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романе «Время убивать» Э.</w:t>
      </w:r>
      <w:r w:rsidR="008C087A" w:rsidRPr="003F1635">
        <w:rPr>
          <w:rFonts w:ascii="Times New Roman" w:hAnsi="Times New Roman" w:cs="Times New Roman"/>
          <w:sz w:val="24"/>
          <w:szCs w:val="24"/>
        </w:rPr>
        <w:t xml:space="preserve"> Флайано</w:t>
      </w:r>
      <w:r w:rsidR="0001722A">
        <w:rPr>
          <w:rFonts w:ascii="Times New Roman" w:hAnsi="Times New Roman" w:cs="Times New Roman"/>
          <w:sz w:val="24"/>
          <w:szCs w:val="24"/>
        </w:rPr>
        <w:t xml:space="preserve"> </w:t>
      </w:r>
      <w:r w:rsidR="0001722A" w:rsidRPr="0001722A">
        <w:rPr>
          <w:rFonts w:ascii="Times New Roman" w:hAnsi="Times New Roman" w:cs="Times New Roman"/>
          <w:sz w:val="24"/>
          <w:szCs w:val="24"/>
        </w:rPr>
        <w:t>[</w:t>
      </w:r>
      <w:r w:rsidR="0001722A">
        <w:rPr>
          <w:rFonts w:ascii="Times New Roman" w:hAnsi="Times New Roman" w:cs="Times New Roman"/>
          <w:sz w:val="24"/>
          <w:szCs w:val="24"/>
          <w:lang w:val="en-US"/>
        </w:rPr>
        <w:t>Flaiano</w:t>
      </w:r>
      <w:r w:rsidR="0001722A" w:rsidRPr="0001722A">
        <w:rPr>
          <w:rFonts w:ascii="Times New Roman" w:hAnsi="Times New Roman" w:cs="Times New Roman"/>
          <w:sz w:val="24"/>
          <w:szCs w:val="24"/>
        </w:rPr>
        <w:t>, 1973]</w:t>
      </w:r>
      <w:r w:rsidR="003F01D4">
        <w:rPr>
          <w:rFonts w:ascii="Times New Roman" w:hAnsi="Times New Roman" w:cs="Times New Roman"/>
          <w:sz w:val="24"/>
          <w:szCs w:val="24"/>
        </w:rPr>
        <w:t xml:space="preserve">, удостоенном премии «Стрега» в 1947 г., это </w:t>
      </w:r>
      <w:r w:rsidR="008C087A" w:rsidRPr="003F1635">
        <w:rPr>
          <w:rFonts w:ascii="Times New Roman" w:hAnsi="Times New Roman" w:cs="Times New Roman"/>
          <w:sz w:val="24"/>
          <w:szCs w:val="24"/>
        </w:rPr>
        <w:t xml:space="preserve">образ далёкий и прекрасный, </w:t>
      </w:r>
      <w:r>
        <w:rPr>
          <w:rFonts w:ascii="Times New Roman" w:hAnsi="Times New Roman" w:cs="Times New Roman"/>
          <w:sz w:val="24"/>
          <w:szCs w:val="24"/>
        </w:rPr>
        <w:t xml:space="preserve">сильно идеализированный - </w:t>
      </w:r>
      <w:r w:rsidR="008C087A" w:rsidRPr="003F1635">
        <w:rPr>
          <w:rFonts w:ascii="Times New Roman" w:hAnsi="Times New Roman" w:cs="Times New Roman"/>
          <w:sz w:val="24"/>
          <w:szCs w:val="24"/>
        </w:rPr>
        <w:t xml:space="preserve">женщина, оставшаяся на родине и ждущая героя домой с войны. Глубокое почтение к </w:t>
      </w:r>
      <w:r w:rsidR="003C0444">
        <w:rPr>
          <w:rFonts w:ascii="Times New Roman" w:hAnsi="Times New Roman" w:cs="Times New Roman"/>
          <w:sz w:val="24"/>
          <w:szCs w:val="24"/>
        </w:rPr>
        <w:t xml:space="preserve">этой </w:t>
      </w:r>
      <w:r w:rsidR="008C087A" w:rsidRPr="003F1635">
        <w:rPr>
          <w:rFonts w:ascii="Times New Roman" w:hAnsi="Times New Roman" w:cs="Times New Roman"/>
          <w:sz w:val="24"/>
          <w:szCs w:val="24"/>
        </w:rPr>
        <w:t xml:space="preserve">женщине проявляется даже на лингвистическом уровне: герой называет её </w:t>
      </w:r>
      <w:r w:rsidR="008C087A" w:rsidRPr="003C0444">
        <w:rPr>
          <w:rFonts w:ascii="Times New Roman" w:hAnsi="Times New Roman" w:cs="Times New Roman"/>
          <w:sz w:val="24"/>
          <w:szCs w:val="24"/>
          <w:lang w:val="en-US"/>
        </w:rPr>
        <w:t>Lei</w:t>
      </w:r>
      <w:r w:rsidR="008C087A" w:rsidRPr="003F1635">
        <w:rPr>
          <w:rFonts w:ascii="Times New Roman" w:hAnsi="Times New Roman" w:cs="Times New Roman"/>
          <w:sz w:val="24"/>
          <w:szCs w:val="24"/>
        </w:rPr>
        <w:t xml:space="preserve"> (ит. </w:t>
      </w:r>
      <w:r w:rsidR="003C0444">
        <w:rPr>
          <w:rFonts w:ascii="Times New Roman" w:hAnsi="Times New Roman" w:cs="Times New Roman"/>
          <w:sz w:val="24"/>
          <w:szCs w:val="24"/>
        </w:rPr>
        <w:t>–</w:t>
      </w:r>
      <w:r w:rsidR="008C087A" w:rsidRPr="003F1635">
        <w:rPr>
          <w:rFonts w:ascii="Times New Roman" w:hAnsi="Times New Roman" w:cs="Times New Roman"/>
          <w:sz w:val="24"/>
          <w:szCs w:val="24"/>
        </w:rPr>
        <w:t xml:space="preserve"> </w:t>
      </w:r>
      <w:r w:rsidR="003C0444">
        <w:rPr>
          <w:rFonts w:ascii="Times New Roman" w:hAnsi="Times New Roman" w:cs="Times New Roman"/>
          <w:sz w:val="24"/>
          <w:szCs w:val="24"/>
        </w:rPr>
        <w:t>«</w:t>
      </w:r>
      <w:r w:rsidR="008C087A" w:rsidRPr="003F1635">
        <w:rPr>
          <w:rFonts w:ascii="Times New Roman" w:hAnsi="Times New Roman" w:cs="Times New Roman"/>
          <w:sz w:val="24"/>
          <w:szCs w:val="24"/>
        </w:rPr>
        <w:t>Она</w:t>
      </w:r>
      <w:r w:rsidR="003C0444">
        <w:rPr>
          <w:rFonts w:ascii="Times New Roman" w:hAnsi="Times New Roman" w:cs="Times New Roman"/>
          <w:sz w:val="24"/>
          <w:szCs w:val="24"/>
        </w:rPr>
        <w:t>»</w:t>
      </w:r>
      <w:r w:rsidR="008C087A" w:rsidRPr="003F1635">
        <w:rPr>
          <w:rFonts w:ascii="Times New Roman" w:hAnsi="Times New Roman" w:cs="Times New Roman"/>
          <w:sz w:val="24"/>
          <w:szCs w:val="24"/>
        </w:rPr>
        <w:t xml:space="preserve">), неизменно с </w:t>
      </w:r>
      <w:r>
        <w:rPr>
          <w:rFonts w:ascii="Times New Roman" w:hAnsi="Times New Roman" w:cs="Times New Roman"/>
          <w:sz w:val="24"/>
          <w:szCs w:val="24"/>
        </w:rPr>
        <w:t>заглавной</w:t>
      </w:r>
      <w:r w:rsidR="008C087A" w:rsidRPr="003F1635">
        <w:rPr>
          <w:rFonts w:ascii="Times New Roman" w:hAnsi="Times New Roman" w:cs="Times New Roman"/>
          <w:sz w:val="24"/>
          <w:szCs w:val="24"/>
        </w:rPr>
        <w:t xml:space="preserve"> буквы. Есть и другая женщина – бессловесная, покорная, приравниваемая к животному, к дереву или любому другому элементу природы, которая, по большому счёту, </w:t>
      </w:r>
      <w:r>
        <w:rPr>
          <w:rFonts w:ascii="Times New Roman" w:hAnsi="Times New Roman" w:cs="Times New Roman"/>
          <w:sz w:val="24"/>
          <w:szCs w:val="24"/>
        </w:rPr>
        <w:t>нужна</w:t>
      </w:r>
      <w:r w:rsidR="008C087A" w:rsidRPr="003F1635">
        <w:rPr>
          <w:rFonts w:ascii="Times New Roman" w:hAnsi="Times New Roman" w:cs="Times New Roman"/>
          <w:sz w:val="24"/>
          <w:szCs w:val="24"/>
        </w:rPr>
        <w:t xml:space="preserve"> только для удовл</w:t>
      </w:r>
      <w:r w:rsidR="0077357C">
        <w:rPr>
          <w:rFonts w:ascii="Times New Roman" w:hAnsi="Times New Roman" w:cs="Times New Roman"/>
          <w:sz w:val="24"/>
          <w:szCs w:val="24"/>
        </w:rPr>
        <w:t xml:space="preserve">етворения потребностей мужчины </w:t>
      </w:r>
      <w:r w:rsidR="0077357C" w:rsidRPr="0077357C">
        <w:rPr>
          <w:rFonts w:ascii="Times New Roman" w:hAnsi="Times New Roman" w:cs="Times New Roman"/>
          <w:sz w:val="24"/>
          <w:szCs w:val="24"/>
        </w:rPr>
        <w:t xml:space="preserve">- </w:t>
      </w:r>
      <w:r w:rsidR="003C0444">
        <w:rPr>
          <w:rFonts w:ascii="Times New Roman" w:hAnsi="Times New Roman" w:cs="Times New Roman"/>
          <w:sz w:val="24"/>
          <w:szCs w:val="24"/>
        </w:rPr>
        <w:t xml:space="preserve">эфиопка </w:t>
      </w:r>
      <w:r w:rsidR="008C087A" w:rsidRPr="003F1635">
        <w:rPr>
          <w:rFonts w:ascii="Times New Roman" w:hAnsi="Times New Roman" w:cs="Times New Roman"/>
          <w:sz w:val="24"/>
          <w:szCs w:val="24"/>
        </w:rPr>
        <w:t>Мар</w:t>
      </w:r>
      <w:r w:rsidR="0077357C">
        <w:rPr>
          <w:rFonts w:ascii="Times New Roman" w:hAnsi="Times New Roman" w:cs="Times New Roman"/>
          <w:sz w:val="24"/>
          <w:szCs w:val="24"/>
        </w:rPr>
        <w:t>иам</w:t>
      </w:r>
      <w:r w:rsidR="008C087A" w:rsidRPr="003F1635">
        <w:rPr>
          <w:rFonts w:ascii="Times New Roman" w:hAnsi="Times New Roman" w:cs="Times New Roman"/>
          <w:sz w:val="24"/>
          <w:szCs w:val="24"/>
        </w:rPr>
        <w:t xml:space="preserve">. В сущности, эти </w:t>
      </w:r>
      <w:r w:rsidR="003C0444">
        <w:rPr>
          <w:rFonts w:ascii="Times New Roman" w:hAnsi="Times New Roman" w:cs="Times New Roman"/>
          <w:sz w:val="24"/>
          <w:szCs w:val="24"/>
        </w:rPr>
        <w:t>образы</w:t>
      </w:r>
      <w:r w:rsidR="008C087A" w:rsidRPr="003F1635">
        <w:rPr>
          <w:rFonts w:ascii="Times New Roman" w:hAnsi="Times New Roman" w:cs="Times New Roman"/>
          <w:sz w:val="24"/>
          <w:szCs w:val="24"/>
        </w:rPr>
        <w:t xml:space="preserve"> представляют собой два аспекта, </w:t>
      </w:r>
      <w:r w:rsidR="003C0444">
        <w:rPr>
          <w:rFonts w:ascii="Times New Roman" w:hAnsi="Times New Roman" w:cs="Times New Roman"/>
          <w:sz w:val="24"/>
          <w:szCs w:val="24"/>
        </w:rPr>
        <w:t xml:space="preserve">парадоксальным образом </w:t>
      </w:r>
      <w:r w:rsidR="008C087A" w:rsidRPr="003F1635">
        <w:rPr>
          <w:rFonts w:ascii="Times New Roman" w:hAnsi="Times New Roman" w:cs="Times New Roman"/>
          <w:sz w:val="24"/>
          <w:szCs w:val="24"/>
        </w:rPr>
        <w:t>уживающихся в представлении о женщине</w:t>
      </w:r>
      <w:r w:rsidR="003C0444">
        <w:rPr>
          <w:rFonts w:ascii="Times New Roman" w:hAnsi="Times New Roman" w:cs="Times New Roman"/>
          <w:sz w:val="24"/>
          <w:szCs w:val="24"/>
        </w:rPr>
        <w:t>, весьма распространенном в итальянском обществе</w:t>
      </w:r>
      <w:r w:rsidR="008C087A" w:rsidRPr="003F1635">
        <w:rPr>
          <w:rFonts w:ascii="Times New Roman" w:hAnsi="Times New Roman" w:cs="Times New Roman"/>
          <w:sz w:val="24"/>
          <w:szCs w:val="24"/>
        </w:rPr>
        <w:t xml:space="preserve">: с одной стороны, женщина приравнивается чуть ли не к Мадонне, она – святая, достойная </w:t>
      </w:r>
      <w:r w:rsidR="003C0444">
        <w:rPr>
          <w:rFonts w:ascii="Times New Roman" w:hAnsi="Times New Roman" w:cs="Times New Roman"/>
          <w:sz w:val="24"/>
          <w:szCs w:val="24"/>
        </w:rPr>
        <w:t>поклонения и</w:t>
      </w:r>
      <w:r w:rsidR="008C087A" w:rsidRPr="003F1635">
        <w:rPr>
          <w:rFonts w:ascii="Times New Roman" w:hAnsi="Times New Roman" w:cs="Times New Roman"/>
          <w:sz w:val="24"/>
          <w:szCs w:val="24"/>
        </w:rPr>
        <w:t xml:space="preserve"> обожания, и в то же время – раба, слуга, представитель «низшей расы», неспособная к суждению по причине своей эмоциональности, не имеющая права свидетельствовать в суде из-за своей </w:t>
      </w:r>
      <w:r w:rsidR="00F96D4A">
        <w:rPr>
          <w:rFonts w:ascii="Times New Roman" w:hAnsi="Times New Roman" w:cs="Times New Roman"/>
          <w:sz w:val="24"/>
          <w:szCs w:val="24"/>
        </w:rPr>
        <w:t xml:space="preserve">природной </w:t>
      </w:r>
      <w:r w:rsidR="008C087A" w:rsidRPr="003F1635">
        <w:rPr>
          <w:rFonts w:ascii="Times New Roman" w:hAnsi="Times New Roman" w:cs="Times New Roman"/>
          <w:sz w:val="24"/>
          <w:szCs w:val="24"/>
        </w:rPr>
        <w:t xml:space="preserve">лживости. Те же выводы обнаруживаем, к своему удивлению, в одном из эссе </w:t>
      </w:r>
      <w:r w:rsidR="00F96D4A">
        <w:rPr>
          <w:rFonts w:ascii="Times New Roman" w:hAnsi="Times New Roman" w:cs="Times New Roman"/>
          <w:sz w:val="24"/>
          <w:szCs w:val="24"/>
        </w:rPr>
        <w:t xml:space="preserve">В. </w:t>
      </w:r>
      <w:r w:rsidR="008C087A" w:rsidRPr="003F1635">
        <w:rPr>
          <w:rFonts w:ascii="Times New Roman" w:hAnsi="Times New Roman" w:cs="Times New Roman"/>
          <w:sz w:val="24"/>
          <w:szCs w:val="24"/>
        </w:rPr>
        <w:t>Кардарелли: «Это бесполезно: женщина &lt;...&gt;, даже если хотела бы, не смогла бы понять: она не в состоянии распоряжаться собственной восприимчивостью, она не способна рассуждать»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CD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Romani</w:t>
      </w:r>
      <w:r w:rsidRPr="007B7CD4">
        <w:rPr>
          <w:rFonts w:ascii="Times New Roman" w:hAnsi="Times New Roman" w:cs="Times New Roman"/>
          <w:sz w:val="24"/>
          <w:szCs w:val="24"/>
        </w:rPr>
        <w:t xml:space="preserve">, </w:t>
      </w:r>
      <w:r w:rsidR="00E61CAC" w:rsidRPr="00E61CAC">
        <w:rPr>
          <w:rFonts w:ascii="Times New Roman" w:hAnsi="Times New Roman" w:cs="Times New Roman"/>
          <w:sz w:val="24"/>
          <w:szCs w:val="24"/>
        </w:rPr>
        <w:t xml:space="preserve">1968: </w:t>
      </w:r>
      <w:r w:rsidRPr="007B7CD4">
        <w:rPr>
          <w:rFonts w:ascii="Times New Roman" w:hAnsi="Times New Roman" w:cs="Times New Roman"/>
          <w:sz w:val="24"/>
          <w:szCs w:val="24"/>
        </w:rPr>
        <w:t>93]</w:t>
      </w:r>
      <w:r w:rsidR="008C087A" w:rsidRPr="003F16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087A" w:rsidRPr="003F1635" w:rsidRDefault="008C087A" w:rsidP="00317E1C">
      <w:pPr>
        <w:spacing w:line="480" w:lineRule="auto"/>
        <w:ind w:right="-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635">
        <w:rPr>
          <w:rFonts w:ascii="Times New Roman" w:hAnsi="Times New Roman" w:cs="Times New Roman"/>
          <w:sz w:val="24"/>
          <w:szCs w:val="24"/>
        </w:rPr>
        <w:t xml:space="preserve">В </w:t>
      </w:r>
      <w:r w:rsidR="00E61CAC">
        <w:rPr>
          <w:rFonts w:ascii="Times New Roman" w:hAnsi="Times New Roman" w:cs="Times New Roman"/>
          <w:sz w:val="24"/>
          <w:szCs w:val="24"/>
        </w:rPr>
        <w:t>сборнике очерков</w:t>
      </w:r>
      <w:r w:rsidRPr="003F1635">
        <w:rPr>
          <w:rFonts w:ascii="Times New Roman" w:hAnsi="Times New Roman" w:cs="Times New Roman"/>
          <w:sz w:val="24"/>
          <w:szCs w:val="24"/>
        </w:rPr>
        <w:t xml:space="preserve"> </w:t>
      </w:r>
      <w:r w:rsidR="00F96D4A">
        <w:rPr>
          <w:rFonts w:ascii="Times New Roman" w:hAnsi="Times New Roman" w:cs="Times New Roman"/>
          <w:sz w:val="24"/>
          <w:szCs w:val="24"/>
        </w:rPr>
        <w:t xml:space="preserve">В. </w:t>
      </w:r>
      <w:r w:rsidRPr="003F1635">
        <w:rPr>
          <w:rFonts w:ascii="Times New Roman" w:hAnsi="Times New Roman" w:cs="Times New Roman"/>
          <w:sz w:val="24"/>
          <w:szCs w:val="24"/>
        </w:rPr>
        <w:t>Кардарелли «Вилла Тарантола»</w:t>
      </w:r>
      <w:r w:rsidR="003F01D4">
        <w:rPr>
          <w:rFonts w:ascii="Times New Roman" w:hAnsi="Times New Roman" w:cs="Times New Roman"/>
          <w:sz w:val="24"/>
          <w:szCs w:val="24"/>
        </w:rPr>
        <w:t xml:space="preserve">, </w:t>
      </w:r>
      <w:r w:rsidR="00594AD2">
        <w:rPr>
          <w:rFonts w:ascii="Times New Roman" w:hAnsi="Times New Roman" w:cs="Times New Roman"/>
          <w:sz w:val="24"/>
          <w:szCs w:val="24"/>
        </w:rPr>
        <w:t>премированном год спустя</w:t>
      </w:r>
      <w:r w:rsidR="003F01D4">
        <w:rPr>
          <w:rFonts w:ascii="Times New Roman" w:hAnsi="Times New Roman" w:cs="Times New Roman"/>
          <w:sz w:val="24"/>
          <w:szCs w:val="24"/>
        </w:rPr>
        <w:t>,</w:t>
      </w:r>
      <w:r w:rsidRPr="003F1635">
        <w:rPr>
          <w:rFonts w:ascii="Times New Roman" w:hAnsi="Times New Roman" w:cs="Times New Roman"/>
          <w:sz w:val="24"/>
          <w:szCs w:val="24"/>
        </w:rPr>
        <w:t xml:space="preserve"> </w:t>
      </w:r>
      <w:r w:rsidR="00F96D4A">
        <w:rPr>
          <w:rFonts w:ascii="Times New Roman" w:hAnsi="Times New Roman" w:cs="Times New Roman"/>
          <w:sz w:val="24"/>
          <w:szCs w:val="24"/>
        </w:rPr>
        <w:t>присутствует один эпизодичный, но показательный женский образ</w:t>
      </w:r>
      <w:r w:rsidRPr="003F1635">
        <w:rPr>
          <w:rFonts w:ascii="Times New Roman" w:hAnsi="Times New Roman" w:cs="Times New Roman"/>
          <w:sz w:val="24"/>
          <w:szCs w:val="24"/>
        </w:rPr>
        <w:t>: соседка</w:t>
      </w:r>
      <w:r w:rsidR="00594AD2">
        <w:rPr>
          <w:rFonts w:ascii="Times New Roman" w:hAnsi="Times New Roman" w:cs="Times New Roman"/>
          <w:sz w:val="24"/>
          <w:szCs w:val="24"/>
        </w:rPr>
        <w:t xml:space="preserve"> героя</w:t>
      </w:r>
      <w:r w:rsidRPr="003F1635">
        <w:rPr>
          <w:rFonts w:ascii="Times New Roman" w:hAnsi="Times New Roman" w:cs="Times New Roman"/>
          <w:sz w:val="24"/>
          <w:szCs w:val="24"/>
        </w:rPr>
        <w:t>, которая, забеременев, вообще перестала показываться на глаза людям – до тех пор, пока однажды ночью дом не огласил детский крик. Даже этого самого естественного проявления жизни женщина стыдится, боясь не угодить соседям, причинить</w:t>
      </w:r>
      <w:r w:rsidR="00E61CAC">
        <w:rPr>
          <w:rFonts w:ascii="Times New Roman" w:hAnsi="Times New Roman" w:cs="Times New Roman"/>
          <w:sz w:val="24"/>
          <w:szCs w:val="24"/>
        </w:rPr>
        <w:t xml:space="preserve">  </w:t>
      </w:r>
      <w:r w:rsidRPr="003F1635">
        <w:rPr>
          <w:rFonts w:ascii="Times New Roman" w:hAnsi="Times New Roman" w:cs="Times New Roman"/>
          <w:sz w:val="24"/>
          <w:szCs w:val="24"/>
        </w:rPr>
        <w:t>неудобство</w:t>
      </w:r>
      <w:r w:rsidR="00E61CAC">
        <w:rPr>
          <w:rFonts w:ascii="Times New Roman" w:hAnsi="Times New Roman" w:cs="Times New Roman"/>
          <w:sz w:val="24"/>
          <w:szCs w:val="24"/>
        </w:rPr>
        <w:t xml:space="preserve"> </w:t>
      </w:r>
      <w:r w:rsidR="00E61CAC" w:rsidRPr="00E61CAC">
        <w:rPr>
          <w:rFonts w:ascii="Times New Roman" w:hAnsi="Times New Roman" w:cs="Times New Roman"/>
          <w:sz w:val="24"/>
          <w:szCs w:val="24"/>
        </w:rPr>
        <w:t>[</w:t>
      </w:r>
      <w:r w:rsidR="00E61CAC">
        <w:rPr>
          <w:rFonts w:ascii="Times New Roman" w:hAnsi="Times New Roman" w:cs="Times New Roman"/>
          <w:sz w:val="24"/>
          <w:szCs w:val="24"/>
          <w:lang w:val="en-US"/>
        </w:rPr>
        <w:t>Cardarelli</w:t>
      </w:r>
      <w:r w:rsidR="00E61CAC" w:rsidRPr="00E61CAC">
        <w:rPr>
          <w:rFonts w:ascii="Times New Roman" w:hAnsi="Times New Roman" w:cs="Times New Roman"/>
          <w:sz w:val="24"/>
          <w:szCs w:val="24"/>
        </w:rPr>
        <w:t>, 1948]</w:t>
      </w:r>
      <w:r w:rsidRPr="003F16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2CDA" w:rsidRPr="003F1635" w:rsidRDefault="008C087A" w:rsidP="00317E1C">
      <w:pPr>
        <w:spacing w:line="480" w:lineRule="auto"/>
        <w:ind w:right="-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635">
        <w:rPr>
          <w:rFonts w:ascii="Times New Roman" w:hAnsi="Times New Roman" w:cs="Times New Roman"/>
          <w:sz w:val="24"/>
          <w:szCs w:val="24"/>
        </w:rPr>
        <w:t xml:space="preserve">В романе </w:t>
      </w:r>
      <w:r w:rsidR="00F96D4A">
        <w:rPr>
          <w:rFonts w:ascii="Times New Roman" w:hAnsi="Times New Roman" w:cs="Times New Roman"/>
          <w:sz w:val="24"/>
          <w:szCs w:val="24"/>
        </w:rPr>
        <w:t xml:space="preserve">Дж. Б. </w:t>
      </w:r>
      <w:r w:rsidRPr="003F1635">
        <w:rPr>
          <w:rFonts w:ascii="Times New Roman" w:hAnsi="Times New Roman" w:cs="Times New Roman"/>
          <w:sz w:val="24"/>
          <w:szCs w:val="24"/>
        </w:rPr>
        <w:t>Анджолетти</w:t>
      </w:r>
      <w:r w:rsidR="00E61CAC">
        <w:rPr>
          <w:rFonts w:ascii="Times New Roman" w:hAnsi="Times New Roman" w:cs="Times New Roman"/>
          <w:sz w:val="24"/>
          <w:szCs w:val="24"/>
        </w:rPr>
        <w:t xml:space="preserve"> «Память»</w:t>
      </w:r>
      <w:r w:rsidR="003F01D4">
        <w:rPr>
          <w:rFonts w:ascii="Times New Roman" w:hAnsi="Times New Roman" w:cs="Times New Roman"/>
          <w:sz w:val="24"/>
          <w:szCs w:val="24"/>
        </w:rPr>
        <w:t>, лауреате премии 1950-го года,</w:t>
      </w:r>
      <w:r w:rsidRPr="003F1635">
        <w:rPr>
          <w:rFonts w:ascii="Times New Roman" w:hAnsi="Times New Roman" w:cs="Times New Roman"/>
          <w:sz w:val="24"/>
          <w:szCs w:val="24"/>
        </w:rPr>
        <w:t xml:space="preserve"> тема </w:t>
      </w:r>
      <w:r w:rsidR="00F96D4A">
        <w:rPr>
          <w:rFonts w:ascii="Times New Roman" w:hAnsi="Times New Roman" w:cs="Times New Roman"/>
          <w:sz w:val="24"/>
          <w:szCs w:val="24"/>
        </w:rPr>
        <w:t>положения женщины</w:t>
      </w:r>
      <w:r w:rsidRPr="003F1635">
        <w:rPr>
          <w:rFonts w:ascii="Times New Roman" w:hAnsi="Times New Roman" w:cs="Times New Roman"/>
          <w:sz w:val="24"/>
          <w:szCs w:val="24"/>
        </w:rPr>
        <w:t xml:space="preserve"> раскрывается посредством нескольких женских персонажей:</w:t>
      </w:r>
      <w:r w:rsidR="00F96D4A">
        <w:rPr>
          <w:rFonts w:ascii="Times New Roman" w:hAnsi="Times New Roman" w:cs="Times New Roman"/>
          <w:sz w:val="24"/>
          <w:szCs w:val="24"/>
        </w:rPr>
        <w:t xml:space="preserve"> в первую очередь,</w:t>
      </w:r>
      <w:r w:rsidRPr="003F1635">
        <w:rPr>
          <w:rFonts w:ascii="Times New Roman" w:hAnsi="Times New Roman" w:cs="Times New Roman"/>
          <w:sz w:val="24"/>
          <w:szCs w:val="24"/>
        </w:rPr>
        <w:t xml:space="preserve"> </w:t>
      </w:r>
      <w:r w:rsidR="00317E1C">
        <w:rPr>
          <w:rFonts w:ascii="Times New Roman" w:hAnsi="Times New Roman" w:cs="Times New Roman"/>
          <w:sz w:val="24"/>
          <w:szCs w:val="24"/>
        </w:rPr>
        <w:t>матери героя</w:t>
      </w:r>
      <w:r w:rsidRPr="003F1635">
        <w:rPr>
          <w:rFonts w:ascii="Times New Roman" w:hAnsi="Times New Roman" w:cs="Times New Roman"/>
          <w:sz w:val="24"/>
          <w:szCs w:val="24"/>
        </w:rPr>
        <w:t>, часто появляющейся с заплаканными глазами</w:t>
      </w:r>
      <w:r w:rsidR="00F96D4A">
        <w:rPr>
          <w:rFonts w:ascii="Times New Roman" w:hAnsi="Times New Roman" w:cs="Times New Roman"/>
          <w:sz w:val="24"/>
          <w:szCs w:val="24"/>
        </w:rPr>
        <w:t>.</w:t>
      </w:r>
      <w:r w:rsidR="00F96D4A" w:rsidRPr="00F96D4A">
        <w:rPr>
          <w:rFonts w:ascii="Times New Roman" w:hAnsi="Times New Roman" w:cs="Times New Roman"/>
          <w:sz w:val="24"/>
          <w:szCs w:val="24"/>
        </w:rPr>
        <w:t xml:space="preserve"> </w:t>
      </w:r>
      <w:r w:rsidR="00F96D4A" w:rsidRPr="003F1635">
        <w:rPr>
          <w:rFonts w:ascii="Times New Roman" w:hAnsi="Times New Roman" w:cs="Times New Roman"/>
          <w:sz w:val="24"/>
          <w:szCs w:val="24"/>
        </w:rPr>
        <w:t xml:space="preserve">Герой, сильно привязанный к </w:t>
      </w:r>
      <w:r w:rsidR="00317E1C">
        <w:rPr>
          <w:rFonts w:ascii="Times New Roman" w:hAnsi="Times New Roman" w:cs="Times New Roman"/>
          <w:sz w:val="24"/>
          <w:szCs w:val="24"/>
        </w:rPr>
        <w:t>матери</w:t>
      </w:r>
      <w:r w:rsidR="00F96D4A">
        <w:rPr>
          <w:rFonts w:ascii="Times New Roman" w:hAnsi="Times New Roman" w:cs="Times New Roman"/>
          <w:sz w:val="24"/>
          <w:szCs w:val="24"/>
        </w:rPr>
        <w:t xml:space="preserve">, воспринимает </w:t>
      </w:r>
      <w:r w:rsidR="00F96D4A" w:rsidRPr="003F1635">
        <w:rPr>
          <w:rFonts w:ascii="Times New Roman" w:hAnsi="Times New Roman" w:cs="Times New Roman"/>
          <w:sz w:val="24"/>
          <w:szCs w:val="24"/>
        </w:rPr>
        <w:t xml:space="preserve">любую несправедливость по отношению к </w:t>
      </w:r>
      <w:r w:rsidR="003C0444">
        <w:rPr>
          <w:rFonts w:ascii="Times New Roman" w:hAnsi="Times New Roman" w:cs="Times New Roman"/>
          <w:sz w:val="24"/>
          <w:szCs w:val="24"/>
        </w:rPr>
        <w:t>ней</w:t>
      </w:r>
      <w:r w:rsidR="00F96D4A" w:rsidRPr="003F1635">
        <w:rPr>
          <w:rFonts w:ascii="Times New Roman" w:hAnsi="Times New Roman" w:cs="Times New Roman"/>
          <w:sz w:val="24"/>
          <w:szCs w:val="24"/>
        </w:rPr>
        <w:t xml:space="preserve"> как лично</w:t>
      </w:r>
      <w:r w:rsidR="003C0444">
        <w:rPr>
          <w:rFonts w:ascii="Times New Roman" w:hAnsi="Times New Roman" w:cs="Times New Roman"/>
          <w:sz w:val="24"/>
          <w:szCs w:val="24"/>
        </w:rPr>
        <w:t>е оскорбление. О</w:t>
      </w:r>
      <w:r w:rsidR="00F96D4A">
        <w:rPr>
          <w:rFonts w:ascii="Times New Roman" w:hAnsi="Times New Roman" w:cs="Times New Roman"/>
          <w:sz w:val="24"/>
          <w:szCs w:val="24"/>
        </w:rPr>
        <w:t>н</w:t>
      </w:r>
      <w:r w:rsidR="004A2CDA">
        <w:rPr>
          <w:rFonts w:ascii="Times New Roman" w:hAnsi="Times New Roman" w:cs="Times New Roman"/>
          <w:sz w:val="24"/>
          <w:szCs w:val="24"/>
        </w:rPr>
        <w:t xml:space="preserve"> часто размышляет о </w:t>
      </w:r>
      <w:r w:rsidR="00F96D4A" w:rsidRPr="003F1635">
        <w:rPr>
          <w:rFonts w:ascii="Times New Roman" w:hAnsi="Times New Roman" w:cs="Times New Roman"/>
          <w:sz w:val="24"/>
          <w:szCs w:val="24"/>
        </w:rPr>
        <w:t>печальной женской судьбе</w:t>
      </w:r>
      <w:r w:rsidR="003C0444">
        <w:rPr>
          <w:rFonts w:ascii="Times New Roman" w:hAnsi="Times New Roman" w:cs="Times New Roman"/>
          <w:sz w:val="24"/>
          <w:szCs w:val="24"/>
        </w:rPr>
        <w:t>, в его представлении женщины - существа</w:t>
      </w:r>
      <w:r w:rsidR="00F96D4A" w:rsidRPr="003F1635">
        <w:rPr>
          <w:rFonts w:ascii="Times New Roman" w:hAnsi="Times New Roman" w:cs="Times New Roman"/>
          <w:sz w:val="24"/>
          <w:szCs w:val="24"/>
        </w:rPr>
        <w:t xml:space="preserve"> «вечно угнетённые, униженные, принуждаемые грубыми и жестокими мужьями обслуживать их и молчать»</w:t>
      </w:r>
      <w:r w:rsidR="00E61CAC" w:rsidRPr="00E61CAC">
        <w:rPr>
          <w:rFonts w:ascii="Times New Roman" w:hAnsi="Times New Roman" w:cs="Times New Roman"/>
          <w:sz w:val="24"/>
          <w:szCs w:val="24"/>
        </w:rPr>
        <w:t xml:space="preserve"> [</w:t>
      </w:r>
      <w:r w:rsidR="00E61CAC">
        <w:rPr>
          <w:rFonts w:ascii="Times New Roman" w:hAnsi="Times New Roman" w:cs="Times New Roman"/>
          <w:sz w:val="24"/>
          <w:szCs w:val="24"/>
          <w:lang w:val="en-US"/>
        </w:rPr>
        <w:t>Angioletti</w:t>
      </w:r>
      <w:r w:rsidR="00E61CAC" w:rsidRPr="00E61CAC">
        <w:rPr>
          <w:rFonts w:ascii="Times New Roman" w:hAnsi="Times New Roman" w:cs="Times New Roman"/>
          <w:sz w:val="24"/>
          <w:szCs w:val="24"/>
        </w:rPr>
        <w:t>, 1950: 115]</w:t>
      </w:r>
      <w:r w:rsidR="00F96D4A" w:rsidRPr="003F1635">
        <w:rPr>
          <w:rFonts w:ascii="Times New Roman" w:hAnsi="Times New Roman" w:cs="Times New Roman"/>
          <w:sz w:val="24"/>
          <w:szCs w:val="24"/>
        </w:rPr>
        <w:t xml:space="preserve">. </w:t>
      </w:r>
      <w:r w:rsidR="004A2CDA">
        <w:rPr>
          <w:rFonts w:ascii="Times New Roman" w:hAnsi="Times New Roman" w:cs="Times New Roman"/>
          <w:sz w:val="24"/>
          <w:szCs w:val="24"/>
        </w:rPr>
        <w:t>К</w:t>
      </w:r>
      <w:r w:rsidR="004A2CDA" w:rsidRPr="003F1635">
        <w:rPr>
          <w:rFonts w:ascii="Times New Roman" w:hAnsi="Times New Roman" w:cs="Times New Roman"/>
          <w:sz w:val="24"/>
          <w:szCs w:val="24"/>
        </w:rPr>
        <w:t xml:space="preserve">огда в доме родителей </w:t>
      </w:r>
      <w:r w:rsidR="004A2CDA">
        <w:rPr>
          <w:rFonts w:ascii="Times New Roman" w:hAnsi="Times New Roman" w:cs="Times New Roman"/>
          <w:sz w:val="24"/>
          <w:szCs w:val="24"/>
        </w:rPr>
        <w:t>мальчика</w:t>
      </w:r>
      <w:r w:rsidR="004A2CDA" w:rsidRPr="003F1635">
        <w:rPr>
          <w:rFonts w:ascii="Times New Roman" w:hAnsi="Times New Roman" w:cs="Times New Roman"/>
          <w:sz w:val="24"/>
          <w:szCs w:val="24"/>
        </w:rPr>
        <w:t xml:space="preserve"> собираются гости, речь непременно заходит о несправедливом отношении к женщинам: «Так з</w:t>
      </w:r>
      <w:r w:rsidR="004A2CDA">
        <w:rPr>
          <w:rFonts w:ascii="Times New Roman" w:hAnsi="Times New Roman" w:cs="Times New Roman"/>
          <w:sz w:val="24"/>
          <w:szCs w:val="24"/>
        </w:rPr>
        <w:t xml:space="preserve">начит мы, женщины, все глупые! </w:t>
      </w:r>
      <w:r w:rsidR="004A2CDA" w:rsidRPr="003F1635">
        <w:rPr>
          <w:rFonts w:ascii="Times New Roman" w:hAnsi="Times New Roman" w:cs="Times New Roman"/>
          <w:sz w:val="24"/>
          <w:szCs w:val="24"/>
        </w:rPr>
        <w:t xml:space="preserve">&lt;...&gt; </w:t>
      </w:r>
      <w:r w:rsidR="004A2CDA">
        <w:rPr>
          <w:rFonts w:ascii="Times New Roman" w:hAnsi="Times New Roman" w:cs="Times New Roman"/>
          <w:sz w:val="24"/>
          <w:szCs w:val="24"/>
        </w:rPr>
        <w:t xml:space="preserve">- </w:t>
      </w:r>
      <w:r w:rsidR="004A2CDA" w:rsidRPr="003F1635">
        <w:rPr>
          <w:rFonts w:ascii="Times New Roman" w:hAnsi="Times New Roman" w:cs="Times New Roman"/>
          <w:sz w:val="24"/>
          <w:szCs w:val="24"/>
        </w:rPr>
        <w:t>Выходит, мы так никогда и не сможем заставить считаться с нашими желаниями?.. Не  есть ли это несправедливость – никогда не признавать наши права?»</w:t>
      </w:r>
      <w:r w:rsidR="004A2CDA" w:rsidRPr="004A2CDA">
        <w:rPr>
          <w:rFonts w:ascii="Times New Roman" w:hAnsi="Times New Roman" w:cs="Times New Roman"/>
          <w:sz w:val="24"/>
          <w:szCs w:val="24"/>
        </w:rPr>
        <w:t xml:space="preserve"> </w:t>
      </w:r>
      <w:r w:rsidR="004A2CDA" w:rsidRPr="00E61CAC">
        <w:rPr>
          <w:rFonts w:ascii="Times New Roman" w:hAnsi="Times New Roman" w:cs="Times New Roman"/>
          <w:sz w:val="24"/>
          <w:szCs w:val="24"/>
        </w:rPr>
        <w:t>[</w:t>
      </w:r>
      <w:r w:rsidR="004A2CDA">
        <w:rPr>
          <w:rFonts w:ascii="Times New Roman" w:hAnsi="Times New Roman" w:cs="Times New Roman"/>
          <w:sz w:val="24"/>
          <w:szCs w:val="24"/>
          <w:lang w:val="en-US"/>
        </w:rPr>
        <w:t>Angioletti</w:t>
      </w:r>
      <w:r w:rsidR="004A2CDA">
        <w:rPr>
          <w:rFonts w:ascii="Times New Roman" w:hAnsi="Times New Roman" w:cs="Times New Roman"/>
          <w:sz w:val="24"/>
          <w:szCs w:val="24"/>
        </w:rPr>
        <w:t>, 1950: 65</w:t>
      </w:r>
      <w:r w:rsidR="004A2CDA" w:rsidRPr="00E61CAC">
        <w:rPr>
          <w:rFonts w:ascii="Times New Roman" w:hAnsi="Times New Roman" w:cs="Times New Roman"/>
          <w:sz w:val="24"/>
          <w:szCs w:val="24"/>
        </w:rPr>
        <w:t>]</w:t>
      </w:r>
      <w:r w:rsidR="004A2CDA" w:rsidRPr="003F1635">
        <w:rPr>
          <w:rFonts w:ascii="Times New Roman" w:hAnsi="Times New Roman" w:cs="Times New Roman"/>
          <w:sz w:val="24"/>
          <w:szCs w:val="24"/>
        </w:rPr>
        <w:t>. Поражает мальчика трагичность женской судьбы и в оперном театре: в финале спектакля героиня умирает от безответной любви. Возлюбленного, склонившегося над её ложем, мальчик начинает презирать, ненавидеть за страдания, причинённые им несчастной женщине: «он без сомнения был трусом, никчёмным человеком, недостойным того создания, что за него умирало»</w:t>
      </w:r>
      <w:r w:rsidR="004A2CDA" w:rsidRPr="004A2CDA">
        <w:rPr>
          <w:rFonts w:ascii="Times New Roman" w:hAnsi="Times New Roman" w:cs="Times New Roman"/>
          <w:sz w:val="24"/>
          <w:szCs w:val="24"/>
        </w:rPr>
        <w:t xml:space="preserve"> </w:t>
      </w:r>
      <w:r w:rsidR="004A2CDA" w:rsidRPr="00E61CAC">
        <w:rPr>
          <w:rFonts w:ascii="Times New Roman" w:hAnsi="Times New Roman" w:cs="Times New Roman"/>
          <w:sz w:val="24"/>
          <w:szCs w:val="24"/>
        </w:rPr>
        <w:t>[</w:t>
      </w:r>
      <w:r w:rsidR="004A2CDA">
        <w:rPr>
          <w:rFonts w:ascii="Times New Roman" w:hAnsi="Times New Roman" w:cs="Times New Roman"/>
          <w:sz w:val="24"/>
          <w:szCs w:val="24"/>
          <w:lang w:val="en-US"/>
        </w:rPr>
        <w:t>Angioletti</w:t>
      </w:r>
      <w:r w:rsidR="004A2CDA" w:rsidRPr="00E61CAC">
        <w:rPr>
          <w:rFonts w:ascii="Times New Roman" w:hAnsi="Times New Roman" w:cs="Times New Roman"/>
          <w:sz w:val="24"/>
          <w:szCs w:val="24"/>
        </w:rPr>
        <w:t xml:space="preserve">, 1950: </w:t>
      </w:r>
      <w:r w:rsidR="004A2CDA" w:rsidRPr="004A2CDA">
        <w:rPr>
          <w:rFonts w:ascii="Times New Roman" w:hAnsi="Times New Roman" w:cs="Times New Roman"/>
          <w:sz w:val="24"/>
          <w:szCs w:val="24"/>
        </w:rPr>
        <w:t>213]</w:t>
      </w:r>
      <w:r w:rsidR="004A2CDA" w:rsidRPr="003F1635">
        <w:rPr>
          <w:rFonts w:ascii="Times New Roman" w:hAnsi="Times New Roman" w:cs="Times New Roman"/>
          <w:sz w:val="24"/>
          <w:szCs w:val="24"/>
        </w:rPr>
        <w:t>. Уже за пределами театра, мальчик продолжает переживать – он так</w:t>
      </w:r>
      <w:r w:rsidR="00317E1C">
        <w:rPr>
          <w:rFonts w:ascii="Times New Roman" w:hAnsi="Times New Roman" w:cs="Times New Roman"/>
          <w:sz w:val="24"/>
          <w:szCs w:val="24"/>
        </w:rPr>
        <w:t xml:space="preserve"> несчастен, что готов отдать за актрису</w:t>
      </w:r>
      <w:r w:rsidR="004A2CDA" w:rsidRPr="003F1635">
        <w:rPr>
          <w:rFonts w:ascii="Times New Roman" w:hAnsi="Times New Roman" w:cs="Times New Roman"/>
          <w:sz w:val="24"/>
          <w:szCs w:val="24"/>
        </w:rPr>
        <w:t xml:space="preserve"> свою собственную жизнь. Когда же он видит её на улице, с розой в руках, спокойным взглядом приветствующую расходящихся зрителей, без малейшего намёка на </w:t>
      </w:r>
      <w:r w:rsidR="00317E1C">
        <w:rPr>
          <w:rFonts w:ascii="Times New Roman" w:hAnsi="Times New Roman" w:cs="Times New Roman"/>
          <w:sz w:val="24"/>
          <w:szCs w:val="24"/>
        </w:rPr>
        <w:t>былое</w:t>
      </w:r>
      <w:r w:rsidR="004A2CDA">
        <w:rPr>
          <w:rFonts w:ascii="Times New Roman" w:hAnsi="Times New Roman" w:cs="Times New Roman"/>
          <w:sz w:val="24"/>
          <w:szCs w:val="24"/>
        </w:rPr>
        <w:t xml:space="preserve"> страдание,</w:t>
      </w:r>
      <w:r w:rsidR="004A2CDA" w:rsidRPr="003F1635">
        <w:rPr>
          <w:rFonts w:ascii="Times New Roman" w:hAnsi="Times New Roman" w:cs="Times New Roman"/>
          <w:sz w:val="24"/>
          <w:szCs w:val="24"/>
        </w:rPr>
        <w:t xml:space="preserve"> он чувствует себя обманутым и безмерно одиноким. Ещё один выделяющийся женский образ – одна из работниц фарфорового завода, которая хочет покончить жизнь самоубийством, получив выговор от хозяина</w:t>
      </w:r>
      <w:r w:rsidR="004A2CDA">
        <w:rPr>
          <w:rFonts w:ascii="Times New Roman" w:hAnsi="Times New Roman" w:cs="Times New Roman"/>
          <w:sz w:val="24"/>
          <w:szCs w:val="24"/>
        </w:rPr>
        <w:t>, деда мальчика</w:t>
      </w:r>
      <w:r w:rsidR="004A2CDA" w:rsidRPr="003F1635">
        <w:rPr>
          <w:rFonts w:ascii="Times New Roman" w:hAnsi="Times New Roman" w:cs="Times New Roman"/>
          <w:sz w:val="24"/>
          <w:szCs w:val="24"/>
        </w:rPr>
        <w:t xml:space="preserve">. Все женщины, трудившиеся на заводе, </w:t>
      </w:r>
      <w:r w:rsidR="004A2CDA">
        <w:rPr>
          <w:rFonts w:ascii="Times New Roman" w:hAnsi="Times New Roman" w:cs="Times New Roman"/>
          <w:sz w:val="24"/>
          <w:szCs w:val="24"/>
        </w:rPr>
        <w:t>при его приближении</w:t>
      </w:r>
      <w:r w:rsidR="00594AD2">
        <w:rPr>
          <w:rFonts w:ascii="Times New Roman" w:hAnsi="Times New Roman" w:cs="Times New Roman"/>
          <w:sz w:val="24"/>
          <w:szCs w:val="24"/>
        </w:rPr>
        <w:t xml:space="preserve"> испытывали суеверный ужас,</w:t>
      </w:r>
      <w:r w:rsidR="004A2CDA" w:rsidRPr="003F1635">
        <w:rPr>
          <w:rFonts w:ascii="Times New Roman" w:hAnsi="Times New Roman" w:cs="Times New Roman"/>
          <w:sz w:val="24"/>
          <w:szCs w:val="24"/>
        </w:rPr>
        <w:t xml:space="preserve"> начинали судорожно одёргивать передники, приглаживать волосы, замолкали, бледнели и краснели. </w:t>
      </w:r>
    </w:p>
    <w:p w:rsidR="008C087A" w:rsidRPr="003F1635" w:rsidRDefault="008C087A" w:rsidP="00317E1C">
      <w:pPr>
        <w:spacing w:line="480" w:lineRule="auto"/>
        <w:ind w:right="-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635">
        <w:rPr>
          <w:rFonts w:ascii="Times New Roman" w:hAnsi="Times New Roman" w:cs="Times New Roman"/>
          <w:sz w:val="24"/>
          <w:szCs w:val="24"/>
        </w:rPr>
        <w:t>Особую важность женски</w:t>
      </w:r>
      <w:r w:rsidR="000C12F6">
        <w:rPr>
          <w:rFonts w:ascii="Times New Roman" w:hAnsi="Times New Roman" w:cs="Times New Roman"/>
          <w:sz w:val="24"/>
          <w:szCs w:val="24"/>
        </w:rPr>
        <w:t>е образы имеют в трилогии Ч.</w:t>
      </w:r>
      <w:r w:rsidRPr="003F1635">
        <w:rPr>
          <w:rFonts w:ascii="Times New Roman" w:hAnsi="Times New Roman" w:cs="Times New Roman"/>
          <w:sz w:val="24"/>
          <w:szCs w:val="24"/>
        </w:rPr>
        <w:t xml:space="preserve"> Павезе «Прекрасное лето»</w:t>
      </w:r>
      <w:r w:rsidR="003F01D4">
        <w:rPr>
          <w:rFonts w:ascii="Times New Roman" w:hAnsi="Times New Roman" w:cs="Times New Roman"/>
          <w:sz w:val="24"/>
          <w:szCs w:val="24"/>
        </w:rPr>
        <w:t>, удостоенном премии в 1951 г</w:t>
      </w:r>
      <w:r w:rsidRPr="003F1635">
        <w:rPr>
          <w:rFonts w:ascii="Times New Roman" w:hAnsi="Times New Roman" w:cs="Times New Roman"/>
          <w:sz w:val="24"/>
          <w:szCs w:val="24"/>
        </w:rPr>
        <w:t xml:space="preserve">. Очень интересный образ </w:t>
      </w:r>
      <w:r w:rsidR="004A2CDA">
        <w:rPr>
          <w:rFonts w:ascii="Times New Roman" w:hAnsi="Times New Roman" w:cs="Times New Roman"/>
          <w:sz w:val="24"/>
          <w:szCs w:val="24"/>
        </w:rPr>
        <w:t xml:space="preserve">с точки зрения динамики </w:t>
      </w:r>
      <w:r w:rsidR="000C12F6">
        <w:rPr>
          <w:rFonts w:ascii="Times New Roman" w:hAnsi="Times New Roman" w:cs="Times New Roman"/>
          <w:sz w:val="24"/>
          <w:szCs w:val="24"/>
        </w:rPr>
        <w:t xml:space="preserve">эмансипации </w:t>
      </w:r>
      <w:r w:rsidRPr="003F1635">
        <w:rPr>
          <w:rFonts w:ascii="Times New Roman" w:hAnsi="Times New Roman" w:cs="Times New Roman"/>
          <w:sz w:val="24"/>
          <w:szCs w:val="24"/>
        </w:rPr>
        <w:t xml:space="preserve">являет собой Клелия, </w:t>
      </w:r>
      <w:r w:rsidR="004A2CDA">
        <w:rPr>
          <w:rFonts w:ascii="Times New Roman" w:hAnsi="Times New Roman" w:cs="Times New Roman"/>
          <w:sz w:val="24"/>
          <w:szCs w:val="24"/>
        </w:rPr>
        <w:t xml:space="preserve">героиня повести «Только среди женщин», </w:t>
      </w:r>
      <w:r w:rsidR="00317E1C">
        <w:rPr>
          <w:rFonts w:ascii="Times New Roman" w:hAnsi="Times New Roman" w:cs="Times New Roman"/>
          <w:sz w:val="24"/>
          <w:szCs w:val="24"/>
        </w:rPr>
        <w:t>волевая</w:t>
      </w:r>
      <w:r w:rsidR="00317E1C" w:rsidRPr="00317E1C">
        <w:rPr>
          <w:rFonts w:ascii="Times New Roman" w:hAnsi="Times New Roman" w:cs="Times New Roman"/>
          <w:sz w:val="24"/>
          <w:szCs w:val="24"/>
        </w:rPr>
        <w:t xml:space="preserve"> </w:t>
      </w:r>
      <w:r w:rsidR="00317E1C">
        <w:rPr>
          <w:rFonts w:ascii="Times New Roman" w:hAnsi="Times New Roman" w:cs="Times New Roman"/>
          <w:sz w:val="24"/>
          <w:szCs w:val="24"/>
        </w:rPr>
        <w:t>и</w:t>
      </w:r>
      <w:r w:rsidRPr="003F1635">
        <w:rPr>
          <w:rFonts w:ascii="Times New Roman" w:hAnsi="Times New Roman" w:cs="Times New Roman"/>
          <w:sz w:val="24"/>
          <w:szCs w:val="24"/>
        </w:rPr>
        <w:t xml:space="preserve"> целеустремлённая, задавшаяся однажды целью выбраться из своего грязного дворика, чтобы через много лет вернутьс</w:t>
      </w:r>
      <w:r w:rsidR="000C12F6">
        <w:rPr>
          <w:rFonts w:ascii="Times New Roman" w:hAnsi="Times New Roman" w:cs="Times New Roman"/>
          <w:sz w:val="24"/>
          <w:szCs w:val="24"/>
        </w:rPr>
        <w:t>я в родной Турин и показать всем</w:t>
      </w:r>
      <w:r w:rsidRPr="003F1635">
        <w:rPr>
          <w:rFonts w:ascii="Times New Roman" w:hAnsi="Times New Roman" w:cs="Times New Roman"/>
          <w:sz w:val="24"/>
          <w:szCs w:val="24"/>
        </w:rPr>
        <w:t xml:space="preserve">, </w:t>
      </w:r>
      <w:r w:rsidR="003F01D4">
        <w:rPr>
          <w:rFonts w:ascii="Times New Roman" w:hAnsi="Times New Roman" w:cs="Times New Roman"/>
          <w:sz w:val="24"/>
          <w:szCs w:val="24"/>
        </w:rPr>
        <w:t>чего она добилась</w:t>
      </w:r>
      <w:r w:rsidRPr="003F1635">
        <w:rPr>
          <w:rFonts w:ascii="Times New Roman" w:hAnsi="Times New Roman" w:cs="Times New Roman"/>
          <w:sz w:val="24"/>
          <w:szCs w:val="24"/>
        </w:rPr>
        <w:t xml:space="preserve">. Для </w:t>
      </w:r>
      <w:r w:rsidR="004A2CDA">
        <w:rPr>
          <w:rFonts w:ascii="Times New Roman" w:hAnsi="Times New Roman" w:cs="Times New Roman"/>
          <w:sz w:val="24"/>
          <w:szCs w:val="24"/>
        </w:rPr>
        <w:t>нее</w:t>
      </w:r>
      <w:r w:rsidR="000C12F6">
        <w:rPr>
          <w:rFonts w:ascii="Times New Roman" w:hAnsi="Times New Roman" w:cs="Times New Roman"/>
          <w:sz w:val="24"/>
          <w:szCs w:val="24"/>
        </w:rPr>
        <w:t xml:space="preserve"> </w:t>
      </w:r>
      <w:r w:rsidRPr="003F1635">
        <w:rPr>
          <w:rFonts w:ascii="Times New Roman" w:hAnsi="Times New Roman" w:cs="Times New Roman"/>
          <w:sz w:val="24"/>
          <w:szCs w:val="24"/>
        </w:rPr>
        <w:t>это стало фактически «спортивной программой»</w:t>
      </w:r>
      <w:r w:rsidR="004A2CDA" w:rsidRPr="004A2CDA">
        <w:rPr>
          <w:rFonts w:ascii="Times New Roman" w:hAnsi="Times New Roman" w:cs="Times New Roman"/>
          <w:sz w:val="24"/>
          <w:szCs w:val="24"/>
        </w:rPr>
        <w:t xml:space="preserve"> [</w:t>
      </w:r>
      <w:r w:rsidR="004A2CDA">
        <w:rPr>
          <w:rFonts w:ascii="Times New Roman" w:hAnsi="Times New Roman" w:cs="Times New Roman"/>
          <w:sz w:val="24"/>
          <w:szCs w:val="24"/>
          <w:lang w:val="en-US"/>
        </w:rPr>
        <w:t>Pavese</w:t>
      </w:r>
      <w:r w:rsidR="004A2CDA" w:rsidRPr="004A2CDA">
        <w:rPr>
          <w:rFonts w:ascii="Times New Roman" w:hAnsi="Times New Roman" w:cs="Times New Roman"/>
          <w:sz w:val="24"/>
          <w:szCs w:val="24"/>
        </w:rPr>
        <w:t>, 1962: 26]</w:t>
      </w:r>
      <w:r w:rsidRPr="003F1635">
        <w:rPr>
          <w:rFonts w:ascii="Times New Roman" w:hAnsi="Times New Roman" w:cs="Times New Roman"/>
          <w:sz w:val="24"/>
          <w:szCs w:val="24"/>
        </w:rPr>
        <w:t xml:space="preserve">. Это – новый тип женщины, отказывающейся быть содержанкой и жить по законам светского общества, находящей скучными и нелепыми их развлечения. </w:t>
      </w:r>
      <w:r w:rsidR="000C12F6">
        <w:rPr>
          <w:rFonts w:ascii="Times New Roman" w:hAnsi="Times New Roman" w:cs="Times New Roman"/>
          <w:sz w:val="24"/>
          <w:szCs w:val="24"/>
        </w:rPr>
        <w:t>Н</w:t>
      </w:r>
      <w:r w:rsidRPr="003F1635">
        <w:rPr>
          <w:rFonts w:ascii="Times New Roman" w:hAnsi="Times New Roman" w:cs="Times New Roman"/>
          <w:sz w:val="24"/>
          <w:szCs w:val="24"/>
        </w:rPr>
        <w:t xml:space="preserve">а вопрос, не нужен ли ей кавалер, Клелия отвечает </w:t>
      </w:r>
      <w:r w:rsidR="000C12F6" w:rsidRPr="000C12F6">
        <w:rPr>
          <w:rFonts w:ascii="Times New Roman" w:hAnsi="Times New Roman" w:cs="Times New Roman"/>
          <w:sz w:val="24"/>
          <w:szCs w:val="24"/>
        </w:rPr>
        <w:t>«</w:t>
      </w:r>
      <w:r w:rsidR="00317E1C">
        <w:rPr>
          <w:rFonts w:ascii="Times New Roman" w:hAnsi="Times New Roman" w:cs="Times New Roman"/>
          <w:sz w:val="24"/>
          <w:szCs w:val="24"/>
        </w:rPr>
        <w:t xml:space="preserve">Я </w:t>
      </w:r>
      <w:r w:rsidR="00594AD2">
        <w:rPr>
          <w:rFonts w:ascii="Times New Roman" w:hAnsi="Times New Roman" w:cs="Times New Roman"/>
          <w:sz w:val="24"/>
          <w:szCs w:val="24"/>
        </w:rPr>
        <w:t xml:space="preserve">же </w:t>
      </w:r>
      <w:r w:rsidR="00317E1C">
        <w:rPr>
          <w:rFonts w:ascii="Times New Roman" w:hAnsi="Times New Roman" w:cs="Times New Roman"/>
          <w:sz w:val="24"/>
          <w:szCs w:val="24"/>
        </w:rPr>
        <w:t>не лошадь!</w:t>
      </w:r>
      <w:r w:rsidR="000C12F6" w:rsidRPr="000C12F6">
        <w:rPr>
          <w:rFonts w:ascii="Times New Roman" w:hAnsi="Times New Roman" w:cs="Times New Roman"/>
          <w:sz w:val="24"/>
          <w:szCs w:val="24"/>
        </w:rPr>
        <w:t>»</w:t>
      </w:r>
      <w:r w:rsidR="000C12F6">
        <w:rPr>
          <w:rFonts w:ascii="Times New Roman" w:hAnsi="Times New Roman" w:cs="Times New Roman"/>
          <w:sz w:val="24"/>
          <w:szCs w:val="24"/>
        </w:rPr>
        <w:t xml:space="preserve"> (</w:t>
      </w:r>
      <w:r w:rsidR="003F01D4">
        <w:rPr>
          <w:rFonts w:ascii="Times New Roman" w:hAnsi="Times New Roman" w:cs="Times New Roman"/>
          <w:sz w:val="24"/>
          <w:szCs w:val="24"/>
        </w:rPr>
        <w:t>к</w:t>
      </w:r>
      <w:r w:rsidR="000C12F6">
        <w:rPr>
          <w:rFonts w:ascii="Times New Roman" w:hAnsi="Times New Roman" w:cs="Times New Roman"/>
          <w:sz w:val="24"/>
          <w:szCs w:val="24"/>
        </w:rPr>
        <w:t>аламбур заключается в игре слов</w:t>
      </w:r>
      <w:r w:rsidR="003F01D4">
        <w:rPr>
          <w:rFonts w:ascii="Times New Roman" w:hAnsi="Times New Roman" w:cs="Times New Roman"/>
          <w:sz w:val="24"/>
          <w:szCs w:val="24"/>
        </w:rPr>
        <w:t xml:space="preserve"> -</w:t>
      </w:r>
      <w:r w:rsidR="000C12F6">
        <w:rPr>
          <w:rFonts w:ascii="Times New Roman" w:hAnsi="Times New Roman" w:cs="Times New Roman"/>
          <w:sz w:val="24"/>
          <w:szCs w:val="24"/>
        </w:rPr>
        <w:t xml:space="preserve"> «</w:t>
      </w:r>
      <w:r w:rsidR="00317E1C">
        <w:rPr>
          <w:rFonts w:ascii="Times New Roman" w:hAnsi="Times New Roman" w:cs="Times New Roman"/>
          <w:sz w:val="24"/>
          <w:szCs w:val="24"/>
          <w:lang w:val="en-US"/>
        </w:rPr>
        <w:t>cava</w:t>
      </w:r>
      <w:r w:rsidR="000C12F6">
        <w:rPr>
          <w:rFonts w:ascii="Times New Roman" w:hAnsi="Times New Roman" w:cs="Times New Roman"/>
          <w:sz w:val="24"/>
          <w:szCs w:val="24"/>
          <w:lang w:val="en-US"/>
        </w:rPr>
        <w:t>liere</w:t>
      </w:r>
      <w:r w:rsidR="000C12F6">
        <w:rPr>
          <w:rFonts w:ascii="Times New Roman" w:hAnsi="Times New Roman" w:cs="Times New Roman"/>
          <w:sz w:val="24"/>
          <w:szCs w:val="24"/>
        </w:rPr>
        <w:t>»</w:t>
      </w:r>
      <w:r w:rsidR="000C12F6" w:rsidRPr="000C12F6">
        <w:rPr>
          <w:rFonts w:ascii="Times New Roman" w:hAnsi="Times New Roman" w:cs="Times New Roman"/>
          <w:sz w:val="24"/>
          <w:szCs w:val="24"/>
        </w:rPr>
        <w:t xml:space="preserve"> </w:t>
      </w:r>
      <w:r w:rsidR="000C12F6">
        <w:rPr>
          <w:rFonts w:ascii="Times New Roman" w:hAnsi="Times New Roman" w:cs="Times New Roman"/>
          <w:sz w:val="24"/>
          <w:szCs w:val="24"/>
        </w:rPr>
        <w:t>имеет также значение «наездник»)</w:t>
      </w:r>
      <w:r w:rsidR="003F01D4">
        <w:rPr>
          <w:rFonts w:ascii="Times New Roman" w:hAnsi="Times New Roman" w:cs="Times New Roman"/>
          <w:sz w:val="24"/>
          <w:szCs w:val="24"/>
        </w:rPr>
        <w:t>. О</w:t>
      </w:r>
      <w:r w:rsidRPr="003F1635">
        <w:rPr>
          <w:rFonts w:ascii="Times New Roman" w:hAnsi="Times New Roman" w:cs="Times New Roman"/>
          <w:sz w:val="24"/>
          <w:szCs w:val="24"/>
        </w:rPr>
        <w:t xml:space="preserve">на не позволяет платить за себя, сама общается с рабочими, отдаёт приказания, надевает рабочий комбинезон и своими руками отделывает помещение под новый магазин. </w:t>
      </w:r>
    </w:p>
    <w:p w:rsidR="00084D2B" w:rsidRDefault="00251057" w:rsidP="00317E1C">
      <w:pPr>
        <w:spacing w:line="480" w:lineRule="auto"/>
        <w:ind w:right="-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произведении К.</w:t>
      </w:r>
      <w:r w:rsidR="008C087A" w:rsidRPr="003F1635">
        <w:rPr>
          <w:rFonts w:ascii="Times New Roman" w:hAnsi="Times New Roman" w:cs="Times New Roman"/>
          <w:sz w:val="24"/>
          <w:szCs w:val="24"/>
        </w:rPr>
        <w:t xml:space="preserve"> Альваро «Почти целая жизнь»</w:t>
      </w:r>
      <w:r w:rsidR="003F01D4">
        <w:rPr>
          <w:rFonts w:ascii="Times New Roman" w:hAnsi="Times New Roman" w:cs="Times New Roman"/>
          <w:sz w:val="24"/>
          <w:szCs w:val="24"/>
        </w:rPr>
        <w:t>,</w:t>
      </w:r>
      <w:r w:rsidR="00DE3785">
        <w:rPr>
          <w:rFonts w:ascii="Times New Roman" w:hAnsi="Times New Roman" w:cs="Times New Roman"/>
          <w:sz w:val="24"/>
          <w:szCs w:val="24"/>
        </w:rPr>
        <w:t xml:space="preserve"> победителе 1952 г.,</w:t>
      </w:r>
      <w:r w:rsidR="003F01D4">
        <w:rPr>
          <w:rFonts w:ascii="Times New Roman" w:hAnsi="Times New Roman" w:cs="Times New Roman"/>
          <w:sz w:val="24"/>
          <w:szCs w:val="24"/>
        </w:rPr>
        <w:t xml:space="preserve"> </w:t>
      </w:r>
      <w:r w:rsidR="00317E1C">
        <w:rPr>
          <w:rFonts w:ascii="Times New Roman" w:hAnsi="Times New Roman" w:cs="Times New Roman"/>
          <w:sz w:val="24"/>
          <w:szCs w:val="24"/>
        </w:rPr>
        <w:t>среди</w:t>
      </w:r>
      <w:r w:rsidR="008C087A" w:rsidRPr="003F1635">
        <w:rPr>
          <w:rFonts w:ascii="Times New Roman" w:hAnsi="Times New Roman" w:cs="Times New Roman"/>
          <w:sz w:val="24"/>
          <w:szCs w:val="24"/>
        </w:rPr>
        <w:t xml:space="preserve"> тысячи </w:t>
      </w:r>
      <w:r>
        <w:rPr>
          <w:rFonts w:ascii="Times New Roman" w:hAnsi="Times New Roman" w:cs="Times New Roman"/>
          <w:sz w:val="24"/>
          <w:szCs w:val="24"/>
        </w:rPr>
        <w:t xml:space="preserve">мимолетных </w:t>
      </w:r>
      <w:r w:rsidR="00543DC8">
        <w:rPr>
          <w:rFonts w:ascii="Times New Roman" w:hAnsi="Times New Roman" w:cs="Times New Roman"/>
          <w:sz w:val="24"/>
          <w:szCs w:val="24"/>
        </w:rPr>
        <w:t>героев</w:t>
      </w:r>
      <w:r w:rsidR="003F01D4">
        <w:rPr>
          <w:rFonts w:ascii="Times New Roman" w:hAnsi="Times New Roman" w:cs="Times New Roman"/>
          <w:sz w:val="24"/>
          <w:szCs w:val="24"/>
        </w:rPr>
        <w:t xml:space="preserve"> появляются и актрисы, и работницы заводов</w:t>
      </w:r>
      <w:r w:rsidR="008C087A" w:rsidRPr="003F1635">
        <w:rPr>
          <w:rFonts w:ascii="Times New Roman" w:hAnsi="Times New Roman" w:cs="Times New Roman"/>
          <w:sz w:val="24"/>
          <w:szCs w:val="24"/>
        </w:rPr>
        <w:t xml:space="preserve">, и политические эмигрантки, и женщины из высшего общества, и любовницы Дуче </w:t>
      </w:r>
      <w:r w:rsidR="00317E1C">
        <w:rPr>
          <w:rFonts w:ascii="Times New Roman" w:hAnsi="Times New Roman" w:cs="Times New Roman"/>
          <w:sz w:val="24"/>
          <w:szCs w:val="24"/>
        </w:rPr>
        <w:t>(</w:t>
      </w:r>
      <w:r w:rsidR="008C087A" w:rsidRPr="003F1635">
        <w:rPr>
          <w:rFonts w:ascii="Times New Roman" w:hAnsi="Times New Roman" w:cs="Times New Roman"/>
          <w:sz w:val="24"/>
          <w:szCs w:val="24"/>
        </w:rPr>
        <w:t>или же настойчиво выдававшие себя за таковых</w:t>
      </w:r>
      <w:r w:rsidR="00317E1C">
        <w:rPr>
          <w:rFonts w:ascii="Times New Roman" w:hAnsi="Times New Roman" w:cs="Times New Roman"/>
          <w:sz w:val="24"/>
          <w:szCs w:val="24"/>
        </w:rPr>
        <w:t>)</w:t>
      </w:r>
      <w:r w:rsidR="008C087A" w:rsidRPr="003F1635">
        <w:rPr>
          <w:rFonts w:ascii="Times New Roman" w:hAnsi="Times New Roman" w:cs="Times New Roman"/>
          <w:sz w:val="24"/>
          <w:szCs w:val="24"/>
        </w:rPr>
        <w:t>, и крестьянские девочки, и аристократки, и знаменитости того</w:t>
      </w:r>
      <w:r w:rsidR="003F01D4">
        <w:rPr>
          <w:rFonts w:ascii="Times New Roman" w:hAnsi="Times New Roman" w:cs="Times New Roman"/>
          <w:sz w:val="24"/>
          <w:szCs w:val="24"/>
        </w:rPr>
        <w:t xml:space="preserve"> времени, включая саму Королеву, что также предоставляет весьма богатый материал для исследования гендерной проблематики. </w:t>
      </w:r>
    </w:p>
    <w:p w:rsidR="000F2B69" w:rsidRPr="00084D2B" w:rsidRDefault="00543DC8" w:rsidP="00317E1C">
      <w:pPr>
        <w:spacing w:line="480" w:lineRule="auto"/>
        <w:ind w:right="-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</w:t>
      </w:r>
      <w:r w:rsidR="00084D2B">
        <w:rPr>
          <w:rFonts w:ascii="Times New Roman" w:hAnsi="Times New Roman" w:cs="Times New Roman"/>
          <w:sz w:val="24"/>
          <w:szCs w:val="24"/>
        </w:rPr>
        <w:t xml:space="preserve"> истории создания и </w:t>
      </w:r>
      <w:r>
        <w:rPr>
          <w:rFonts w:ascii="Times New Roman" w:hAnsi="Times New Roman" w:cs="Times New Roman"/>
          <w:sz w:val="24"/>
          <w:szCs w:val="24"/>
        </w:rPr>
        <w:t>жизни</w:t>
      </w:r>
      <w:r w:rsidR="00084D2B">
        <w:rPr>
          <w:rFonts w:ascii="Times New Roman" w:hAnsi="Times New Roman" w:cs="Times New Roman"/>
          <w:sz w:val="24"/>
          <w:szCs w:val="24"/>
        </w:rPr>
        <w:t xml:space="preserve"> литературной премии «Стрега», а также </w:t>
      </w:r>
      <w:r>
        <w:rPr>
          <w:rFonts w:ascii="Times New Roman" w:hAnsi="Times New Roman" w:cs="Times New Roman"/>
          <w:sz w:val="24"/>
          <w:szCs w:val="24"/>
        </w:rPr>
        <w:t>анализа</w:t>
      </w:r>
      <w:r w:rsidR="00084D2B">
        <w:rPr>
          <w:rFonts w:ascii="Times New Roman" w:hAnsi="Times New Roman" w:cs="Times New Roman"/>
          <w:sz w:val="24"/>
          <w:szCs w:val="24"/>
        </w:rPr>
        <w:t xml:space="preserve"> проблематики романов-победителей первого пятилетия авторам статьи удалось </w:t>
      </w:r>
      <w:r>
        <w:rPr>
          <w:rFonts w:ascii="Times New Roman" w:hAnsi="Times New Roman" w:cs="Times New Roman"/>
          <w:sz w:val="24"/>
          <w:szCs w:val="24"/>
        </w:rPr>
        <w:t>оценить</w:t>
      </w:r>
      <w:r w:rsidR="00084D2B">
        <w:rPr>
          <w:rFonts w:ascii="Times New Roman" w:hAnsi="Times New Roman" w:cs="Times New Roman"/>
          <w:sz w:val="24"/>
          <w:szCs w:val="24"/>
        </w:rPr>
        <w:t xml:space="preserve"> </w:t>
      </w:r>
      <w:r w:rsidR="000F2B69">
        <w:rPr>
          <w:rFonts w:ascii="Times New Roman" w:hAnsi="Times New Roman" w:cs="Times New Roman"/>
          <w:sz w:val="24"/>
          <w:szCs w:val="24"/>
        </w:rPr>
        <w:t xml:space="preserve">вклад </w:t>
      </w:r>
      <w:r w:rsidR="00084D2B">
        <w:rPr>
          <w:rFonts w:ascii="Times New Roman" w:hAnsi="Times New Roman" w:cs="Times New Roman"/>
          <w:sz w:val="24"/>
          <w:szCs w:val="24"/>
        </w:rPr>
        <w:t>ее учредительницы и музы</w:t>
      </w:r>
      <w:r w:rsidR="00317E1C">
        <w:rPr>
          <w:rFonts w:ascii="Times New Roman" w:hAnsi="Times New Roman" w:cs="Times New Roman"/>
          <w:sz w:val="24"/>
          <w:szCs w:val="24"/>
        </w:rPr>
        <w:t xml:space="preserve"> М.</w:t>
      </w:r>
      <w:r w:rsidR="000F2B69">
        <w:rPr>
          <w:rFonts w:ascii="Times New Roman" w:hAnsi="Times New Roman" w:cs="Times New Roman"/>
          <w:sz w:val="24"/>
          <w:szCs w:val="24"/>
        </w:rPr>
        <w:t xml:space="preserve"> Беллончи в восп</w:t>
      </w:r>
      <w:r w:rsidR="00084D2B">
        <w:rPr>
          <w:rFonts w:ascii="Times New Roman" w:hAnsi="Times New Roman" w:cs="Times New Roman"/>
          <w:sz w:val="24"/>
          <w:szCs w:val="24"/>
        </w:rPr>
        <w:t>итание уважения</w:t>
      </w:r>
      <w:r w:rsidR="000F2B69">
        <w:rPr>
          <w:rFonts w:ascii="Times New Roman" w:hAnsi="Times New Roman" w:cs="Times New Roman"/>
          <w:sz w:val="24"/>
          <w:szCs w:val="24"/>
        </w:rPr>
        <w:t xml:space="preserve"> к женщине в итальянском обществе послевоенного времени: во-первых, велико значение личного примера – М. Беллончи стала первой в истории Италии женщиной, с нуля создавшей культурную премию, которой было суждено стать одним из самых известных и успешных проектов </w:t>
      </w:r>
      <w:r w:rsidR="000F2B6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0F2B69" w:rsidRPr="00F167FC">
        <w:rPr>
          <w:rFonts w:ascii="Times New Roman" w:hAnsi="Times New Roman" w:cs="Times New Roman"/>
          <w:sz w:val="24"/>
          <w:szCs w:val="24"/>
        </w:rPr>
        <w:t xml:space="preserve"> </w:t>
      </w:r>
      <w:r w:rsidR="000F2B69">
        <w:rPr>
          <w:rFonts w:ascii="Times New Roman" w:hAnsi="Times New Roman" w:cs="Times New Roman"/>
          <w:sz w:val="24"/>
          <w:szCs w:val="24"/>
        </w:rPr>
        <w:t xml:space="preserve">века; во-вторых, не раз М. Беллончи приходилось отстаивать интересы </w:t>
      </w:r>
      <w:r w:rsidR="00084D2B">
        <w:rPr>
          <w:rFonts w:ascii="Times New Roman" w:hAnsi="Times New Roman" w:cs="Times New Roman"/>
          <w:sz w:val="24"/>
          <w:szCs w:val="24"/>
        </w:rPr>
        <w:t>женщин-</w:t>
      </w:r>
      <w:r w:rsidR="000F2B69">
        <w:rPr>
          <w:rFonts w:ascii="Times New Roman" w:hAnsi="Times New Roman" w:cs="Times New Roman"/>
          <w:sz w:val="24"/>
          <w:szCs w:val="24"/>
        </w:rPr>
        <w:t xml:space="preserve">номинантов и лауреатов (характер разгоравшихся полемик очевиден); в-третьих, тема положения женщины каждый раз вновь </w:t>
      </w:r>
      <w:r w:rsidR="00084D2B">
        <w:rPr>
          <w:rFonts w:ascii="Times New Roman" w:hAnsi="Times New Roman" w:cs="Times New Roman"/>
          <w:sz w:val="24"/>
          <w:szCs w:val="24"/>
        </w:rPr>
        <w:t xml:space="preserve">и вновь </w:t>
      </w:r>
      <w:r w:rsidR="000F2B69">
        <w:rPr>
          <w:rFonts w:ascii="Times New Roman" w:hAnsi="Times New Roman" w:cs="Times New Roman"/>
          <w:sz w:val="24"/>
          <w:szCs w:val="24"/>
        </w:rPr>
        <w:t xml:space="preserve">начинала оживленно обсуждаться в связи с </w:t>
      </w:r>
      <w:r w:rsidR="000F2B69" w:rsidRPr="003E049F">
        <w:rPr>
          <w:rFonts w:ascii="Times New Roman" w:hAnsi="Times New Roman" w:cs="Times New Roman"/>
          <w:sz w:val="24"/>
          <w:szCs w:val="24"/>
        </w:rPr>
        <w:t xml:space="preserve"> </w:t>
      </w:r>
      <w:r w:rsidR="000F2B69">
        <w:rPr>
          <w:rFonts w:ascii="Times New Roman" w:hAnsi="Times New Roman" w:cs="Times New Roman"/>
          <w:sz w:val="24"/>
          <w:szCs w:val="24"/>
        </w:rPr>
        <w:t xml:space="preserve">проблемами и образами, присутствующими в </w:t>
      </w:r>
      <w:r w:rsidR="00084D2B">
        <w:rPr>
          <w:rFonts w:ascii="Times New Roman" w:hAnsi="Times New Roman" w:cs="Times New Roman"/>
          <w:sz w:val="24"/>
          <w:szCs w:val="24"/>
        </w:rPr>
        <w:t>художественных произведениях</w:t>
      </w:r>
      <w:r w:rsidR="000F2B69">
        <w:rPr>
          <w:rFonts w:ascii="Times New Roman" w:hAnsi="Times New Roman" w:cs="Times New Roman"/>
          <w:sz w:val="24"/>
          <w:szCs w:val="24"/>
        </w:rPr>
        <w:t>.</w:t>
      </w:r>
      <w:r w:rsidR="007F04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B69" w:rsidRPr="000F2B69" w:rsidRDefault="000F2B69" w:rsidP="00317E1C">
      <w:pPr>
        <w:spacing w:line="480" w:lineRule="auto"/>
        <w:ind w:right="-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01D4" w:rsidRPr="0021492E" w:rsidRDefault="003F01D4" w:rsidP="00317E1C">
      <w:pPr>
        <w:spacing w:line="480" w:lineRule="auto"/>
        <w:ind w:right="-2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492E"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</w:p>
    <w:p w:rsidR="00384689" w:rsidRPr="00887583" w:rsidRDefault="006E15C1" w:rsidP="00317E1C">
      <w:pPr>
        <w:pStyle w:val="af0"/>
        <w:numPr>
          <w:ilvl w:val="0"/>
          <w:numId w:val="1"/>
        </w:numPr>
        <w:tabs>
          <w:tab w:val="left" w:pos="426"/>
        </w:tabs>
        <w:spacing w:line="480" w:lineRule="auto"/>
        <w:ind w:left="284" w:right="-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</w:t>
      </w:r>
      <w:r w:rsidR="00384689" w:rsidRPr="0021492E">
        <w:rPr>
          <w:rFonts w:ascii="Times New Roman" w:hAnsi="Times New Roman" w:cs="Times New Roman"/>
          <w:sz w:val="24"/>
          <w:szCs w:val="24"/>
        </w:rPr>
        <w:t>Независим</w:t>
      </w:r>
      <w:r>
        <w:rPr>
          <w:rFonts w:ascii="Times New Roman" w:hAnsi="Times New Roman" w:cs="Times New Roman"/>
          <w:sz w:val="24"/>
          <w:szCs w:val="24"/>
        </w:rPr>
        <w:t>ой Всемирной Организации</w:t>
      </w:r>
      <w:r w:rsidR="00384689" w:rsidRPr="0021492E">
        <w:rPr>
          <w:rFonts w:ascii="Times New Roman" w:hAnsi="Times New Roman" w:cs="Times New Roman"/>
          <w:sz w:val="24"/>
          <w:szCs w:val="24"/>
        </w:rPr>
        <w:t xml:space="preserve"> по защите прав человека </w:t>
      </w:r>
      <w:r w:rsidR="00384689" w:rsidRPr="006E15C1">
        <w:rPr>
          <w:rFonts w:ascii="Times New Roman" w:hAnsi="Times New Roman" w:cs="Times New Roman"/>
          <w:b/>
          <w:sz w:val="24"/>
          <w:szCs w:val="24"/>
          <w:lang w:val="en-US"/>
        </w:rPr>
        <w:t>Human</w:t>
      </w:r>
      <w:r w:rsidR="00384689" w:rsidRPr="006E1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689" w:rsidRPr="006E15C1">
        <w:rPr>
          <w:rFonts w:ascii="Times New Roman" w:hAnsi="Times New Roman" w:cs="Times New Roman"/>
          <w:b/>
          <w:sz w:val="24"/>
          <w:szCs w:val="24"/>
          <w:lang w:val="en-US"/>
        </w:rPr>
        <w:t>Rights</w:t>
      </w:r>
      <w:r w:rsidR="00384689" w:rsidRPr="006E1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689" w:rsidRPr="006E15C1">
        <w:rPr>
          <w:rFonts w:ascii="Times New Roman" w:hAnsi="Times New Roman" w:cs="Times New Roman"/>
          <w:b/>
          <w:sz w:val="24"/>
          <w:szCs w:val="24"/>
          <w:lang w:val="en-US"/>
        </w:rPr>
        <w:t>Watch</w:t>
      </w:r>
      <w:r w:rsidR="00384689" w:rsidRPr="0021492E">
        <w:rPr>
          <w:rFonts w:ascii="Times New Roman" w:hAnsi="Times New Roman" w:cs="Times New Roman"/>
          <w:sz w:val="24"/>
          <w:szCs w:val="24"/>
        </w:rPr>
        <w:t xml:space="preserve">. Режим доступа: </w:t>
      </w:r>
      <w:hyperlink r:id="rId7" w:history="1">
        <w:r w:rsidR="00384689" w:rsidRPr="0021492E">
          <w:rPr>
            <w:rStyle w:val="a3"/>
            <w:rFonts w:ascii="Times New Roman" w:hAnsi="Times New Roman" w:cs="Times New Roman"/>
            <w:sz w:val="24"/>
            <w:szCs w:val="24"/>
          </w:rPr>
          <w:t>www.hrw.org/ru</w:t>
        </w:r>
      </w:hyperlink>
      <w:r w:rsidR="00384689" w:rsidRPr="0021492E">
        <w:rPr>
          <w:rFonts w:ascii="Times New Roman" w:hAnsi="Times New Roman" w:cs="Times New Roman"/>
          <w:sz w:val="24"/>
          <w:szCs w:val="24"/>
        </w:rPr>
        <w:t xml:space="preserve">. Последняя консультация: </w:t>
      </w:r>
      <w:r w:rsidR="0021492E">
        <w:rPr>
          <w:rFonts w:ascii="Times New Roman" w:hAnsi="Times New Roman" w:cs="Times New Roman"/>
          <w:sz w:val="24"/>
          <w:szCs w:val="24"/>
        </w:rPr>
        <w:t>08.07.2018</w:t>
      </w:r>
      <w:r w:rsidR="00384689" w:rsidRPr="0021492E">
        <w:rPr>
          <w:rFonts w:ascii="Times New Roman" w:hAnsi="Times New Roman" w:cs="Times New Roman"/>
          <w:sz w:val="24"/>
          <w:szCs w:val="24"/>
        </w:rPr>
        <w:t>,13:00.</w:t>
      </w:r>
    </w:p>
    <w:p w:rsidR="00887583" w:rsidRPr="00887583" w:rsidRDefault="00887583" w:rsidP="00317E1C">
      <w:pPr>
        <w:pStyle w:val="af0"/>
        <w:numPr>
          <w:ilvl w:val="0"/>
          <w:numId w:val="1"/>
        </w:numPr>
        <w:tabs>
          <w:tab w:val="left" w:pos="426"/>
        </w:tabs>
        <w:spacing w:line="480" w:lineRule="auto"/>
        <w:ind w:left="284" w:right="-2" w:hanging="284"/>
        <w:jc w:val="both"/>
        <w:rPr>
          <w:rFonts w:ascii="Times New Roman" w:hAnsi="Times New Roman" w:cs="Times New Roman"/>
          <w:szCs w:val="24"/>
        </w:rPr>
      </w:pPr>
      <w:r w:rsidRPr="00887583">
        <w:rPr>
          <w:rFonts w:ascii="Times New Roman" w:hAnsi="Times New Roman" w:cs="Times New Roman"/>
          <w:b/>
          <w:sz w:val="24"/>
          <w:szCs w:val="28"/>
        </w:rPr>
        <w:t>Вейнингер О.</w:t>
      </w:r>
      <w:r w:rsidRPr="00887583">
        <w:rPr>
          <w:rFonts w:ascii="Times New Roman" w:hAnsi="Times New Roman" w:cs="Times New Roman"/>
          <w:sz w:val="24"/>
          <w:szCs w:val="28"/>
        </w:rPr>
        <w:t xml:space="preserve"> 1992. Пол и характер: Принципиально</w:t>
      </w:r>
      <w:r>
        <w:rPr>
          <w:rFonts w:ascii="Times New Roman" w:hAnsi="Times New Roman" w:cs="Times New Roman"/>
          <w:sz w:val="24"/>
          <w:szCs w:val="28"/>
        </w:rPr>
        <w:t>е исследование. Москва: «Терра»</w:t>
      </w:r>
      <w:r>
        <w:rPr>
          <w:rFonts w:ascii="Times New Roman" w:hAnsi="Times New Roman" w:cs="Times New Roman"/>
          <w:sz w:val="24"/>
          <w:szCs w:val="28"/>
          <w:lang w:val="en-US"/>
        </w:rPr>
        <w:t>.</w:t>
      </w:r>
      <w:r w:rsidRPr="0088758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A4CC6" w:rsidRPr="0021492E" w:rsidRDefault="00EA4CC6" w:rsidP="00317E1C">
      <w:pPr>
        <w:pStyle w:val="af0"/>
        <w:numPr>
          <w:ilvl w:val="0"/>
          <w:numId w:val="1"/>
        </w:numPr>
        <w:tabs>
          <w:tab w:val="left" w:pos="426"/>
        </w:tabs>
        <w:spacing w:line="480" w:lineRule="auto"/>
        <w:ind w:left="284" w:right="-2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E15C1">
        <w:rPr>
          <w:rFonts w:ascii="Times New Roman" w:hAnsi="Times New Roman" w:cs="Times New Roman"/>
          <w:b/>
          <w:sz w:val="24"/>
          <w:szCs w:val="24"/>
          <w:lang w:val="fr-FR"/>
        </w:rPr>
        <w:t>Angioletti G. B.</w:t>
      </w:r>
      <w:r w:rsidRPr="002149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E15C1" w:rsidRPr="0021492E">
        <w:rPr>
          <w:rFonts w:ascii="Times New Roman" w:hAnsi="Times New Roman" w:cs="Times New Roman"/>
          <w:sz w:val="24"/>
          <w:szCs w:val="24"/>
          <w:lang w:val="fr-FR"/>
        </w:rPr>
        <w:t>1949</w:t>
      </w:r>
      <w:r w:rsidR="006E15C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21492E">
        <w:rPr>
          <w:rFonts w:ascii="Times New Roman" w:hAnsi="Times New Roman" w:cs="Times New Roman"/>
          <w:sz w:val="24"/>
          <w:szCs w:val="24"/>
          <w:lang w:val="fr-FR"/>
        </w:rPr>
        <w:t>La</w:t>
      </w:r>
      <w:r w:rsidR="006E15C1">
        <w:rPr>
          <w:rFonts w:ascii="Times New Roman" w:hAnsi="Times New Roman" w:cs="Times New Roman"/>
          <w:sz w:val="24"/>
          <w:szCs w:val="24"/>
          <w:lang w:val="fr-FR"/>
        </w:rPr>
        <w:t xml:space="preserve"> memoria.Milano - Roma:  Bompiani Editore</w:t>
      </w:r>
      <w:r w:rsidRPr="0021492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384689" w:rsidRPr="0021492E" w:rsidRDefault="007F0403" w:rsidP="00317E1C">
      <w:pPr>
        <w:pStyle w:val="af0"/>
        <w:numPr>
          <w:ilvl w:val="0"/>
          <w:numId w:val="1"/>
        </w:numPr>
        <w:tabs>
          <w:tab w:val="left" w:pos="426"/>
        </w:tabs>
        <w:spacing w:line="480" w:lineRule="auto"/>
        <w:ind w:left="284" w:right="-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E15C1">
        <w:rPr>
          <w:rFonts w:ascii="Times New Roman" w:hAnsi="Times New Roman" w:cs="Times New Roman"/>
          <w:b/>
          <w:sz w:val="24"/>
          <w:szCs w:val="24"/>
          <w:lang w:val="it-IT"/>
        </w:rPr>
        <w:t>Associazion</w:t>
      </w:r>
      <w:r w:rsidR="006E15C1" w:rsidRPr="006E15C1">
        <w:rPr>
          <w:rFonts w:ascii="Times New Roman" w:hAnsi="Times New Roman" w:cs="Times New Roman"/>
          <w:b/>
          <w:sz w:val="24"/>
          <w:szCs w:val="24"/>
          <w:lang w:val="it-IT"/>
        </w:rPr>
        <w:t>e Nazionale Partigiani d’Italia</w:t>
      </w:r>
      <w:r w:rsidRPr="006E15C1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  <w:r w:rsidRPr="0021492E">
        <w:rPr>
          <w:rFonts w:ascii="Times New Roman" w:hAnsi="Times New Roman" w:cs="Times New Roman"/>
          <w:sz w:val="24"/>
          <w:szCs w:val="24"/>
          <w:lang w:val="it-IT"/>
        </w:rPr>
        <w:t xml:space="preserve"> “La Resistenza delle donne 1943-1945”. </w:t>
      </w:r>
      <w:r w:rsidRPr="0021492E">
        <w:rPr>
          <w:rFonts w:ascii="Times New Roman" w:hAnsi="Times New Roman" w:cs="Times New Roman"/>
          <w:sz w:val="24"/>
          <w:szCs w:val="24"/>
        </w:rPr>
        <w:t>Режим</w:t>
      </w:r>
      <w:r w:rsidRPr="00010029">
        <w:rPr>
          <w:rFonts w:ascii="Times New Roman" w:hAnsi="Times New Roman" w:cs="Times New Roman"/>
          <w:sz w:val="24"/>
          <w:szCs w:val="24"/>
        </w:rPr>
        <w:t xml:space="preserve"> </w:t>
      </w:r>
      <w:r w:rsidRPr="0021492E">
        <w:rPr>
          <w:rFonts w:ascii="Times New Roman" w:hAnsi="Times New Roman" w:cs="Times New Roman"/>
          <w:sz w:val="24"/>
          <w:szCs w:val="24"/>
        </w:rPr>
        <w:t>доступа</w:t>
      </w:r>
      <w:r w:rsidRPr="00010029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2149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1492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2149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anpi</w:t>
        </w:r>
        <w:r w:rsidRPr="0021492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149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lissone</w:t>
        </w:r>
        <w:r w:rsidRPr="0021492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149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over</w:t>
        </w:r>
        <w:r w:rsidRPr="0021492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149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blog</w:t>
        </w:r>
        <w:r w:rsidRPr="0021492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149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21492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2149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article</w:t>
        </w:r>
        <w:r w:rsidRPr="0021492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149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</w:t>
        </w:r>
        <w:r w:rsidRPr="0021492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149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resistenza</w:t>
        </w:r>
        <w:r w:rsidRPr="0021492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149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delle</w:t>
        </w:r>
        <w:r w:rsidRPr="0021492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149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donne</w:t>
        </w:r>
        <w:r w:rsidRPr="0021492E">
          <w:rPr>
            <w:rStyle w:val="a3"/>
            <w:rFonts w:ascii="Times New Roman" w:hAnsi="Times New Roman" w:cs="Times New Roman"/>
            <w:sz w:val="24"/>
            <w:szCs w:val="24"/>
          </w:rPr>
          <w:t>-1943-1945-110136078.</w:t>
        </w:r>
        <w:r w:rsidRPr="002149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21492E">
        <w:rPr>
          <w:rFonts w:ascii="Times New Roman" w:hAnsi="Times New Roman" w:cs="Times New Roman"/>
          <w:sz w:val="24"/>
          <w:szCs w:val="24"/>
        </w:rPr>
        <w:t xml:space="preserve">.  . Последняя консультация: </w:t>
      </w:r>
      <w:r w:rsidR="0021492E">
        <w:rPr>
          <w:rFonts w:ascii="Times New Roman" w:hAnsi="Times New Roman" w:cs="Times New Roman"/>
          <w:sz w:val="24"/>
          <w:szCs w:val="24"/>
        </w:rPr>
        <w:t>08.07.2018</w:t>
      </w:r>
      <w:r w:rsidR="0021492E" w:rsidRPr="0021492E">
        <w:rPr>
          <w:rFonts w:ascii="Times New Roman" w:hAnsi="Times New Roman" w:cs="Times New Roman"/>
          <w:sz w:val="24"/>
          <w:szCs w:val="24"/>
        </w:rPr>
        <w:t>,13:00.</w:t>
      </w:r>
    </w:p>
    <w:p w:rsidR="00384689" w:rsidRPr="00E61CAC" w:rsidRDefault="00384689" w:rsidP="00317E1C">
      <w:pPr>
        <w:pStyle w:val="af0"/>
        <w:numPr>
          <w:ilvl w:val="0"/>
          <w:numId w:val="1"/>
        </w:numPr>
        <w:tabs>
          <w:tab w:val="left" w:pos="426"/>
        </w:tabs>
        <w:spacing w:line="480" w:lineRule="auto"/>
        <w:ind w:left="284" w:right="-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E15C1">
        <w:rPr>
          <w:rFonts w:ascii="Times New Roman" w:hAnsi="Times New Roman" w:cs="Times New Roman"/>
          <w:b/>
          <w:sz w:val="24"/>
          <w:szCs w:val="24"/>
          <w:lang w:val="fr-FR"/>
        </w:rPr>
        <w:t>Bellonci M.</w:t>
      </w:r>
      <w:r w:rsidRPr="002149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E15C1" w:rsidRPr="0021492E">
        <w:rPr>
          <w:rFonts w:ascii="Times New Roman" w:hAnsi="Times New Roman" w:cs="Times New Roman"/>
          <w:sz w:val="24"/>
          <w:szCs w:val="24"/>
          <w:lang w:val="fr-FR"/>
        </w:rPr>
        <w:t>1987.</w:t>
      </w:r>
      <w:r w:rsidR="006E15C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1492E">
        <w:rPr>
          <w:rFonts w:ascii="Times New Roman" w:hAnsi="Times New Roman" w:cs="Times New Roman"/>
          <w:sz w:val="24"/>
          <w:szCs w:val="24"/>
          <w:lang w:val="fr-FR"/>
        </w:rPr>
        <w:t>Io e il premio Strega.</w:t>
      </w:r>
      <w:r w:rsidR="006E15C1">
        <w:rPr>
          <w:rFonts w:ascii="Times New Roman" w:hAnsi="Times New Roman" w:cs="Times New Roman"/>
          <w:sz w:val="24"/>
          <w:szCs w:val="24"/>
          <w:lang w:val="fr-FR"/>
        </w:rPr>
        <w:t xml:space="preserve"> Milano: Mondadori.</w:t>
      </w:r>
      <w:r w:rsidRPr="002149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E61CAC" w:rsidRPr="00E61CAC" w:rsidRDefault="00E61CAC" w:rsidP="00317E1C">
      <w:pPr>
        <w:pStyle w:val="af0"/>
        <w:numPr>
          <w:ilvl w:val="0"/>
          <w:numId w:val="1"/>
        </w:numPr>
        <w:tabs>
          <w:tab w:val="left" w:pos="426"/>
        </w:tabs>
        <w:spacing w:line="480" w:lineRule="auto"/>
        <w:ind w:left="284" w:right="-2" w:hanging="284"/>
        <w:jc w:val="both"/>
        <w:rPr>
          <w:rFonts w:ascii="Times New Roman" w:hAnsi="Times New Roman" w:cs="Times New Roman"/>
          <w:sz w:val="24"/>
          <w:szCs w:val="28"/>
          <w:lang w:val="fr-FR"/>
        </w:rPr>
      </w:pPr>
      <w:r w:rsidRPr="00E61CAC">
        <w:rPr>
          <w:rFonts w:ascii="Times New Roman" w:hAnsi="Times New Roman" w:cs="Times New Roman"/>
          <w:b/>
          <w:sz w:val="24"/>
          <w:szCs w:val="28"/>
          <w:lang w:val="fr-FR"/>
        </w:rPr>
        <w:t>Cardarelli V.</w:t>
      </w:r>
      <w:r w:rsidRPr="00E61CAC">
        <w:rPr>
          <w:rFonts w:ascii="Times New Roman" w:hAnsi="Times New Roman" w:cs="Times New Roman"/>
          <w:sz w:val="24"/>
          <w:szCs w:val="28"/>
          <w:lang w:val="fr-FR"/>
        </w:rPr>
        <w:t xml:space="preserve"> 1948</w:t>
      </w:r>
      <w:r w:rsidRPr="00E61CAC">
        <w:rPr>
          <w:rFonts w:ascii="Times New Roman" w:hAnsi="Times New Roman" w:cs="Times New Roman"/>
          <w:sz w:val="24"/>
          <w:szCs w:val="28"/>
          <w:lang w:val="en-US"/>
        </w:rPr>
        <w:t xml:space="preserve">. </w:t>
      </w:r>
      <w:r w:rsidRPr="00E61CAC">
        <w:rPr>
          <w:rFonts w:ascii="Times New Roman" w:hAnsi="Times New Roman" w:cs="Times New Roman"/>
          <w:sz w:val="24"/>
          <w:szCs w:val="28"/>
          <w:lang w:val="fr-FR"/>
        </w:rPr>
        <w:t>Villa Tarantola. M</w:t>
      </w:r>
      <w:r>
        <w:rPr>
          <w:rFonts w:ascii="Times New Roman" w:hAnsi="Times New Roman" w:cs="Times New Roman"/>
          <w:sz w:val="24"/>
          <w:szCs w:val="28"/>
          <w:lang w:val="fr-FR"/>
        </w:rPr>
        <w:t>ilano: Edizioni della Meridiana</w:t>
      </w:r>
      <w:r w:rsidRPr="00E61CAC">
        <w:rPr>
          <w:rFonts w:ascii="Times New Roman" w:hAnsi="Times New Roman" w:cs="Times New Roman"/>
          <w:sz w:val="24"/>
          <w:szCs w:val="28"/>
          <w:lang w:val="fr-FR"/>
        </w:rPr>
        <w:t>.</w:t>
      </w:r>
    </w:p>
    <w:p w:rsidR="007F0403" w:rsidRPr="0021492E" w:rsidRDefault="007F0403" w:rsidP="00317E1C">
      <w:pPr>
        <w:pStyle w:val="af0"/>
        <w:numPr>
          <w:ilvl w:val="0"/>
          <w:numId w:val="1"/>
        </w:numPr>
        <w:tabs>
          <w:tab w:val="left" w:pos="426"/>
        </w:tabs>
        <w:spacing w:line="480" w:lineRule="auto"/>
        <w:ind w:left="284" w:right="-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E15C1">
        <w:rPr>
          <w:rFonts w:ascii="Times New Roman" w:hAnsi="Times New Roman" w:cs="Times New Roman"/>
          <w:b/>
          <w:sz w:val="24"/>
          <w:szCs w:val="24"/>
          <w:lang w:val="it-IT"/>
        </w:rPr>
        <w:t>Chianese G.</w:t>
      </w:r>
      <w:r w:rsidRPr="0021492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E15C1" w:rsidRPr="0021492E">
        <w:rPr>
          <w:rFonts w:ascii="Times New Roman" w:hAnsi="Times New Roman" w:cs="Times New Roman"/>
          <w:sz w:val="24"/>
          <w:szCs w:val="24"/>
          <w:lang w:val="en-US"/>
        </w:rPr>
        <w:t>1980.</w:t>
      </w:r>
      <w:r w:rsidR="006E15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492E">
        <w:rPr>
          <w:rFonts w:ascii="Times New Roman" w:hAnsi="Times New Roman" w:cs="Times New Roman"/>
          <w:sz w:val="24"/>
          <w:szCs w:val="24"/>
          <w:lang w:val="it-IT"/>
        </w:rPr>
        <w:t xml:space="preserve">Storia sociale della donna in Italia, 1800-1980. </w:t>
      </w:r>
      <w:r w:rsidR="006E15C1">
        <w:rPr>
          <w:rFonts w:ascii="Times New Roman" w:hAnsi="Times New Roman" w:cs="Times New Roman"/>
          <w:sz w:val="24"/>
          <w:szCs w:val="24"/>
          <w:lang w:val="en-US"/>
        </w:rPr>
        <w:t>Napoli: Guida.</w:t>
      </w:r>
      <w:r w:rsidRPr="00214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84689" w:rsidRPr="0021492E" w:rsidRDefault="00384689" w:rsidP="00317E1C">
      <w:pPr>
        <w:pStyle w:val="af0"/>
        <w:numPr>
          <w:ilvl w:val="0"/>
          <w:numId w:val="1"/>
        </w:numPr>
        <w:tabs>
          <w:tab w:val="left" w:pos="426"/>
        </w:tabs>
        <w:spacing w:line="480" w:lineRule="auto"/>
        <w:ind w:left="284" w:right="-2" w:hanging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E15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Codice Penale Italiano, </w:t>
      </w:r>
      <w:r w:rsidRPr="0021492E">
        <w:rPr>
          <w:rFonts w:ascii="Times New Roman" w:hAnsi="Times New Roman" w:cs="Times New Roman"/>
          <w:sz w:val="24"/>
          <w:szCs w:val="24"/>
          <w:lang w:val="en-US"/>
        </w:rPr>
        <w:t xml:space="preserve">1930. </w:t>
      </w:r>
    </w:p>
    <w:p w:rsidR="007F0403" w:rsidRPr="00460E6F" w:rsidRDefault="007F0403" w:rsidP="00317E1C">
      <w:pPr>
        <w:pStyle w:val="af0"/>
        <w:numPr>
          <w:ilvl w:val="0"/>
          <w:numId w:val="1"/>
        </w:numPr>
        <w:tabs>
          <w:tab w:val="left" w:pos="426"/>
        </w:tabs>
        <w:spacing w:line="480" w:lineRule="auto"/>
        <w:ind w:left="284" w:right="-2" w:hanging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E15C1">
        <w:rPr>
          <w:rFonts w:ascii="Times New Roman" w:hAnsi="Times New Roman" w:cs="Times New Roman"/>
          <w:b/>
          <w:sz w:val="24"/>
          <w:szCs w:val="24"/>
          <w:lang w:val="it-IT"/>
        </w:rPr>
        <w:t>Conti Odorisio G.</w:t>
      </w:r>
      <w:r w:rsidRPr="0021492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E15C1" w:rsidRPr="0021492E">
        <w:rPr>
          <w:rFonts w:ascii="Times New Roman" w:hAnsi="Times New Roman" w:cs="Times New Roman"/>
          <w:sz w:val="24"/>
          <w:szCs w:val="24"/>
          <w:lang w:val="en-US"/>
        </w:rPr>
        <w:t>1980.</w:t>
      </w:r>
      <w:r w:rsidR="006E15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492E">
        <w:rPr>
          <w:rFonts w:ascii="Times New Roman" w:hAnsi="Times New Roman" w:cs="Times New Roman"/>
          <w:sz w:val="24"/>
          <w:szCs w:val="24"/>
          <w:lang w:val="it-IT"/>
        </w:rPr>
        <w:t xml:space="preserve">Storia dell’idea femminista in Italia. </w:t>
      </w:r>
      <w:r w:rsidR="006E15C1">
        <w:rPr>
          <w:rFonts w:ascii="Times New Roman" w:hAnsi="Times New Roman" w:cs="Times New Roman"/>
          <w:sz w:val="24"/>
          <w:szCs w:val="24"/>
          <w:lang w:val="en-US"/>
        </w:rPr>
        <w:t>Torino: ERI.</w:t>
      </w:r>
      <w:r w:rsidRPr="00214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60E6F" w:rsidRPr="00460E6F" w:rsidRDefault="007E49D3" w:rsidP="007E49D3">
      <w:pPr>
        <w:pStyle w:val="af0"/>
        <w:numPr>
          <w:ilvl w:val="0"/>
          <w:numId w:val="1"/>
        </w:numPr>
        <w:tabs>
          <w:tab w:val="left" w:pos="426"/>
        </w:tabs>
        <w:spacing w:line="480" w:lineRule="auto"/>
        <w:ind w:left="284" w:right="-2" w:hanging="284"/>
        <w:jc w:val="both"/>
        <w:rPr>
          <w:rFonts w:ascii="Times New Roman" w:hAnsi="Times New Roman" w:cs="Times New Roman"/>
          <w:szCs w:val="24"/>
          <w:lang w:val="fr-FR"/>
        </w:rPr>
      </w:pPr>
      <w:r w:rsidRPr="00010029">
        <w:rPr>
          <w:rFonts w:ascii="Times New Roman" w:hAnsi="Times New Roman" w:cs="Times New Roman"/>
          <w:b/>
          <w:sz w:val="24"/>
          <w:szCs w:val="28"/>
          <w:lang w:val="en-US"/>
        </w:rPr>
        <w:t xml:space="preserve">  </w:t>
      </w:r>
      <w:r w:rsidR="00460E6F" w:rsidRPr="00460E6F">
        <w:rPr>
          <w:rFonts w:ascii="Times New Roman" w:hAnsi="Times New Roman" w:cs="Times New Roman"/>
          <w:b/>
          <w:sz w:val="24"/>
          <w:szCs w:val="28"/>
          <w:lang w:val="fr-FR"/>
        </w:rPr>
        <w:t>Flaiano E.</w:t>
      </w:r>
      <w:r w:rsidR="00460E6F" w:rsidRPr="00460E6F">
        <w:rPr>
          <w:rFonts w:ascii="Times New Roman" w:hAnsi="Times New Roman" w:cs="Times New Roman"/>
          <w:sz w:val="24"/>
          <w:szCs w:val="28"/>
          <w:lang w:val="fr-FR"/>
        </w:rPr>
        <w:t xml:space="preserve"> 1973</w:t>
      </w:r>
      <w:r w:rsidR="00460E6F" w:rsidRPr="00460E6F">
        <w:rPr>
          <w:rFonts w:ascii="Times New Roman" w:hAnsi="Times New Roman" w:cs="Times New Roman"/>
          <w:sz w:val="24"/>
          <w:szCs w:val="28"/>
          <w:lang w:val="en-US"/>
        </w:rPr>
        <w:t xml:space="preserve">. </w:t>
      </w:r>
      <w:r w:rsidR="00460E6F">
        <w:rPr>
          <w:rFonts w:ascii="Times New Roman" w:hAnsi="Times New Roman" w:cs="Times New Roman"/>
          <w:sz w:val="24"/>
          <w:szCs w:val="28"/>
          <w:lang w:val="fr-FR"/>
        </w:rPr>
        <w:t>Tempo di uccidere. Milano: Rizzoli Editore</w:t>
      </w:r>
      <w:r w:rsidR="00460E6F" w:rsidRPr="00460E6F">
        <w:rPr>
          <w:rFonts w:ascii="Times New Roman" w:hAnsi="Times New Roman" w:cs="Times New Roman"/>
          <w:sz w:val="24"/>
          <w:szCs w:val="28"/>
          <w:lang w:val="fr-FR"/>
        </w:rPr>
        <w:t>.</w:t>
      </w:r>
    </w:p>
    <w:p w:rsidR="007F0403" w:rsidRPr="0021492E" w:rsidRDefault="007F0403" w:rsidP="00317E1C">
      <w:pPr>
        <w:pStyle w:val="af0"/>
        <w:numPr>
          <w:ilvl w:val="0"/>
          <w:numId w:val="1"/>
        </w:numPr>
        <w:tabs>
          <w:tab w:val="left" w:pos="426"/>
        </w:tabs>
        <w:spacing w:line="480" w:lineRule="auto"/>
        <w:ind w:left="284" w:right="-2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15C1">
        <w:rPr>
          <w:rFonts w:ascii="Times New Roman" w:hAnsi="Times New Roman" w:cs="Times New Roman"/>
          <w:b/>
          <w:sz w:val="24"/>
          <w:szCs w:val="24"/>
          <w:lang w:val="it-IT"/>
        </w:rPr>
        <w:t>Monducci F.</w:t>
      </w:r>
      <w:r w:rsidRPr="0021492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E15C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6E15C1" w:rsidRPr="0021492E">
        <w:rPr>
          <w:rFonts w:ascii="Times New Roman" w:hAnsi="Times New Roman" w:cs="Times New Roman"/>
          <w:sz w:val="24"/>
          <w:szCs w:val="24"/>
          <w:lang w:val="en-US"/>
        </w:rPr>
        <w:t>arzo 2012.</w:t>
      </w:r>
      <w:r w:rsidR="006E15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492E">
        <w:rPr>
          <w:rFonts w:ascii="Times New Roman" w:hAnsi="Times New Roman" w:cs="Times New Roman"/>
          <w:sz w:val="24"/>
          <w:szCs w:val="24"/>
          <w:lang w:val="it-IT"/>
        </w:rPr>
        <w:t xml:space="preserve">La condizione femminile in Italia dal dopoguerra ad oggi. </w:t>
      </w:r>
      <w:r w:rsidR="006E15C1">
        <w:rPr>
          <w:rFonts w:ascii="Times New Roman" w:hAnsi="Times New Roman" w:cs="Times New Roman"/>
          <w:sz w:val="24"/>
          <w:szCs w:val="24"/>
          <w:lang w:val="en-US"/>
        </w:rPr>
        <w:t>Sevres, CIEP.</w:t>
      </w:r>
      <w:r w:rsidRPr="00214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A4CC6" w:rsidRPr="0021492E" w:rsidRDefault="00EA4CC6" w:rsidP="00317E1C">
      <w:pPr>
        <w:pStyle w:val="af0"/>
        <w:numPr>
          <w:ilvl w:val="0"/>
          <w:numId w:val="1"/>
        </w:numPr>
        <w:tabs>
          <w:tab w:val="left" w:pos="426"/>
        </w:tabs>
        <w:spacing w:line="480" w:lineRule="auto"/>
        <w:ind w:left="284" w:right="-2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492E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E15C1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 xml:space="preserve">Pavese C. </w:t>
      </w:r>
      <w:r w:rsidR="006E15C1" w:rsidRPr="0021492E">
        <w:rPr>
          <w:rStyle w:val="af1"/>
          <w:rFonts w:ascii="Times New Roman" w:hAnsi="Times New Roman" w:cs="Times New Roman"/>
          <w:i w:val="0"/>
          <w:sz w:val="24"/>
          <w:szCs w:val="24"/>
          <w:shd w:val="clear" w:color="auto" w:fill="FFFFFF"/>
          <w:lang w:val="en-US"/>
        </w:rPr>
        <w:t>1962</w:t>
      </w:r>
      <w:r w:rsidR="006E15C1" w:rsidRPr="0021492E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6E15C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21492E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Tra donne sole. </w:t>
      </w:r>
      <w:r w:rsidRPr="0021492E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Torino: </w:t>
      </w:r>
      <w:r w:rsidRPr="0021492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Giulio </w:t>
      </w:r>
      <w:r w:rsidRPr="0021492E">
        <w:rPr>
          <w:rStyle w:val="af1"/>
          <w:rFonts w:ascii="Times New Roman" w:hAnsi="Times New Roman" w:cs="Times New Roman"/>
          <w:i w:val="0"/>
          <w:sz w:val="24"/>
          <w:szCs w:val="24"/>
          <w:shd w:val="clear" w:color="auto" w:fill="FFFFFF"/>
          <w:lang w:val="en-US"/>
        </w:rPr>
        <w:t>Einaudi editore</w:t>
      </w:r>
      <w:r w:rsidR="006E15C1">
        <w:rPr>
          <w:rStyle w:val="af1"/>
          <w:rFonts w:ascii="Times New Roman" w:hAnsi="Times New Roman" w:cs="Times New Roman"/>
          <w:i w:val="0"/>
          <w:sz w:val="24"/>
          <w:szCs w:val="24"/>
          <w:shd w:val="clear" w:color="auto" w:fill="FFFFFF"/>
          <w:lang w:val="en-US"/>
        </w:rPr>
        <w:t>.</w:t>
      </w:r>
    </w:p>
    <w:p w:rsidR="00B26494" w:rsidRPr="005D1639" w:rsidRDefault="00EA4CC6" w:rsidP="00317E1C">
      <w:pPr>
        <w:pStyle w:val="af0"/>
        <w:numPr>
          <w:ilvl w:val="0"/>
          <w:numId w:val="1"/>
        </w:numPr>
        <w:tabs>
          <w:tab w:val="left" w:pos="426"/>
        </w:tabs>
        <w:spacing w:line="480" w:lineRule="auto"/>
        <w:ind w:left="284" w:right="-2" w:hanging="284"/>
        <w:jc w:val="both"/>
        <w:rPr>
          <w:sz w:val="24"/>
          <w:szCs w:val="24"/>
          <w:lang w:val="en-US"/>
        </w:rPr>
      </w:pPr>
      <w:r w:rsidRPr="005D16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4689" w:rsidRPr="005D1639">
        <w:rPr>
          <w:rFonts w:ascii="Times New Roman" w:hAnsi="Times New Roman" w:cs="Times New Roman"/>
          <w:b/>
          <w:sz w:val="24"/>
          <w:szCs w:val="24"/>
          <w:lang w:val="it-IT"/>
        </w:rPr>
        <w:t>Romani B.</w:t>
      </w:r>
      <w:r w:rsidR="00384689" w:rsidRPr="005D163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E15C1" w:rsidRPr="005D1639">
        <w:rPr>
          <w:rFonts w:ascii="Times New Roman" w:hAnsi="Times New Roman" w:cs="Times New Roman"/>
          <w:sz w:val="24"/>
          <w:szCs w:val="24"/>
          <w:lang w:val="it-IT"/>
        </w:rPr>
        <w:t xml:space="preserve">1968. </w:t>
      </w:r>
      <w:r w:rsidR="00384689" w:rsidRPr="005D1639">
        <w:rPr>
          <w:rFonts w:ascii="Times New Roman" w:hAnsi="Times New Roman" w:cs="Times New Roman"/>
          <w:sz w:val="24"/>
          <w:szCs w:val="24"/>
          <w:lang w:val="it-IT"/>
        </w:rPr>
        <w:t>Carda</w:t>
      </w:r>
      <w:r w:rsidR="006E15C1" w:rsidRPr="005D1639">
        <w:rPr>
          <w:rFonts w:ascii="Times New Roman" w:hAnsi="Times New Roman" w:cs="Times New Roman"/>
          <w:sz w:val="24"/>
          <w:szCs w:val="24"/>
          <w:lang w:val="it-IT"/>
        </w:rPr>
        <w:t>relli. Firenze: La Nuova Italia.</w:t>
      </w:r>
      <w:r w:rsidR="00384689" w:rsidRPr="005D163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sectPr w:rsidR="00B26494" w:rsidRPr="005D1639" w:rsidSect="00317E1C">
      <w:endnotePr>
        <w:numFmt w:val="decimal"/>
      </w:endnotePr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097" w:rsidRDefault="00A01097" w:rsidP="008C087A">
      <w:pPr>
        <w:spacing w:after="0" w:line="240" w:lineRule="auto"/>
      </w:pPr>
      <w:r>
        <w:separator/>
      </w:r>
    </w:p>
  </w:endnote>
  <w:endnote w:type="continuationSeparator" w:id="0">
    <w:p w:rsidR="00A01097" w:rsidRDefault="00A01097" w:rsidP="008C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097" w:rsidRDefault="00A01097" w:rsidP="008C087A">
      <w:pPr>
        <w:spacing w:after="0" w:line="240" w:lineRule="auto"/>
      </w:pPr>
      <w:r>
        <w:separator/>
      </w:r>
    </w:p>
  </w:footnote>
  <w:footnote w:type="continuationSeparator" w:id="0">
    <w:p w:rsidR="00A01097" w:rsidRDefault="00A01097" w:rsidP="008C0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10B14"/>
    <w:multiLevelType w:val="hybridMultilevel"/>
    <w:tmpl w:val="98AA3EF2"/>
    <w:lvl w:ilvl="0" w:tplc="3278B1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BB3962"/>
    <w:multiLevelType w:val="hybridMultilevel"/>
    <w:tmpl w:val="44E800BE"/>
    <w:lvl w:ilvl="0" w:tplc="B03EE3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B531E3"/>
    <w:multiLevelType w:val="hybridMultilevel"/>
    <w:tmpl w:val="3378F040"/>
    <w:lvl w:ilvl="0" w:tplc="3278B1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2A71EBC"/>
    <w:multiLevelType w:val="hybridMultilevel"/>
    <w:tmpl w:val="44E800BE"/>
    <w:lvl w:ilvl="0" w:tplc="B03EE3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/>
  <w:rsids>
    <w:rsidRoot w:val="008C087A"/>
    <w:rsid w:val="00010029"/>
    <w:rsid w:val="0001722A"/>
    <w:rsid w:val="000359D3"/>
    <w:rsid w:val="00065506"/>
    <w:rsid w:val="00084D2B"/>
    <w:rsid w:val="000C12F6"/>
    <w:rsid w:val="000C3C7F"/>
    <w:rsid w:val="000F2B69"/>
    <w:rsid w:val="000F5EDC"/>
    <w:rsid w:val="0014419A"/>
    <w:rsid w:val="0016526B"/>
    <w:rsid w:val="001E721A"/>
    <w:rsid w:val="0021492E"/>
    <w:rsid w:val="00251057"/>
    <w:rsid w:val="00260836"/>
    <w:rsid w:val="0029393D"/>
    <w:rsid w:val="00317E1C"/>
    <w:rsid w:val="00384689"/>
    <w:rsid w:val="003C0444"/>
    <w:rsid w:val="003C70BC"/>
    <w:rsid w:val="003E049F"/>
    <w:rsid w:val="003F01D4"/>
    <w:rsid w:val="003F1635"/>
    <w:rsid w:val="00415FF8"/>
    <w:rsid w:val="00450395"/>
    <w:rsid w:val="0045155F"/>
    <w:rsid w:val="00460E6F"/>
    <w:rsid w:val="00497764"/>
    <w:rsid w:val="004A2CDA"/>
    <w:rsid w:val="004F7B51"/>
    <w:rsid w:val="005113E3"/>
    <w:rsid w:val="005144ED"/>
    <w:rsid w:val="00536BD2"/>
    <w:rsid w:val="00543DC8"/>
    <w:rsid w:val="00594AD2"/>
    <w:rsid w:val="005D1639"/>
    <w:rsid w:val="006033BF"/>
    <w:rsid w:val="0065430C"/>
    <w:rsid w:val="006832B6"/>
    <w:rsid w:val="006E15C1"/>
    <w:rsid w:val="0077357C"/>
    <w:rsid w:val="007860C7"/>
    <w:rsid w:val="007B7CD4"/>
    <w:rsid w:val="007E49D3"/>
    <w:rsid w:val="007F0403"/>
    <w:rsid w:val="0080416C"/>
    <w:rsid w:val="00854F0E"/>
    <w:rsid w:val="00887583"/>
    <w:rsid w:val="008C087A"/>
    <w:rsid w:val="009272B1"/>
    <w:rsid w:val="00942230"/>
    <w:rsid w:val="0095293E"/>
    <w:rsid w:val="0096037B"/>
    <w:rsid w:val="00A01097"/>
    <w:rsid w:val="00A64DE7"/>
    <w:rsid w:val="00AB1444"/>
    <w:rsid w:val="00B26494"/>
    <w:rsid w:val="00B5133A"/>
    <w:rsid w:val="00CC2489"/>
    <w:rsid w:val="00CC55B7"/>
    <w:rsid w:val="00D0293E"/>
    <w:rsid w:val="00DE3785"/>
    <w:rsid w:val="00E00082"/>
    <w:rsid w:val="00E36A24"/>
    <w:rsid w:val="00E61CAC"/>
    <w:rsid w:val="00E7156A"/>
    <w:rsid w:val="00EA4CC6"/>
    <w:rsid w:val="00F167FC"/>
    <w:rsid w:val="00F51048"/>
    <w:rsid w:val="00F9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87A"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sid w:val="008C087A"/>
    <w:rPr>
      <w:vertAlign w:val="superscript"/>
    </w:rPr>
  </w:style>
  <w:style w:type="paragraph" w:styleId="a5">
    <w:name w:val="No Spacing"/>
    <w:uiPriority w:val="1"/>
    <w:qFormat/>
    <w:rsid w:val="008C087A"/>
    <w:pPr>
      <w:spacing w:after="0" w:line="240" w:lineRule="auto"/>
    </w:pPr>
    <w:rPr>
      <w:rFonts w:eastAsiaTheme="minorEastAsia"/>
      <w:lang w:eastAsia="ru-RU"/>
    </w:rPr>
  </w:style>
  <w:style w:type="character" w:customStyle="1" w:styleId="apple-style-span">
    <w:name w:val="apple-style-span"/>
    <w:basedOn w:val="a0"/>
    <w:rsid w:val="008C087A"/>
  </w:style>
  <w:style w:type="paragraph" w:styleId="a6">
    <w:name w:val="Normal (Web)"/>
    <w:basedOn w:val="a"/>
    <w:uiPriority w:val="99"/>
    <w:unhideWhenUsed/>
    <w:rsid w:val="008C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8C087A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8C087A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8C087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C087A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8C087A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7F0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F0403"/>
  </w:style>
  <w:style w:type="paragraph" w:styleId="ae">
    <w:name w:val="footer"/>
    <w:basedOn w:val="a"/>
    <w:link w:val="af"/>
    <w:uiPriority w:val="99"/>
    <w:semiHidden/>
    <w:unhideWhenUsed/>
    <w:rsid w:val="007F0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F0403"/>
  </w:style>
  <w:style w:type="paragraph" w:styleId="af0">
    <w:name w:val="List Paragraph"/>
    <w:basedOn w:val="a"/>
    <w:uiPriority w:val="34"/>
    <w:qFormat/>
    <w:rsid w:val="007F0403"/>
    <w:pPr>
      <w:ind w:left="720"/>
      <w:contextualSpacing/>
    </w:pPr>
  </w:style>
  <w:style w:type="character" w:styleId="af1">
    <w:name w:val="Emphasis"/>
    <w:basedOn w:val="a0"/>
    <w:uiPriority w:val="20"/>
    <w:qFormat/>
    <w:rsid w:val="00EA4CC6"/>
    <w:rPr>
      <w:i/>
      <w:iCs/>
    </w:rPr>
  </w:style>
  <w:style w:type="character" w:customStyle="1" w:styleId="apple-converted-space">
    <w:name w:val="apple-converted-space"/>
    <w:basedOn w:val="a0"/>
    <w:rsid w:val="00EA4CC6"/>
  </w:style>
  <w:style w:type="character" w:styleId="af2">
    <w:name w:val="FollowedHyperlink"/>
    <w:basedOn w:val="a0"/>
    <w:uiPriority w:val="99"/>
    <w:semiHidden/>
    <w:unhideWhenUsed/>
    <w:rsid w:val="000359D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pi-lissone.over-blog.com/article-la-resistenza-delle-donne-1943-1945-11013607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rw.org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2816</TotalTime>
  <Pages>10</Pages>
  <Words>2983</Words>
  <Characters>17005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2018-07-07T15:50:00Z</dcterms:created>
  <dcterms:modified xsi:type="dcterms:W3CDTF">2018-07-09T21:23:00Z</dcterms:modified>
</cp:coreProperties>
</file>