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1D8" w:rsidRPr="00117700" w:rsidRDefault="005831D8" w:rsidP="005C26DA">
      <w:pPr>
        <w:jc w:val="right"/>
        <w:rPr>
          <w:rFonts w:cs="Times New Roman"/>
          <w:sz w:val="24"/>
          <w:szCs w:val="24"/>
        </w:rPr>
      </w:pPr>
      <w:r w:rsidRPr="00117700">
        <w:rPr>
          <w:rFonts w:cs="Times New Roman"/>
          <w:sz w:val="24"/>
          <w:szCs w:val="24"/>
        </w:rPr>
        <w:t>Ирина Голубева</w:t>
      </w:r>
    </w:p>
    <w:p w:rsidR="005831D8" w:rsidRPr="00117700" w:rsidRDefault="005831D8" w:rsidP="005C26DA">
      <w:pPr>
        <w:jc w:val="right"/>
        <w:rPr>
          <w:rFonts w:cs="Times New Roman"/>
          <w:sz w:val="24"/>
          <w:szCs w:val="24"/>
        </w:rPr>
      </w:pPr>
      <w:r w:rsidRPr="00117700">
        <w:rPr>
          <w:rFonts w:cs="Times New Roman"/>
          <w:sz w:val="24"/>
          <w:szCs w:val="24"/>
        </w:rPr>
        <w:t>Московский государственный университет им. М.В. Ломоносова</w:t>
      </w:r>
    </w:p>
    <w:p w:rsidR="005831D8" w:rsidRPr="00117700" w:rsidRDefault="005831D8" w:rsidP="005C26DA">
      <w:pPr>
        <w:jc w:val="right"/>
        <w:rPr>
          <w:rFonts w:cs="Times New Roman"/>
          <w:sz w:val="24"/>
          <w:szCs w:val="24"/>
        </w:rPr>
      </w:pPr>
      <w:r w:rsidRPr="00117700">
        <w:rPr>
          <w:rFonts w:cs="Times New Roman"/>
          <w:sz w:val="24"/>
          <w:szCs w:val="24"/>
        </w:rPr>
        <w:t>Факультет иностранных языков и регионоведения</w:t>
      </w:r>
    </w:p>
    <w:p w:rsidR="005831D8" w:rsidRPr="00D02DA0" w:rsidRDefault="002F504F" w:rsidP="005C26DA">
      <w:pPr>
        <w:jc w:val="right"/>
        <w:rPr>
          <w:rFonts w:cs="Times New Roman"/>
          <w:sz w:val="24"/>
          <w:szCs w:val="24"/>
          <w:lang w:val="it-IT"/>
        </w:rPr>
      </w:pPr>
      <w:r w:rsidRPr="00D02DA0">
        <w:rPr>
          <w:rFonts w:cs="Times New Roman"/>
          <w:sz w:val="24"/>
          <w:szCs w:val="24"/>
          <w:lang w:val="it-IT"/>
        </w:rPr>
        <w:t xml:space="preserve">e-mail: </w:t>
      </w:r>
      <w:r w:rsidR="00D02DA0">
        <w:fldChar w:fldCharType="begin"/>
      </w:r>
      <w:r w:rsidR="00D02DA0" w:rsidRPr="00D02DA0">
        <w:rPr>
          <w:lang w:val="it-IT"/>
        </w:rPr>
        <w:instrText xml:space="preserve"> HYPERLINK "mailto:golubeva988@mail.ru" </w:instrText>
      </w:r>
      <w:r w:rsidR="00D02DA0">
        <w:fldChar w:fldCharType="separate"/>
      </w:r>
      <w:r w:rsidRPr="00D02DA0">
        <w:rPr>
          <w:rStyle w:val="a4"/>
          <w:rFonts w:cs="Times New Roman"/>
          <w:sz w:val="24"/>
          <w:szCs w:val="24"/>
          <w:u w:val="none"/>
          <w:lang w:val="it-IT"/>
        </w:rPr>
        <w:t>golubeva988@mail.ru</w:t>
      </w:r>
      <w:r w:rsidR="00D02DA0">
        <w:rPr>
          <w:rStyle w:val="a4"/>
          <w:rFonts w:cs="Times New Roman"/>
          <w:sz w:val="24"/>
          <w:szCs w:val="24"/>
          <w:u w:val="none"/>
          <w:lang w:val="en-US"/>
        </w:rPr>
        <w:fldChar w:fldCharType="end"/>
      </w:r>
      <w:r w:rsidRPr="00D02DA0">
        <w:rPr>
          <w:rFonts w:cs="Times New Roman"/>
          <w:sz w:val="24"/>
          <w:szCs w:val="24"/>
          <w:lang w:val="it-IT"/>
        </w:rPr>
        <w:t xml:space="preserve"> </w:t>
      </w:r>
    </w:p>
    <w:p w:rsidR="005831D8" w:rsidRPr="00D02DA0" w:rsidRDefault="002F504F" w:rsidP="005C26DA">
      <w:pPr>
        <w:jc w:val="right"/>
        <w:rPr>
          <w:rFonts w:cs="Times New Roman"/>
          <w:sz w:val="24"/>
          <w:szCs w:val="24"/>
          <w:lang w:val="it-IT"/>
        </w:rPr>
      </w:pPr>
      <w:r w:rsidRPr="00D02DA0">
        <w:rPr>
          <w:rFonts w:cs="Times New Roman"/>
          <w:sz w:val="24"/>
          <w:szCs w:val="24"/>
          <w:lang w:val="it-IT"/>
        </w:rPr>
        <w:t>Irina Golubeva</w:t>
      </w:r>
    </w:p>
    <w:p w:rsidR="005831D8" w:rsidRPr="00117700" w:rsidRDefault="005831D8" w:rsidP="005C26DA">
      <w:pPr>
        <w:jc w:val="right"/>
        <w:rPr>
          <w:rFonts w:cs="Times New Roman"/>
          <w:sz w:val="24"/>
          <w:szCs w:val="24"/>
          <w:lang w:val="en-US"/>
        </w:rPr>
      </w:pPr>
      <w:proofErr w:type="spellStart"/>
      <w:r w:rsidRPr="00117700">
        <w:rPr>
          <w:rFonts w:cs="Times New Roman"/>
          <w:sz w:val="24"/>
          <w:szCs w:val="24"/>
          <w:lang w:val="en-US"/>
        </w:rPr>
        <w:t>Lomonosov</w:t>
      </w:r>
      <w:proofErr w:type="spellEnd"/>
      <w:r w:rsidRPr="00117700">
        <w:rPr>
          <w:rFonts w:cs="Times New Roman"/>
          <w:sz w:val="24"/>
          <w:szCs w:val="24"/>
          <w:lang w:val="en-US"/>
        </w:rPr>
        <w:t xml:space="preserve"> Moscow State University</w:t>
      </w:r>
    </w:p>
    <w:p w:rsidR="005831D8" w:rsidRPr="00117700" w:rsidRDefault="005831D8" w:rsidP="005C26DA">
      <w:pPr>
        <w:jc w:val="right"/>
        <w:rPr>
          <w:rFonts w:cs="Times New Roman"/>
          <w:sz w:val="24"/>
          <w:szCs w:val="24"/>
          <w:lang w:val="en-US"/>
        </w:rPr>
      </w:pPr>
      <w:r w:rsidRPr="00117700">
        <w:rPr>
          <w:rFonts w:cs="Times New Roman"/>
          <w:sz w:val="24"/>
          <w:szCs w:val="24"/>
          <w:lang w:val="en-US"/>
        </w:rPr>
        <w:t>Faculty of Foreign Languages and Area Studies</w:t>
      </w:r>
    </w:p>
    <w:p w:rsidR="002F504F" w:rsidRPr="00117700" w:rsidRDefault="002F504F" w:rsidP="005C26DA">
      <w:pPr>
        <w:jc w:val="right"/>
        <w:rPr>
          <w:rFonts w:cs="Times New Roman"/>
          <w:sz w:val="24"/>
          <w:szCs w:val="24"/>
        </w:rPr>
      </w:pPr>
      <w:r w:rsidRPr="00117700">
        <w:rPr>
          <w:rFonts w:cs="Times New Roman"/>
          <w:sz w:val="24"/>
          <w:szCs w:val="24"/>
        </w:rPr>
        <w:t>e-</w:t>
      </w:r>
      <w:proofErr w:type="spellStart"/>
      <w:r w:rsidRPr="00117700">
        <w:rPr>
          <w:rFonts w:cs="Times New Roman"/>
          <w:sz w:val="24"/>
          <w:szCs w:val="24"/>
        </w:rPr>
        <w:t>mail</w:t>
      </w:r>
      <w:proofErr w:type="spellEnd"/>
      <w:r w:rsidRPr="00117700">
        <w:rPr>
          <w:rFonts w:cs="Times New Roman"/>
          <w:sz w:val="24"/>
          <w:szCs w:val="24"/>
        </w:rPr>
        <w:t xml:space="preserve">: </w:t>
      </w:r>
      <w:hyperlink r:id="rId7" w:history="1">
        <w:r w:rsidRPr="00117700">
          <w:rPr>
            <w:rStyle w:val="a4"/>
            <w:rFonts w:cs="Times New Roman"/>
            <w:sz w:val="24"/>
            <w:szCs w:val="24"/>
            <w:u w:val="none"/>
            <w:lang w:val="en-US"/>
          </w:rPr>
          <w:t>golubeva</w:t>
        </w:r>
        <w:r w:rsidRPr="00117700">
          <w:rPr>
            <w:rStyle w:val="a4"/>
            <w:rFonts w:cs="Times New Roman"/>
            <w:sz w:val="24"/>
            <w:szCs w:val="24"/>
            <w:u w:val="none"/>
          </w:rPr>
          <w:t>988@</w:t>
        </w:r>
        <w:r w:rsidRPr="00117700">
          <w:rPr>
            <w:rStyle w:val="a4"/>
            <w:rFonts w:cs="Times New Roman"/>
            <w:sz w:val="24"/>
            <w:szCs w:val="24"/>
            <w:u w:val="none"/>
            <w:lang w:val="en-US"/>
          </w:rPr>
          <w:t>mail</w:t>
        </w:r>
        <w:r w:rsidRPr="00117700">
          <w:rPr>
            <w:rStyle w:val="a4"/>
            <w:rFonts w:cs="Times New Roman"/>
            <w:sz w:val="24"/>
            <w:szCs w:val="24"/>
            <w:u w:val="none"/>
          </w:rPr>
          <w:t>.</w:t>
        </w:r>
        <w:proofErr w:type="spellStart"/>
        <w:r w:rsidRPr="00117700">
          <w:rPr>
            <w:rStyle w:val="a4"/>
            <w:rFonts w:cs="Times New Roman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837D6E" w:rsidRPr="00DF2C31" w:rsidRDefault="00837D6E" w:rsidP="005C26DA">
      <w:pPr>
        <w:jc w:val="center"/>
        <w:rPr>
          <w:rFonts w:cs="Times New Roman"/>
          <w:b/>
          <w:szCs w:val="24"/>
        </w:rPr>
      </w:pPr>
      <w:r w:rsidRPr="00DF2C31">
        <w:rPr>
          <w:rFonts w:cs="Times New Roman"/>
          <w:b/>
          <w:color w:val="000000"/>
          <w:szCs w:val="24"/>
          <w:shd w:val="clear" w:color="auto" w:fill="FFFFFF"/>
        </w:rPr>
        <w:t>Формирование национальной идентичности в итальянских учебных пособиях по искусству</w:t>
      </w:r>
    </w:p>
    <w:p w:rsidR="00837D6E" w:rsidRPr="00DF2C31" w:rsidRDefault="00837D6E" w:rsidP="005C26DA">
      <w:pPr>
        <w:jc w:val="center"/>
        <w:rPr>
          <w:rFonts w:cs="Times New Roman"/>
          <w:b/>
          <w:color w:val="000000"/>
          <w:szCs w:val="24"/>
          <w:shd w:val="clear" w:color="auto" w:fill="FFFFFF"/>
          <w:lang w:val="en-US"/>
        </w:rPr>
      </w:pPr>
      <w:r w:rsidRPr="00DF2C31">
        <w:rPr>
          <w:rFonts w:cs="Times New Roman"/>
          <w:b/>
          <w:color w:val="000000"/>
          <w:szCs w:val="24"/>
          <w:shd w:val="clear" w:color="auto" w:fill="FFFFFF"/>
          <w:lang w:val="en-US"/>
        </w:rPr>
        <w:t xml:space="preserve">The </w:t>
      </w:r>
      <w:r w:rsidR="00391F9C" w:rsidRPr="00DF2C31">
        <w:rPr>
          <w:rFonts w:cs="Times New Roman"/>
          <w:b/>
          <w:color w:val="000000"/>
          <w:szCs w:val="24"/>
          <w:shd w:val="clear" w:color="auto" w:fill="FFFFFF"/>
          <w:lang w:val="en-US"/>
        </w:rPr>
        <w:t>building</w:t>
      </w:r>
      <w:r w:rsidRPr="00DF2C31">
        <w:rPr>
          <w:rFonts w:cs="Times New Roman"/>
          <w:b/>
          <w:color w:val="000000"/>
          <w:szCs w:val="24"/>
          <w:shd w:val="clear" w:color="auto" w:fill="FFFFFF"/>
          <w:lang w:val="en-US"/>
        </w:rPr>
        <w:t xml:space="preserve"> of Italian national identity in </w:t>
      </w:r>
      <w:r w:rsidR="00420D79" w:rsidRPr="00DF2C31">
        <w:rPr>
          <w:rFonts w:cs="Times New Roman"/>
          <w:b/>
          <w:color w:val="000000"/>
          <w:szCs w:val="24"/>
          <w:shd w:val="clear" w:color="auto" w:fill="FFFFFF"/>
          <w:lang w:val="en-US"/>
        </w:rPr>
        <w:t xml:space="preserve">Italian </w:t>
      </w:r>
      <w:r w:rsidR="00E33989" w:rsidRPr="00DF2C31">
        <w:rPr>
          <w:rFonts w:cs="Times New Roman"/>
          <w:b/>
          <w:color w:val="000000"/>
          <w:szCs w:val="24"/>
          <w:shd w:val="clear" w:color="auto" w:fill="FFFFFF"/>
          <w:lang w:val="en-US"/>
        </w:rPr>
        <w:t>training manuals</w:t>
      </w:r>
      <w:r w:rsidR="00D42F24" w:rsidRPr="00DF2C31">
        <w:rPr>
          <w:rFonts w:cs="Times New Roman"/>
          <w:b/>
          <w:color w:val="000000"/>
          <w:szCs w:val="24"/>
          <w:shd w:val="clear" w:color="auto" w:fill="FFFFFF"/>
          <w:lang w:val="en-US"/>
        </w:rPr>
        <w:t xml:space="preserve"> on arts</w:t>
      </w:r>
    </w:p>
    <w:p w:rsidR="00391F9C" w:rsidRPr="00117700" w:rsidRDefault="00391F9C" w:rsidP="00117700">
      <w:pPr>
        <w:ind w:firstLine="708"/>
        <w:rPr>
          <w:rFonts w:cs="Times New Roman"/>
          <w:color w:val="000000"/>
          <w:sz w:val="24"/>
          <w:szCs w:val="24"/>
        </w:rPr>
      </w:pPr>
      <w:r w:rsidRPr="00117700">
        <w:rPr>
          <w:rFonts w:cs="Times New Roman"/>
          <w:b/>
          <w:bCs/>
          <w:color w:val="000000"/>
          <w:sz w:val="24"/>
          <w:szCs w:val="24"/>
        </w:rPr>
        <w:t>Аннотация</w:t>
      </w:r>
    </w:p>
    <w:p w:rsidR="00391F9C" w:rsidRPr="00117700" w:rsidRDefault="00391F9C" w:rsidP="00117700">
      <w:pPr>
        <w:ind w:firstLine="708"/>
        <w:rPr>
          <w:rFonts w:cs="Times New Roman"/>
          <w:sz w:val="24"/>
          <w:szCs w:val="24"/>
        </w:rPr>
      </w:pPr>
      <w:r w:rsidRPr="00117700">
        <w:rPr>
          <w:rFonts w:eastAsia="Times New Roman" w:cs="Times New Roman"/>
          <w:sz w:val="24"/>
          <w:szCs w:val="24"/>
          <w:lang w:eastAsia="ru-RU"/>
        </w:rPr>
        <w:t xml:space="preserve">В данной </w:t>
      </w:r>
      <w:r w:rsidR="00946EFD">
        <w:rPr>
          <w:rFonts w:eastAsia="Times New Roman" w:cs="Times New Roman"/>
          <w:sz w:val="24"/>
          <w:szCs w:val="24"/>
          <w:lang w:eastAsia="ru-RU"/>
        </w:rPr>
        <w:t>статье</w:t>
      </w:r>
      <w:r w:rsidRPr="00117700">
        <w:rPr>
          <w:rFonts w:eastAsia="Times New Roman" w:cs="Times New Roman"/>
          <w:sz w:val="24"/>
          <w:szCs w:val="24"/>
          <w:lang w:eastAsia="ru-RU"/>
        </w:rPr>
        <w:t xml:space="preserve"> хотелось бы рассмотреть роль искусствоведческих пособий на итальянском языке в процессе формирования национальной идентичности итальянцев. В Италии достаточно хорошо разработан механизм воспитания уважения к культурным ценностям собственной страны детям с раннего возраста, укрепляя национальные традиции. Рассмотреть подобный процесс позволяет проведение культурологического и лингвистического анализа итальянских пособий по искусству, ориентированных на читателей разного возраста. Рассмотренные в работе пособия в будущем возможно адаптировать для изучения итальянского языка и культуры в России</w:t>
      </w:r>
      <w:r w:rsidR="00D86610" w:rsidRPr="00117700">
        <w:rPr>
          <w:rFonts w:eastAsia="Times New Roman" w:cs="Times New Roman"/>
          <w:sz w:val="24"/>
          <w:szCs w:val="24"/>
          <w:lang w:eastAsia="ru-RU"/>
        </w:rPr>
        <w:t>.</w:t>
      </w:r>
    </w:p>
    <w:p w:rsidR="00E6752B" w:rsidRPr="00117700" w:rsidRDefault="00E6752B" w:rsidP="00117700">
      <w:pPr>
        <w:ind w:firstLine="708"/>
        <w:rPr>
          <w:rFonts w:cs="Times New Roman"/>
          <w:sz w:val="24"/>
          <w:szCs w:val="24"/>
        </w:rPr>
      </w:pPr>
      <w:r w:rsidRPr="00117700">
        <w:rPr>
          <w:rFonts w:cs="Times New Roman"/>
          <w:b/>
          <w:sz w:val="24"/>
          <w:szCs w:val="24"/>
        </w:rPr>
        <w:t>Ключевые слова</w:t>
      </w:r>
      <w:r w:rsidRPr="00117700">
        <w:rPr>
          <w:rFonts w:cs="Times New Roman"/>
          <w:sz w:val="24"/>
          <w:szCs w:val="24"/>
        </w:rPr>
        <w:t>: национальная идентичность, национальный характер, искусство, Италия</w:t>
      </w:r>
      <w:r w:rsidR="003C6A81" w:rsidRPr="00117700">
        <w:rPr>
          <w:rFonts w:cs="Times New Roman"/>
          <w:sz w:val="24"/>
          <w:szCs w:val="24"/>
        </w:rPr>
        <w:t>, ценности.</w:t>
      </w:r>
    </w:p>
    <w:p w:rsidR="001A5A3F" w:rsidRPr="00117700" w:rsidRDefault="001A5A3F" w:rsidP="00117700">
      <w:pPr>
        <w:ind w:firstLine="708"/>
        <w:rPr>
          <w:rFonts w:cs="Times New Roman"/>
          <w:color w:val="000000"/>
          <w:sz w:val="24"/>
          <w:szCs w:val="24"/>
          <w:lang w:val="en-US"/>
        </w:rPr>
      </w:pPr>
      <w:r w:rsidRPr="00117700">
        <w:rPr>
          <w:rFonts w:cs="Times New Roman"/>
          <w:b/>
          <w:bCs/>
          <w:color w:val="000000"/>
          <w:sz w:val="24"/>
          <w:szCs w:val="24"/>
          <w:lang w:val="en-US"/>
        </w:rPr>
        <w:t>Abstract</w:t>
      </w:r>
    </w:p>
    <w:p w:rsidR="003C6A81" w:rsidRPr="00117700" w:rsidRDefault="001A5A3F" w:rsidP="00117700">
      <w:pPr>
        <w:ind w:firstLine="708"/>
        <w:rPr>
          <w:rFonts w:cs="Times New Roman"/>
          <w:sz w:val="24"/>
          <w:szCs w:val="24"/>
          <w:lang w:val="en-US"/>
        </w:rPr>
      </w:pPr>
      <w:r w:rsidRPr="00117700">
        <w:rPr>
          <w:rFonts w:cs="Times New Roman"/>
          <w:sz w:val="24"/>
          <w:szCs w:val="24"/>
          <w:lang w:val="en-US"/>
        </w:rPr>
        <w:t xml:space="preserve">This article presents an investigation on </w:t>
      </w:r>
      <w:r w:rsidR="00E6752B" w:rsidRPr="00117700">
        <w:rPr>
          <w:rFonts w:cs="Times New Roman"/>
          <w:sz w:val="24"/>
          <w:szCs w:val="24"/>
          <w:lang w:val="en-US"/>
        </w:rPr>
        <w:t xml:space="preserve">the role of </w:t>
      </w:r>
      <w:r w:rsidR="00596CD9" w:rsidRPr="00117700">
        <w:rPr>
          <w:rFonts w:cs="Times New Roman"/>
          <w:sz w:val="24"/>
          <w:szCs w:val="24"/>
          <w:lang w:val="en-US"/>
        </w:rPr>
        <w:t>training manuals</w:t>
      </w:r>
      <w:r w:rsidR="00E6752B" w:rsidRPr="00117700">
        <w:rPr>
          <w:rFonts w:cs="Times New Roman"/>
          <w:sz w:val="24"/>
          <w:szCs w:val="24"/>
          <w:lang w:val="en-US"/>
        </w:rPr>
        <w:t xml:space="preserve"> on </w:t>
      </w:r>
      <w:r w:rsidR="007F314A" w:rsidRPr="00117700">
        <w:rPr>
          <w:rFonts w:cs="Times New Roman"/>
          <w:sz w:val="24"/>
          <w:szCs w:val="24"/>
          <w:lang w:val="en-US"/>
        </w:rPr>
        <w:t xml:space="preserve">arts in the process of building Italian national identity. It </w:t>
      </w:r>
      <w:proofErr w:type="gramStart"/>
      <w:r w:rsidR="007F314A" w:rsidRPr="00117700">
        <w:rPr>
          <w:rFonts w:cs="Times New Roman"/>
          <w:sz w:val="24"/>
          <w:szCs w:val="24"/>
          <w:lang w:val="en-US"/>
        </w:rPr>
        <w:t>is known</w:t>
      </w:r>
      <w:proofErr w:type="gramEnd"/>
      <w:r w:rsidR="007F314A" w:rsidRPr="00117700">
        <w:rPr>
          <w:rFonts w:cs="Times New Roman"/>
          <w:sz w:val="24"/>
          <w:szCs w:val="24"/>
          <w:lang w:val="en-US"/>
        </w:rPr>
        <w:t xml:space="preserve"> that </w:t>
      </w:r>
      <w:r w:rsidR="0052755A" w:rsidRPr="00117700">
        <w:rPr>
          <w:rFonts w:cs="Times New Roman"/>
          <w:sz w:val="24"/>
          <w:szCs w:val="24"/>
          <w:lang w:val="en-US"/>
        </w:rPr>
        <w:t>the</w:t>
      </w:r>
      <w:r w:rsidR="00516873" w:rsidRPr="00117700">
        <w:rPr>
          <w:rFonts w:cs="Times New Roman"/>
          <w:sz w:val="24"/>
          <w:szCs w:val="24"/>
          <w:lang w:val="en-US"/>
        </w:rPr>
        <w:t xml:space="preserve"> appreciation for the </w:t>
      </w:r>
      <w:hyperlink r:id="rId8" w:history="1">
        <w:r w:rsidR="00B259D3" w:rsidRPr="00117700">
          <w:rPr>
            <w:rFonts w:cs="Times New Roman"/>
            <w:sz w:val="24"/>
            <w:szCs w:val="24"/>
            <w:lang w:val="en-US"/>
          </w:rPr>
          <w:t>items of cultural value</w:t>
        </w:r>
      </w:hyperlink>
      <w:r w:rsidR="00B259D3" w:rsidRPr="00117700">
        <w:rPr>
          <w:rFonts w:cs="Times New Roman"/>
          <w:sz w:val="24"/>
          <w:szCs w:val="24"/>
          <w:lang w:val="en-US"/>
        </w:rPr>
        <w:t xml:space="preserve"> is well developed </w:t>
      </w:r>
      <w:r w:rsidR="007F314A" w:rsidRPr="00117700">
        <w:rPr>
          <w:rFonts w:cs="Times New Roman"/>
          <w:sz w:val="24"/>
          <w:szCs w:val="24"/>
          <w:lang w:val="en-US"/>
        </w:rPr>
        <w:t>in Ital</w:t>
      </w:r>
      <w:r w:rsidR="00B259D3" w:rsidRPr="00117700">
        <w:rPr>
          <w:rFonts w:cs="Times New Roman"/>
          <w:sz w:val="24"/>
          <w:szCs w:val="24"/>
          <w:lang w:val="en-US"/>
        </w:rPr>
        <w:t>y</w:t>
      </w:r>
      <w:r w:rsidR="0052755A" w:rsidRPr="00117700">
        <w:rPr>
          <w:rFonts w:cs="Times New Roman"/>
          <w:sz w:val="24"/>
          <w:szCs w:val="24"/>
          <w:lang w:val="en-US"/>
        </w:rPr>
        <w:t xml:space="preserve">, </w:t>
      </w:r>
      <w:r w:rsidR="000A0A5D" w:rsidRPr="00117700">
        <w:rPr>
          <w:rFonts w:cs="Times New Roman"/>
          <w:sz w:val="24"/>
          <w:szCs w:val="24"/>
          <w:lang w:val="en-US"/>
        </w:rPr>
        <w:t>which enhances</w:t>
      </w:r>
      <w:r w:rsidR="0052755A" w:rsidRPr="00117700">
        <w:rPr>
          <w:rFonts w:cs="Times New Roman"/>
          <w:sz w:val="24"/>
          <w:szCs w:val="24"/>
          <w:lang w:val="en-US"/>
        </w:rPr>
        <w:t xml:space="preserve"> </w:t>
      </w:r>
      <w:r w:rsidR="000A0A5D" w:rsidRPr="00117700">
        <w:rPr>
          <w:rFonts w:cs="Times New Roman"/>
          <w:sz w:val="24"/>
          <w:szCs w:val="24"/>
          <w:lang w:val="en-US"/>
        </w:rPr>
        <w:t xml:space="preserve">Italian </w:t>
      </w:r>
      <w:r w:rsidR="0052755A" w:rsidRPr="00117700">
        <w:rPr>
          <w:rFonts w:cs="Times New Roman"/>
          <w:sz w:val="24"/>
          <w:szCs w:val="24"/>
          <w:lang w:val="en-US"/>
        </w:rPr>
        <w:t>national traditions</w:t>
      </w:r>
      <w:r w:rsidR="00B259D3" w:rsidRPr="00117700">
        <w:rPr>
          <w:rFonts w:cs="Times New Roman"/>
          <w:sz w:val="24"/>
          <w:szCs w:val="24"/>
          <w:lang w:val="en-US"/>
        </w:rPr>
        <w:t>.</w:t>
      </w:r>
      <w:r w:rsidR="0052755A" w:rsidRPr="00117700">
        <w:rPr>
          <w:rFonts w:cs="Times New Roman"/>
          <w:sz w:val="24"/>
          <w:szCs w:val="24"/>
          <w:lang w:val="en-US"/>
        </w:rPr>
        <w:t xml:space="preserve"> The way </w:t>
      </w:r>
      <w:r w:rsidR="000A0A5D" w:rsidRPr="00117700">
        <w:rPr>
          <w:rFonts w:cs="Times New Roman"/>
          <w:sz w:val="24"/>
          <w:szCs w:val="24"/>
          <w:lang w:val="en-US"/>
        </w:rPr>
        <w:t xml:space="preserve">of such development </w:t>
      </w:r>
      <w:proofErr w:type="gramStart"/>
      <w:r w:rsidR="00D86610" w:rsidRPr="00117700">
        <w:rPr>
          <w:rFonts w:cs="Times New Roman"/>
          <w:sz w:val="24"/>
          <w:szCs w:val="24"/>
          <w:lang w:val="en-US"/>
        </w:rPr>
        <w:t>can be traced</w:t>
      </w:r>
      <w:proofErr w:type="gramEnd"/>
      <w:r w:rsidR="0052755A" w:rsidRPr="00117700">
        <w:rPr>
          <w:rFonts w:cs="Times New Roman"/>
          <w:sz w:val="24"/>
          <w:szCs w:val="24"/>
          <w:lang w:val="en-US"/>
        </w:rPr>
        <w:t xml:space="preserve"> through the cultural and </w:t>
      </w:r>
      <w:hyperlink r:id="rId9" w:history="1">
        <w:r w:rsidR="0052755A" w:rsidRPr="00117700">
          <w:rPr>
            <w:rFonts w:cs="Times New Roman"/>
            <w:sz w:val="24"/>
            <w:szCs w:val="24"/>
            <w:lang w:val="en-US"/>
          </w:rPr>
          <w:t>linguistic analysis</w:t>
        </w:r>
      </w:hyperlink>
      <w:r w:rsidR="0052755A" w:rsidRPr="00117700">
        <w:rPr>
          <w:rFonts w:cs="Times New Roman"/>
          <w:sz w:val="24"/>
          <w:szCs w:val="24"/>
          <w:lang w:val="en-US"/>
        </w:rPr>
        <w:t> </w:t>
      </w:r>
      <w:r w:rsidR="00585A85" w:rsidRPr="00117700">
        <w:rPr>
          <w:rFonts w:cs="Times New Roman"/>
          <w:sz w:val="24"/>
          <w:szCs w:val="24"/>
          <w:lang w:val="en-US"/>
        </w:rPr>
        <w:t xml:space="preserve">of </w:t>
      </w:r>
      <w:r w:rsidR="00D86610" w:rsidRPr="00117700">
        <w:rPr>
          <w:rFonts w:cs="Times New Roman"/>
          <w:sz w:val="24"/>
          <w:szCs w:val="24"/>
          <w:lang w:val="en-US"/>
        </w:rPr>
        <w:t>art</w:t>
      </w:r>
      <w:r w:rsidR="00585A85" w:rsidRPr="00117700">
        <w:rPr>
          <w:rFonts w:cs="Times New Roman"/>
          <w:sz w:val="24"/>
          <w:szCs w:val="24"/>
          <w:lang w:val="en-US"/>
        </w:rPr>
        <w:t xml:space="preserve"> textbooks </w:t>
      </w:r>
      <w:r w:rsidR="003C6A81" w:rsidRPr="00117700">
        <w:rPr>
          <w:rFonts w:cs="Times New Roman"/>
          <w:sz w:val="24"/>
          <w:szCs w:val="24"/>
          <w:lang w:val="en-US"/>
        </w:rPr>
        <w:t xml:space="preserve">in Italian </w:t>
      </w:r>
      <w:r w:rsidR="00D02DA0">
        <w:rPr>
          <w:rFonts w:cs="Times New Roman"/>
          <w:sz w:val="24"/>
          <w:szCs w:val="24"/>
          <w:lang w:val="en-US"/>
        </w:rPr>
        <w:t>written for</w:t>
      </w:r>
      <w:r w:rsidR="00585A85" w:rsidRPr="00117700">
        <w:rPr>
          <w:rFonts w:cs="Times New Roman"/>
          <w:sz w:val="24"/>
          <w:szCs w:val="24"/>
          <w:lang w:val="en-US"/>
        </w:rPr>
        <w:t xml:space="preserve"> people of different ages.</w:t>
      </w:r>
      <w:r w:rsidR="000F43D9" w:rsidRPr="00117700">
        <w:rPr>
          <w:rFonts w:cs="Times New Roman"/>
          <w:sz w:val="24"/>
          <w:szCs w:val="24"/>
          <w:lang w:val="en-US"/>
        </w:rPr>
        <w:t xml:space="preserve"> </w:t>
      </w:r>
      <w:r w:rsidR="00D02DA0">
        <w:rPr>
          <w:rFonts w:cs="Times New Roman"/>
          <w:sz w:val="24"/>
          <w:szCs w:val="24"/>
          <w:lang w:val="en-US"/>
        </w:rPr>
        <w:t>The</w:t>
      </w:r>
      <w:r w:rsidR="000F43D9" w:rsidRPr="00117700">
        <w:rPr>
          <w:rFonts w:cs="Times New Roman"/>
          <w:sz w:val="24"/>
          <w:szCs w:val="24"/>
          <w:lang w:val="en-US"/>
        </w:rPr>
        <w:t xml:space="preserve"> books </w:t>
      </w:r>
      <w:proofErr w:type="gramStart"/>
      <w:r w:rsidR="000F43D9" w:rsidRPr="00117700">
        <w:rPr>
          <w:rFonts w:cs="Times New Roman"/>
          <w:sz w:val="24"/>
          <w:szCs w:val="24"/>
          <w:lang w:val="en-US"/>
        </w:rPr>
        <w:t>may be used</w:t>
      </w:r>
      <w:proofErr w:type="gramEnd"/>
      <w:r w:rsidR="000F43D9" w:rsidRPr="00117700">
        <w:rPr>
          <w:rFonts w:cs="Times New Roman"/>
          <w:sz w:val="24"/>
          <w:szCs w:val="24"/>
          <w:lang w:val="en-US"/>
        </w:rPr>
        <w:t xml:space="preserve"> in the future for the teaching purposes </w:t>
      </w:r>
      <w:r w:rsidR="00D86610" w:rsidRPr="00117700">
        <w:rPr>
          <w:rFonts w:cs="Times New Roman"/>
          <w:sz w:val="24"/>
          <w:szCs w:val="24"/>
          <w:lang w:val="en-US"/>
        </w:rPr>
        <w:t>of Italian language and culture in Russia.</w:t>
      </w:r>
    </w:p>
    <w:p w:rsidR="001A5A3F" w:rsidRPr="00117700" w:rsidRDefault="001A5A3F" w:rsidP="00117700">
      <w:pPr>
        <w:ind w:firstLine="708"/>
        <w:rPr>
          <w:rFonts w:cs="Times New Roman"/>
          <w:sz w:val="24"/>
          <w:szCs w:val="24"/>
          <w:lang w:val="en-US"/>
        </w:rPr>
      </w:pPr>
      <w:r w:rsidRPr="00117700">
        <w:rPr>
          <w:rFonts w:cs="Times New Roman"/>
          <w:b/>
          <w:sz w:val="24"/>
          <w:szCs w:val="24"/>
          <w:lang w:val="en-US"/>
        </w:rPr>
        <w:t>Key words</w:t>
      </w:r>
      <w:r w:rsidRPr="00117700">
        <w:rPr>
          <w:rFonts w:cs="Times New Roman"/>
          <w:sz w:val="24"/>
          <w:szCs w:val="24"/>
          <w:lang w:val="en-US"/>
        </w:rPr>
        <w:t>: </w:t>
      </w:r>
      <w:r w:rsidR="003C6A81" w:rsidRPr="00117700">
        <w:rPr>
          <w:rFonts w:cs="Times New Roman"/>
          <w:sz w:val="24"/>
          <w:szCs w:val="24"/>
          <w:lang w:val="en-US"/>
        </w:rPr>
        <w:t>national identity, national character, art, Italy, values.</w:t>
      </w:r>
    </w:p>
    <w:p w:rsidR="00117700" w:rsidRPr="00117700" w:rsidRDefault="00117700" w:rsidP="00117700">
      <w:pPr>
        <w:pStyle w:val="a3"/>
        <w:spacing w:line="360" w:lineRule="auto"/>
        <w:ind w:firstLine="720"/>
        <w:rPr>
          <w:rFonts w:cs="Times New Roman"/>
          <w:sz w:val="24"/>
          <w:szCs w:val="24"/>
        </w:rPr>
      </w:pPr>
      <w:r w:rsidRPr="00117700">
        <w:rPr>
          <w:rFonts w:cs="Times New Roman"/>
          <w:sz w:val="24"/>
          <w:szCs w:val="24"/>
        </w:rPr>
        <w:lastRenderedPageBreak/>
        <w:t xml:space="preserve">В данной </w:t>
      </w:r>
      <w:r w:rsidR="00946EFD">
        <w:rPr>
          <w:rFonts w:cs="Times New Roman"/>
          <w:sz w:val="24"/>
          <w:szCs w:val="24"/>
        </w:rPr>
        <w:t>статье</w:t>
      </w:r>
      <w:r w:rsidRPr="00117700">
        <w:rPr>
          <w:rFonts w:cs="Times New Roman"/>
          <w:sz w:val="24"/>
          <w:szCs w:val="24"/>
        </w:rPr>
        <w:t xml:space="preserve"> хотелось бы рассмотреть роль искусствоведческих пособий на итальянском языке в процессе формирования национальной идентичности итальянцев, а также выявить особенности создания подобных учебных материалов. </w:t>
      </w:r>
      <w:r>
        <w:rPr>
          <w:rFonts w:cs="Times New Roman"/>
          <w:sz w:val="24"/>
          <w:szCs w:val="24"/>
        </w:rPr>
        <w:t xml:space="preserve"> </w:t>
      </w:r>
      <w:r w:rsidRPr="00117700">
        <w:rPr>
          <w:rFonts w:cs="Times New Roman"/>
          <w:sz w:val="24"/>
          <w:szCs w:val="24"/>
        </w:rPr>
        <w:t xml:space="preserve">В Италии достаточно хорошо разработан механизм воспитания уважения культурных ценностей собственной страны детям с раннего возраста, укрепляя национальные традиции. Этому способствует работа итальянских музеев и издательств, которая направлена на распространение ценностей национальной культуры и ее популяризации. Рассмотренные в работе пособия в будущем возможно адаптировать для изучения итальянского языка и культуры в России и в качестве образца для создания подобных пособий на русском языке о России. </w:t>
      </w:r>
    </w:p>
    <w:p w:rsidR="00117700" w:rsidRPr="00117700" w:rsidRDefault="00117700" w:rsidP="00117700">
      <w:pPr>
        <w:pStyle w:val="a3"/>
        <w:spacing w:line="360" w:lineRule="auto"/>
        <w:ind w:firstLine="720"/>
        <w:rPr>
          <w:rFonts w:cs="Times New Roman"/>
          <w:sz w:val="24"/>
          <w:szCs w:val="24"/>
        </w:rPr>
      </w:pPr>
      <w:r w:rsidRPr="00117700">
        <w:rPr>
          <w:rFonts w:cs="Times New Roman"/>
          <w:b/>
          <w:sz w:val="24"/>
          <w:szCs w:val="24"/>
        </w:rPr>
        <w:t>Актуальность</w:t>
      </w:r>
      <w:r w:rsidRPr="00117700">
        <w:rPr>
          <w:rFonts w:cs="Times New Roman"/>
          <w:sz w:val="24"/>
          <w:szCs w:val="24"/>
        </w:rPr>
        <w:t xml:space="preserve"> </w:t>
      </w:r>
      <w:r w:rsidR="00946EFD">
        <w:rPr>
          <w:rFonts w:cs="Times New Roman"/>
          <w:sz w:val="24"/>
          <w:szCs w:val="24"/>
        </w:rPr>
        <w:t>статьи</w:t>
      </w:r>
      <w:r w:rsidRPr="00117700">
        <w:rPr>
          <w:rFonts w:cs="Times New Roman"/>
          <w:sz w:val="24"/>
          <w:szCs w:val="24"/>
        </w:rPr>
        <w:t xml:space="preserve"> заключается в рассмотрении того, как работает механизм воспитания культурных ценносте</w:t>
      </w:r>
      <w:bookmarkStart w:id="0" w:name="_GoBack"/>
      <w:bookmarkEnd w:id="0"/>
      <w:r w:rsidRPr="00117700">
        <w:rPr>
          <w:rFonts w:cs="Times New Roman"/>
          <w:sz w:val="24"/>
          <w:szCs w:val="24"/>
        </w:rPr>
        <w:t>й у детей в Италии посредством искусствоведческих пособий.</w:t>
      </w:r>
    </w:p>
    <w:p w:rsidR="00117700" w:rsidRPr="00117700" w:rsidRDefault="00117700" w:rsidP="00117700">
      <w:pPr>
        <w:ind w:firstLine="720"/>
        <w:rPr>
          <w:rFonts w:cs="Times New Roman"/>
          <w:sz w:val="24"/>
          <w:szCs w:val="24"/>
        </w:rPr>
      </w:pPr>
      <w:r w:rsidRPr="00117700">
        <w:rPr>
          <w:rFonts w:cs="Times New Roman"/>
          <w:b/>
          <w:sz w:val="24"/>
          <w:szCs w:val="24"/>
        </w:rPr>
        <w:t>Цель</w:t>
      </w:r>
      <w:r w:rsidRPr="00117700">
        <w:rPr>
          <w:rFonts w:cs="Times New Roman"/>
          <w:sz w:val="24"/>
          <w:szCs w:val="24"/>
        </w:rPr>
        <w:t xml:space="preserve"> </w:t>
      </w:r>
      <w:r w:rsidR="00946EFD">
        <w:rPr>
          <w:rFonts w:cs="Times New Roman"/>
          <w:sz w:val="24"/>
          <w:szCs w:val="24"/>
        </w:rPr>
        <w:t>работы</w:t>
      </w:r>
      <w:r w:rsidRPr="00117700">
        <w:rPr>
          <w:rFonts w:cs="Times New Roman"/>
          <w:sz w:val="24"/>
          <w:szCs w:val="24"/>
        </w:rPr>
        <w:t xml:space="preserve"> состоит в том, чтобы произвести культурологический и лингвистический анализ текстов учебных пособий по искусству и проследить как язык искусствоведческой литературы влияет на формирование национальной идентичности. </w:t>
      </w:r>
    </w:p>
    <w:p w:rsidR="00117700" w:rsidRPr="00117700" w:rsidRDefault="00117700" w:rsidP="00117700">
      <w:pPr>
        <w:ind w:firstLine="720"/>
        <w:rPr>
          <w:rFonts w:cs="Times New Roman"/>
          <w:sz w:val="24"/>
          <w:szCs w:val="24"/>
        </w:rPr>
      </w:pPr>
      <w:r w:rsidRPr="00117700">
        <w:rPr>
          <w:rFonts w:cs="Times New Roman"/>
          <w:sz w:val="24"/>
          <w:szCs w:val="24"/>
        </w:rPr>
        <w:t xml:space="preserve">Процесс формирования национальной идентичности, согласно точке зрения </w:t>
      </w:r>
      <w:r w:rsidR="00B878B3">
        <w:rPr>
          <w:rFonts w:cs="Times New Roman"/>
          <w:sz w:val="24"/>
          <w:szCs w:val="24"/>
        </w:rPr>
        <w:t xml:space="preserve">ученого </w:t>
      </w:r>
      <w:r w:rsidRPr="00117700">
        <w:rPr>
          <w:rStyle w:val="a4"/>
          <w:rFonts w:cs="Times New Roman"/>
          <w:color w:val="auto"/>
          <w:sz w:val="24"/>
          <w:szCs w:val="24"/>
          <w:u w:val="none"/>
        </w:rPr>
        <w:t xml:space="preserve">Русских Л.В. </w:t>
      </w:r>
      <w:r w:rsidRPr="00117700">
        <w:rPr>
          <w:rFonts w:cs="Times New Roman"/>
          <w:sz w:val="24"/>
          <w:szCs w:val="24"/>
        </w:rPr>
        <w:t>разделяется на несколько этапов:</w:t>
      </w:r>
    </w:p>
    <w:p w:rsidR="00117700" w:rsidRPr="00117700" w:rsidRDefault="00117700" w:rsidP="00117700">
      <w:pPr>
        <w:ind w:firstLine="720"/>
        <w:rPr>
          <w:rFonts w:cs="Times New Roman"/>
          <w:sz w:val="24"/>
          <w:szCs w:val="24"/>
        </w:rPr>
      </w:pPr>
      <w:r w:rsidRPr="00117700">
        <w:rPr>
          <w:rFonts w:cs="Times New Roman"/>
          <w:sz w:val="24"/>
          <w:szCs w:val="24"/>
        </w:rPr>
        <w:t>1. Формирование понятий «мы» и «они», т.е. обозначение народа со своими ценностями и традициями от отличных народов.</w:t>
      </w:r>
    </w:p>
    <w:p w:rsidR="00117700" w:rsidRPr="00117700" w:rsidRDefault="00117700" w:rsidP="00117700">
      <w:pPr>
        <w:ind w:firstLine="720"/>
        <w:rPr>
          <w:rFonts w:cs="Times New Roman"/>
          <w:sz w:val="24"/>
          <w:szCs w:val="24"/>
        </w:rPr>
      </w:pPr>
      <w:r w:rsidRPr="00117700">
        <w:rPr>
          <w:rFonts w:cs="Times New Roman"/>
          <w:sz w:val="24"/>
          <w:szCs w:val="24"/>
        </w:rPr>
        <w:t xml:space="preserve">2. Формирование стереотипов относительно той или иной культуры. </w:t>
      </w:r>
    </w:p>
    <w:p w:rsidR="00117700" w:rsidRPr="00117700" w:rsidRDefault="00117700" w:rsidP="00117700">
      <w:pPr>
        <w:ind w:firstLine="720"/>
        <w:rPr>
          <w:rFonts w:cs="Times New Roman"/>
          <w:sz w:val="24"/>
          <w:szCs w:val="24"/>
        </w:rPr>
      </w:pPr>
      <w:r w:rsidRPr="00117700">
        <w:rPr>
          <w:rFonts w:cs="Times New Roman"/>
          <w:sz w:val="24"/>
          <w:szCs w:val="24"/>
        </w:rPr>
        <w:t>3. Формирование национальных идеалов и идеологий.</w:t>
      </w:r>
    </w:p>
    <w:p w:rsidR="00117700" w:rsidRPr="00117700" w:rsidRDefault="00117700" w:rsidP="00117700">
      <w:pPr>
        <w:ind w:firstLine="720"/>
        <w:rPr>
          <w:rFonts w:cs="Times New Roman"/>
          <w:sz w:val="24"/>
          <w:szCs w:val="24"/>
        </w:rPr>
      </w:pPr>
      <w:r w:rsidRPr="00117700">
        <w:rPr>
          <w:rFonts w:cs="Times New Roman"/>
          <w:sz w:val="24"/>
          <w:szCs w:val="24"/>
        </w:rPr>
        <w:t>4. Воздействие национальных идеалов на окружающий мир, формирование собственной картины мира.</w:t>
      </w:r>
    </w:p>
    <w:p w:rsidR="00117700" w:rsidRPr="00117700" w:rsidRDefault="00117700" w:rsidP="00117700">
      <w:pPr>
        <w:spacing w:before="0" w:after="0"/>
        <w:ind w:firstLine="720"/>
        <w:rPr>
          <w:rStyle w:val="a4"/>
          <w:color w:val="000000" w:themeColor="text1"/>
          <w:sz w:val="24"/>
          <w:szCs w:val="24"/>
          <w:u w:val="none"/>
        </w:rPr>
      </w:pPr>
      <w:r w:rsidRPr="00117700">
        <w:rPr>
          <w:rStyle w:val="a4"/>
          <w:rFonts w:cs="Times New Roman"/>
          <w:color w:val="000000" w:themeColor="text1"/>
          <w:sz w:val="24"/>
          <w:szCs w:val="24"/>
          <w:u w:val="none"/>
        </w:rPr>
        <w:t>Также можно выделить основные факторы, влияющие на формирование национальной идентичности: общая историческая территория, общий язык, общая религия, общая историческая память, общие законы, общая массовая культура. [</w:t>
      </w:r>
      <w:r w:rsidRPr="00117700">
        <w:rPr>
          <w:rStyle w:val="a4"/>
          <w:rFonts w:cs="Times New Roman"/>
          <w:color w:val="auto"/>
          <w:sz w:val="24"/>
          <w:szCs w:val="24"/>
          <w:u w:val="none"/>
        </w:rPr>
        <w:t xml:space="preserve">Батырев Д.Н., 2007, </w:t>
      </w:r>
      <w:r w:rsidRPr="00117700">
        <w:rPr>
          <w:rStyle w:val="a4"/>
          <w:rFonts w:cs="Times New Roman"/>
          <w:color w:val="000000" w:themeColor="text1"/>
          <w:sz w:val="24"/>
          <w:szCs w:val="24"/>
          <w:u w:val="none"/>
        </w:rPr>
        <w:t>с. 19-22] Иными словами</w:t>
      </w:r>
      <w:r w:rsidRPr="00117700">
        <w:rPr>
          <w:rStyle w:val="a4"/>
          <w:rFonts w:cs="Times New Roman"/>
          <w:color w:val="auto"/>
          <w:sz w:val="24"/>
          <w:szCs w:val="24"/>
          <w:u w:val="none"/>
        </w:rPr>
        <w:t xml:space="preserve"> – общность, основа, которая может объединить, сплотить нацию.</w:t>
      </w:r>
      <w:r w:rsidRPr="00117700">
        <w:rPr>
          <w:rStyle w:val="a4"/>
          <w:rFonts w:cs="Times New Roman"/>
          <w:color w:val="000000" w:themeColor="text1"/>
          <w:sz w:val="24"/>
          <w:szCs w:val="24"/>
          <w:u w:val="none"/>
        </w:rPr>
        <w:t xml:space="preserve"> Как известно, Италия долгое время оставалась раздробленным государством (объединение государства произошло только в 1861 году), многие регионы Италии имеют различия в культурном, историческом фонах, из-за чего так сложен процесс объединения и формирования единого государства и единой нации. </w:t>
      </w:r>
    </w:p>
    <w:p w:rsidR="00117700" w:rsidRPr="00117700" w:rsidRDefault="00117700" w:rsidP="00117700">
      <w:pPr>
        <w:ind w:firstLine="708"/>
        <w:rPr>
          <w:rStyle w:val="a4"/>
          <w:rFonts w:cs="Times New Roman"/>
          <w:color w:val="000000" w:themeColor="text1"/>
          <w:sz w:val="24"/>
          <w:szCs w:val="24"/>
          <w:u w:val="none"/>
        </w:rPr>
      </w:pPr>
      <w:r w:rsidRPr="00117700">
        <w:rPr>
          <w:rStyle w:val="a4"/>
          <w:rFonts w:cs="Times New Roman"/>
          <w:color w:val="000000" w:themeColor="text1"/>
          <w:sz w:val="24"/>
          <w:szCs w:val="24"/>
          <w:u w:val="none"/>
        </w:rPr>
        <w:lastRenderedPageBreak/>
        <w:t>Таким образом, в сознании итальянского народа сосуществуют локальная и региональная идентичности, которые составляют собой многоуровневую национальную идентичность. [</w:t>
      </w:r>
      <w:proofErr w:type="spellStart"/>
      <w:r w:rsidRPr="00117700">
        <w:rPr>
          <w:rStyle w:val="a4"/>
          <w:rFonts w:cs="Times New Roman"/>
          <w:color w:val="auto"/>
          <w:sz w:val="24"/>
          <w:szCs w:val="24"/>
          <w:u w:val="none"/>
        </w:rPr>
        <w:t>Шевлякова</w:t>
      </w:r>
      <w:proofErr w:type="spellEnd"/>
      <w:r w:rsidRPr="00117700">
        <w:rPr>
          <w:rStyle w:val="a4"/>
          <w:rFonts w:cs="Times New Roman"/>
          <w:color w:val="auto"/>
          <w:sz w:val="24"/>
          <w:szCs w:val="24"/>
          <w:u w:val="none"/>
        </w:rPr>
        <w:t> Д.А., 2011</w:t>
      </w:r>
      <w:r w:rsidRPr="00117700">
        <w:rPr>
          <w:rStyle w:val="a4"/>
          <w:rFonts w:cs="Times New Roman"/>
          <w:color w:val="000000" w:themeColor="text1"/>
          <w:sz w:val="24"/>
          <w:szCs w:val="24"/>
          <w:u w:val="none"/>
        </w:rPr>
        <w:t>]</w:t>
      </w:r>
    </w:p>
    <w:p w:rsidR="00117700" w:rsidRPr="00117700" w:rsidRDefault="00117700" w:rsidP="00117700">
      <w:pPr>
        <w:ind w:firstLine="708"/>
        <w:rPr>
          <w:sz w:val="24"/>
          <w:szCs w:val="24"/>
        </w:rPr>
      </w:pPr>
      <w:r w:rsidRPr="00117700">
        <w:rPr>
          <w:rStyle w:val="a4"/>
          <w:rFonts w:cs="Times New Roman"/>
          <w:color w:val="000000" w:themeColor="text1"/>
          <w:sz w:val="24"/>
          <w:szCs w:val="24"/>
          <w:u w:val="none"/>
        </w:rPr>
        <w:t xml:space="preserve">Говоря о национальной идентичности итальянцев, стоит также отметить сложности в языковом аспекте, т.к. в течение столетий в регионах формировался свой «язык» </w:t>
      </w:r>
      <w:r w:rsidRPr="00117700">
        <w:rPr>
          <w:rStyle w:val="a4"/>
          <w:rFonts w:cs="Times New Roman"/>
          <w:color w:val="auto"/>
          <w:sz w:val="24"/>
          <w:szCs w:val="24"/>
          <w:u w:val="none"/>
        </w:rPr>
        <w:t xml:space="preserve">– </w:t>
      </w:r>
      <w:r w:rsidRPr="00117700">
        <w:rPr>
          <w:rStyle w:val="a4"/>
          <w:rFonts w:cs="Times New Roman"/>
          <w:color w:val="000000" w:themeColor="text1"/>
          <w:sz w:val="24"/>
          <w:szCs w:val="24"/>
          <w:u w:val="none"/>
        </w:rPr>
        <w:t xml:space="preserve">диалект. Во время общения жителей разных регионов страны могут возникать недопонимания из-за использования в разговоре слов, выражений, интонационного контура и т.п. присущих определённому диалекту. Кроме того, известно, что </w:t>
      </w:r>
      <w:r w:rsidRPr="00117700">
        <w:rPr>
          <w:rFonts w:cs="Times New Roman"/>
          <w:sz w:val="24"/>
          <w:szCs w:val="24"/>
        </w:rPr>
        <w:t>язык не только отражает принятую в обществе картину мира, стереотипы, но и формирует их</w:t>
      </w:r>
      <w:r w:rsidRPr="00117700">
        <w:rPr>
          <w:rStyle w:val="a4"/>
          <w:rFonts w:cs="Times New Roman"/>
          <w:color w:val="000000" w:themeColor="text1"/>
          <w:sz w:val="24"/>
          <w:szCs w:val="24"/>
          <w:u w:val="none"/>
        </w:rPr>
        <w:t>, так, представители разных регионов страны могут обладать разными представлениями об Италии и итальянцах, что может затруднять создание общей концепции национальной идентичности. Можно сказать, что н</w:t>
      </w:r>
      <w:r w:rsidRPr="00117700">
        <w:rPr>
          <w:rStyle w:val="a4"/>
          <w:rFonts w:cs="Times New Roman"/>
          <w:color w:val="auto"/>
          <w:sz w:val="24"/>
          <w:szCs w:val="24"/>
          <w:u w:val="none"/>
        </w:rPr>
        <w:t>ациональный язык составляет основу национальной идеологии, а соответственно, и идентичности. [Кузнецова Е.В., 2011, c.103]</w:t>
      </w:r>
      <w:r w:rsidRPr="00117700">
        <w:rPr>
          <w:rFonts w:cs="Times New Roman"/>
          <w:sz w:val="24"/>
          <w:szCs w:val="24"/>
        </w:rPr>
        <w:t>. Таким образом, язык является главным проводником идеологий государства, с целью создать из отдельно взятых личностей целостное общество.</w:t>
      </w:r>
    </w:p>
    <w:p w:rsidR="001603FF" w:rsidRDefault="00117700" w:rsidP="00117700">
      <w:pPr>
        <w:shd w:val="clear" w:color="auto" w:fill="FFFFFF"/>
        <w:spacing w:before="100" w:beforeAutospacing="1" w:after="100" w:afterAutospacing="1"/>
        <w:ind w:firstLine="708"/>
        <w:rPr>
          <w:sz w:val="24"/>
          <w:szCs w:val="24"/>
        </w:rPr>
      </w:pPr>
      <w:r w:rsidRPr="00117700">
        <w:rPr>
          <w:sz w:val="24"/>
          <w:szCs w:val="24"/>
        </w:rPr>
        <w:t>Кроме того, мы можем обратиться к национальному характеру итальянцев и выделить несколько отличительных черт. Во-первых, стоит отметить присущую итальянскому характеру театральность, образность. Театр имеет давнюю историю в Италии</w:t>
      </w:r>
      <w:r w:rsidR="00B878B3">
        <w:rPr>
          <w:sz w:val="24"/>
          <w:szCs w:val="24"/>
        </w:rPr>
        <w:t xml:space="preserve"> и прочно вошел в жизнь итальянцев</w:t>
      </w:r>
      <w:r w:rsidRPr="00117700">
        <w:rPr>
          <w:sz w:val="24"/>
          <w:szCs w:val="24"/>
        </w:rPr>
        <w:t>. [</w:t>
      </w:r>
      <w:r w:rsidRPr="00117700">
        <w:rPr>
          <w:rStyle w:val="a4"/>
          <w:rFonts w:cs="Times New Roman"/>
          <w:color w:val="auto"/>
          <w:sz w:val="24"/>
          <w:szCs w:val="24"/>
          <w:u w:val="none"/>
        </w:rPr>
        <w:t>Павловская А.В., 2006</w:t>
      </w:r>
      <w:r w:rsidRPr="00117700">
        <w:rPr>
          <w:sz w:val="24"/>
          <w:szCs w:val="24"/>
        </w:rPr>
        <w:t xml:space="preserve">] Ярким примером театральности может служить до сих пор живая традиция венецианского карнавала, где каждый может примерить не только маску или причудливый костюм, а действительно на время стать другим человеком, сыграть роль другого актера. Этот феномен имеет отражение в искусстве. Например, Венецианский карнавал запечатлен на картинах </w:t>
      </w:r>
      <w:proofErr w:type="spellStart"/>
      <w:r w:rsidRPr="00117700">
        <w:rPr>
          <w:sz w:val="24"/>
          <w:szCs w:val="24"/>
        </w:rPr>
        <w:t>Франческо</w:t>
      </w:r>
      <w:proofErr w:type="spellEnd"/>
      <w:r w:rsidRPr="00117700">
        <w:rPr>
          <w:sz w:val="24"/>
          <w:szCs w:val="24"/>
        </w:rPr>
        <w:t xml:space="preserve"> Гварди (1712 – 1793), Джованни</w:t>
      </w:r>
      <w:r w:rsidR="001603FF">
        <w:rPr>
          <w:sz w:val="24"/>
          <w:szCs w:val="24"/>
        </w:rPr>
        <w:t xml:space="preserve"> </w:t>
      </w:r>
      <w:proofErr w:type="spellStart"/>
      <w:r w:rsidR="001603FF">
        <w:rPr>
          <w:sz w:val="24"/>
          <w:szCs w:val="24"/>
        </w:rPr>
        <w:t>Баттиста</w:t>
      </w:r>
      <w:proofErr w:type="spellEnd"/>
      <w:r w:rsidR="001603FF">
        <w:rPr>
          <w:sz w:val="24"/>
          <w:szCs w:val="24"/>
        </w:rPr>
        <w:t xml:space="preserve"> Тьеполо (1696 – 1770) и др.</w:t>
      </w:r>
    </w:p>
    <w:p w:rsidR="00DF2C31" w:rsidRDefault="00117700" w:rsidP="00DF2C31">
      <w:pPr>
        <w:shd w:val="clear" w:color="auto" w:fill="FFFFFF"/>
        <w:spacing w:before="100" w:beforeAutospacing="1" w:after="100" w:afterAutospacing="1"/>
        <w:ind w:firstLine="708"/>
        <w:rPr>
          <w:sz w:val="24"/>
          <w:szCs w:val="24"/>
        </w:rPr>
      </w:pPr>
      <w:r w:rsidRPr="00117700">
        <w:rPr>
          <w:sz w:val="24"/>
          <w:szCs w:val="24"/>
        </w:rPr>
        <w:t>Также чертой национального характера является бережное отношение итальянцев к культурному наследию. В большинстве итальянских городов сохранилась в первозданном виде историческая часть горо</w:t>
      </w:r>
      <w:r w:rsidR="001603FF">
        <w:rPr>
          <w:sz w:val="24"/>
          <w:szCs w:val="24"/>
        </w:rPr>
        <w:t>да</w:t>
      </w:r>
      <w:r w:rsidRPr="00117700">
        <w:rPr>
          <w:sz w:val="24"/>
          <w:szCs w:val="24"/>
        </w:rPr>
        <w:t>. Власти, как правило, следят за тем, чтобы эта часть города оставалась неприкосновенной и сохраняла свой исторический облик. [</w:t>
      </w:r>
      <w:r w:rsidRPr="00117700">
        <w:rPr>
          <w:rStyle w:val="a4"/>
          <w:rFonts w:cs="Times New Roman"/>
          <w:color w:val="auto"/>
          <w:sz w:val="24"/>
          <w:szCs w:val="24"/>
          <w:u w:val="none"/>
        </w:rPr>
        <w:t>Павловская А.В., 2006</w:t>
      </w:r>
      <w:r w:rsidRPr="00117700">
        <w:rPr>
          <w:sz w:val="24"/>
          <w:szCs w:val="24"/>
        </w:rPr>
        <w:t>]</w:t>
      </w:r>
    </w:p>
    <w:p w:rsidR="00117700" w:rsidRPr="00DF2C31" w:rsidRDefault="00117700" w:rsidP="00DF2C31">
      <w:pPr>
        <w:shd w:val="clear" w:color="auto" w:fill="FFFFFF"/>
        <w:spacing w:before="100" w:beforeAutospacing="1" w:after="100" w:afterAutospacing="1"/>
        <w:ind w:firstLine="708"/>
        <w:rPr>
          <w:sz w:val="24"/>
        </w:rPr>
      </w:pPr>
      <w:r w:rsidRPr="00DF2C31">
        <w:rPr>
          <w:sz w:val="24"/>
        </w:rPr>
        <w:t xml:space="preserve">Таким образом, можно сказать, что национальная идентичность формируется, опираясь на то, что присуще всему народу в целом, что его объединяет и может отличить от других. Лучший способ довести подобные идеи до общества – это поместить их в </w:t>
      </w:r>
      <w:r w:rsidRPr="00DF2C31">
        <w:rPr>
          <w:sz w:val="24"/>
        </w:rPr>
        <w:lastRenderedPageBreak/>
        <w:t>школьный учебник, который попадет в руки ко многим представителям общества и сформирует с детства необходимые представления. [</w:t>
      </w:r>
      <w:proofErr w:type="spellStart"/>
      <w:r w:rsidRPr="00DF2C31">
        <w:rPr>
          <w:sz w:val="24"/>
        </w:rPr>
        <w:t>Chronaki</w:t>
      </w:r>
      <w:proofErr w:type="spellEnd"/>
      <w:r w:rsidRPr="00DF2C31">
        <w:rPr>
          <w:sz w:val="24"/>
        </w:rPr>
        <w:t xml:space="preserve"> A., 2003, с. 664] </w:t>
      </w:r>
    </w:p>
    <w:p w:rsidR="00117700" w:rsidRPr="00117700" w:rsidRDefault="001603FF" w:rsidP="00117700">
      <w:pPr>
        <w:spacing w:before="0" w:after="0"/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Национальная</w:t>
      </w:r>
      <w:r w:rsidR="00117700" w:rsidRPr="00117700">
        <w:rPr>
          <w:rFonts w:cs="Times New Roman"/>
          <w:sz w:val="24"/>
          <w:szCs w:val="24"/>
        </w:rPr>
        <w:t xml:space="preserve"> идентичность складывается под влиянием общества и языковых средств. Язык не только отражает принятую в обществе картину мира, стереотипы, но и формирует их. Таким образом, язык является главным проводником идеологий государства, с целью создать из отдельно взятых личностей целостное общество. [</w:t>
      </w:r>
      <w:proofErr w:type="spellStart"/>
      <w:r w:rsidR="00117700" w:rsidRPr="00117700">
        <w:rPr>
          <w:rStyle w:val="a4"/>
          <w:rFonts w:cs="Times New Roman"/>
          <w:color w:val="auto"/>
          <w:sz w:val="24"/>
          <w:szCs w:val="24"/>
          <w:u w:val="none"/>
          <w:lang w:val="en-US"/>
        </w:rPr>
        <w:t>Chronaki</w:t>
      </w:r>
      <w:proofErr w:type="spellEnd"/>
      <w:r w:rsidR="00117700" w:rsidRPr="00117700">
        <w:rPr>
          <w:rStyle w:val="a4"/>
          <w:rFonts w:cs="Times New Roman"/>
          <w:color w:val="auto"/>
          <w:sz w:val="24"/>
          <w:szCs w:val="24"/>
          <w:u w:val="none"/>
          <w:lang w:val="en-US"/>
        </w:rPr>
        <w:t> A</w:t>
      </w:r>
      <w:r w:rsidR="00117700" w:rsidRPr="00117700">
        <w:rPr>
          <w:rStyle w:val="a4"/>
          <w:rFonts w:cs="Times New Roman"/>
          <w:color w:val="auto"/>
          <w:sz w:val="24"/>
          <w:szCs w:val="24"/>
          <w:u w:val="none"/>
        </w:rPr>
        <w:t>., 2003, с. 667</w:t>
      </w:r>
      <w:r w:rsidR="00117700" w:rsidRPr="00117700">
        <w:rPr>
          <w:rFonts w:cs="Times New Roman"/>
          <w:sz w:val="24"/>
          <w:szCs w:val="24"/>
        </w:rPr>
        <w:t xml:space="preserve">] </w:t>
      </w:r>
    </w:p>
    <w:p w:rsidR="00117700" w:rsidRPr="00117700" w:rsidRDefault="00117700" w:rsidP="00117700">
      <w:pPr>
        <w:spacing w:before="0" w:after="0"/>
        <w:ind w:firstLine="720"/>
        <w:rPr>
          <w:sz w:val="24"/>
          <w:szCs w:val="24"/>
        </w:rPr>
      </w:pPr>
      <w:r w:rsidRPr="00117700">
        <w:rPr>
          <w:sz w:val="24"/>
          <w:szCs w:val="24"/>
        </w:rPr>
        <w:t>Следовательно, важно, каким языком, используя какие термины, авторы пишут учебные пособия, поскольку они попадут в руки к большому количеству людей и окажут влияние на формирование их взглядов.</w:t>
      </w:r>
    </w:p>
    <w:p w:rsidR="00117700" w:rsidRPr="00117700" w:rsidRDefault="00117700" w:rsidP="00117700">
      <w:pPr>
        <w:ind w:firstLine="708"/>
        <w:rPr>
          <w:sz w:val="24"/>
          <w:szCs w:val="24"/>
        </w:rPr>
      </w:pPr>
      <w:r w:rsidRPr="00117700">
        <w:rPr>
          <w:sz w:val="24"/>
          <w:szCs w:val="24"/>
        </w:rPr>
        <w:t>Для анализа текстов в сфере искусства было взято несколько пособий по искусству, ориентированных на разные возрастные группы:</w:t>
      </w:r>
    </w:p>
    <w:p w:rsidR="00117700" w:rsidRPr="00117700" w:rsidRDefault="00117700" w:rsidP="00117700">
      <w:pPr>
        <w:ind w:firstLine="708"/>
        <w:rPr>
          <w:rStyle w:val="a4"/>
          <w:rFonts w:cs="Times New Roman"/>
          <w:color w:val="auto"/>
          <w:sz w:val="24"/>
          <w:szCs w:val="24"/>
          <w:u w:val="none"/>
          <w:lang w:val="it-IT"/>
        </w:rPr>
      </w:pPr>
      <w:r w:rsidRPr="00117700">
        <w:rPr>
          <w:sz w:val="24"/>
          <w:szCs w:val="24"/>
          <w:lang w:val="it-IT"/>
        </w:rPr>
        <w:t>1. </w:t>
      </w:r>
      <w:r w:rsidRPr="00117700">
        <w:rPr>
          <w:rStyle w:val="a4"/>
          <w:rFonts w:cs="Times New Roman"/>
          <w:i/>
          <w:color w:val="auto"/>
          <w:sz w:val="24"/>
          <w:szCs w:val="24"/>
          <w:u w:val="none"/>
          <w:lang w:val="it-IT"/>
        </w:rPr>
        <w:t>B.Conti, M.Guarducci, S.Mascalchi, F.Stufa</w:t>
      </w:r>
      <w:r w:rsidRPr="00117700">
        <w:rPr>
          <w:i/>
          <w:sz w:val="24"/>
          <w:szCs w:val="24"/>
          <w:lang w:val="it-IT"/>
        </w:rPr>
        <w:t xml:space="preserve">, </w:t>
      </w:r>
      <w:hyperlink r:id="rId10" w:tooltip="La Galleria degli Uffizi a Firenze Grandi Musei per Piccoli Visitatori 1" w:history="1">
        <w:r w:rsidRPr="00117700">
          <w:rPr>
            <w:rStyle w:val="a4"/>
            <w:rFonts w:cs="Times New Roman"/>
            <w:i/>
            <w:color w:val="auto"/>
            <w:sz w:val="24"/>
            <w:szCs w:val="24"/>
            <w:u w:val="none"/>
            <w:lang w:val="it-IT"/>
          </w:rPr>
          <w:t>La Galleria degli Uffizi a Firenze</w:t>
        </w:r>
      </w:hyperlink>
      <w:r w:rsidRPr="00117700">
        <w:rPr>
          <w:rStyle w:val="a4"/>
          <w:rFonts w:cs="Times New Roman"/>
          <w:i/>
          <w:color w:val="auto"/>
          <w:sz w:val="24"/>
          <w:szCs w:val="24"/>
          <w:u w:val="none"/>
          <w:lang w:val="it-IT"/>
        </w:rPr>
        <w:t xml:space="preserve"> </w:t>
      </w:r>
      <w:r w:rsidRPr="00117700">
        <w:rPr>
          <w:rFonts w:cs="Times New Roman"/>
          <w:i/>
          <w:sz w:val="24"/>
          <w:szCs w:val="24"/>
          <w:lang w:val="it-IT"/>
        </w:rPr>
        <w:t>Grandi Musei per Piccoli Visitatori</w:t>
      </w:r>
      <w:r w:rsidRPr="00117700">
        <w:rPr>
          <w:rStyle w:val="a4"/>
          <w:rFonts w:cs="Times New Roman"/>
          <w:color w:val="auto"/>
          <w:sz w:val="24"/>
          <w:szCs w:val="24"/>
          <w:u w:val="none"/>
          <w:lang w:val="it-IT"/>
        </w:rPr>
        <w:t xml:space="preserve"> </w:t>
      </w:r>
      <w:r w:rsidRPr="00117700">
        <w:rPr>
          <w:rStyle w:val="a4"/>
          <w:rFonts w:cs="Times New Roman"/>
          <w:color w:val="auto"/>
          <w:sz w:val="24"/>
          <w:szCs w:val="24"/>
          <w:u w:val="none"/>
        </w:rPr>
        <w:t>для</w:t>
      </w:r>
      <w:r w:rsidRPr="00117700">
        <w:rPr>
          <w:rStyle w:val="a4"/>
          <w:rFonts w:cs="Times New Roman"/>
          <w:color w:val="auto"/>
          <w:sz w:val="24"/>
          <w:szCs w:val="24"/>
          <w:u w:val="none"/>
          <w:lang w:val="it-IT"/>
        </w:rPr>
        <w:t xml:space="preserve"> </w:t>
      </w:r>
      <w:r w:rsidRPr="00117700">
        <w:rPr>
          <w:rStyle w:val="a4"/>
          <w:rFonts w:cs="Times New Roman"/>
          <w:color w:val="auto"/>
          <w:sz w:val="24"/>
          <w:szCs w:val="24"/>
          <w:u w:val="none"/>
        </w:rPr>
        <w:t>детей</w:t>
      </w:r>
      <w:r w:rsidRPr="00117700">
        <w:rPr>
          <w:rStyle w:val="a4"/>
          <w:rFonts w:cs="Times New Roman"/>
          <w:color w:val="auto"/>
          <w:sz w:val="24"/>
          <w:szCs w:val="24"/>
          <w:u w:val="none"/>
          <w:lang w:val="it-IT"/>
        </w:rPr>
        <w:t xml:space="preserve"> </w:t>
      </w:r>
      <w:r w:rsidRPr="00117700">
        <w:rPr>
          <w:rStyle w:val="a4"/>
          <w:rFonts w:cs="Times New Roman"/>
          <w:color w:val="auto"/>
          <w:sz w:val="24"/>
          <w:szCs w:val="24"/>
          <w:u w:val="none"/>
        </w:rPr>
        <w:t>дошкольного</w:t>
      </w:r>
      <w:r w:rsidRPr="00117700">
        <w:rPr>
          <w:rStyle w:val="a4"/>
          <w:rFonts w:cs="Times New Roman"/>
          <w:color w:val="auto"/>
          <w:sz w:val="24"/>
          <w:szCs w:val="24"/>
          <w:u w:val="none"/>
          <w:lang w:val="it-IT"/>
        </w:rPr>
        <w:t xml:space="preserve"> </w:t>
      </w:r>
      <w:r w:rsidRPr="00117700">
        <w:rPr>
          <w:rStyle w:val="a4"/>
          <w:rFonts w:cs="Times New Roman"/>
          <w:color w:val="auto"/>
          <w:sz w:val="24"/>
          <w:szCs w:val="24"/>
          <w:u w:val="none"/>
        </w:rPr>
        <w:t>возраста</w:t>
      </w:r>
      <w:r w:rsidRPr="00117700">
        <w:rPr>
          <w:rStyle w:val="a4"/>
          <w:rFonts w:cs="Times New Roman"/>
          <w:color w:val="auto"/>
          <w:sz w:val="24"/>
          <w:szCs w:val="24"/>
          <w:u w:val="none"/>
          <w:lang w:val="it-IT"/>
        </w:rPr>
        <w:t>.</w:t>
      </w:r>
    </w:p>
    <w:p w:rsidR="00117700" w:rsidRPr="00117700" w:rsidRDefault="00117700" w:rsidP="00117700">
      <w:pPr>
        <w:ind w:firstLine="708"/>
        <w:rPr>
          <w:rStyle w:val="a4"/>
          <w:rFonts w:cs="Times New Roman"/>
          <w:color w:val="auto"/>
          <w:sz w:val="24"/>
          <w:szCs w:val="24"/>
          <w:u w:val="none"/>
          <w:lang w:val="it-IT"/>
        </w:rPr>
      </w:pPr>
      <w:r w:rsidRPr="00117700">
        <w:rPr>
          <w:rStyle w:val="a4"/>
          <w:rFonts w:cs="Times New Roman"/>
          <w:color w:val="auto"/>
          <w:sz w:val="24"/>
          <w:szCs w:val="24"/>
          <w:u w:val="none"/>
          <w:lang w:val="it-IT"/>
        </w:rPr>
        <w:t>2. </w:t>
      </w:r>
      <w:r w:rsidRPr="00117700">
        <w:rPr>
          <w:rStyle w:val="a4"/>
          <w:rFonts w:cs="Times New Roman"/>
          <w:i/>
          <w:color w:val="auto"/>
          <w:sz w:val="24"/>
          <w:szCs w:val="24"/>
          <w:u w:val="none"/>
          <w:lang w:val="it-IT"/>
        </w:rPr>
        <w:t>Giacobbo Roberto, Leonardo da Vinci grande genio</w:t>
      </w:r>
      <w:r w:rsidRPr="00117700">
        <w:rPr>
          <w:rStyle w:val="a4"/>
          <w:rFonts w:cs="Times New Roman"/>
          <w:color w:val="auto"/>
          <w:sz w:val="24"/>
          <w:szCs w:val="24"/>
          <w:u w:val="none"/>
          <w:lang w:val="it-IT"/>
        </w:rPr>
        <w:t xml:space="preserve"> </w:t>
      </w:r>
      <w:r w:rsidRPr="00117700">
        <w:rPr>
          <w:rStyle w:val="a4"/>
          <w:rFonts w:cs="Times New Roman"/>
          <w:color w:val="auto"/>
          <w:sz w:val="24"/>
          <w:szCs w:val="24"/>
          <w:u w:val="none"/>
        </w:rPr>
        <w:t>для</w:t>
      </w:r>
      <w:r w:rsidRPr="00117700">
        <w:rPr>
          <w:rStyle w:val="a4"/>
          <w:rFonts w:cs="Times New Roman"/>
          <w:color w:val="auto"/>
          <w:sz w:val="24"/>
          <w:szCs w:val="24"/>
          <w:u w:val="none"/>
          <w:lang w:val="it-IT"/>
        </w:rPr>
        <w:t xml:space="preserve"> </w:t>
      </w:r>
      <w:r w:rsidRPr="00117700">
        <w:rPr>
          <w:rStyle w:val="a4"/>
          <w:rFonts w:cs="Times New Roman"/>
          <w:color w:val="auto"/>
          <w:sz w:val="24"/>
          <w:szCs w:val="24"/>
          <w:u w:val="none"/>
        </w:rPr>
        <w:t>детей</w:t>
      </w:r>
      <w:r w:rsidRPr="00117700">
        <w:rPr>
          <w:rStyle w:val="a4"/>
          <w:rFonts w:cs="Times New Roman"/>
          <w:color w:val="auto"/>
          <w:sz w:val="24"/>
          <w:szCs w:val="24"/>
          <w:u w:val="none"/>
          <w:lang w:val="it-IT"/>
        </w:rPr>
        <w:t xml:space="preserve"> </w:t>
      </w:r>
      <w:r w:rsidRPr="00117700">
        <w:rPr>
          <w:rStyle w:val="a4"/>
          <w:rFonts w:cs="Times New Roman"/>
          <w:color w:val="auto"/>
          <w:sz w:val="24"/>
          <w:szCs w:val="24"/>
          <w:u w:val="none"/>
        </w:rPr>
        <w:t>младшего</w:t>
      </w:r>
      <w:r w:rsidRPr="00117700">
        <w:rPr>
          <w:rStyle w:val="a4"/>
          <w:rFonts w:cs="Times New Roman"/>
          <w:color w:val="auto"/>
          <w:sz w:val="24"/>
          <w:szCs w:val="24"/>
          <w:u w:val="none"/>
          <w:lang w:val="it-IT"/>
        </w:rPr>
        <w:t xml:space="preserve"> </w:t>
      </w:r>
      <w:r w:rsidRPr="00117700">
        <w:rPr>
          <w:rStyle w:val="a4"/>
          <w:rFonts w:cs="Times New Roman"/>
          <w:color w:val="auto"/>
          <w:sz w:val="24"/>
          <w:szCs w:val="24"/>
          <w:u w:val="none"/>
        </w:rPr>
        <w:t>школьного</w:t>
      </w:r>
      <w:r w:rsidRPr="00117700">
        <w:rPr>
          <w:rStyle w:val="a4"/>
          <w:rFonts w:cs="Times New Roman"/>
          <w:color w:val="auto"/>
          <w:sz w:val="24"/>
          <w:szCs w:val="24"/>
          <w:u w:val="none"/>
          <w:lang w:val="it-IT"/>
        </w:rPr>
        <w:t xml:space="preserve"> </w:t>
      </w:r>
      <w:r w:rsidRPr="00117700">
        <w:rPr>
          <w:rStyle w:val="a4"/>
          <w:rFonts w:cs="Times New Roman"/>
          <w:color w:val="auto"/>
          <w:sz w:val="24"/>
          <w:szCs w:val="24"/>
          <w:u w:val="none"/>
        </w:rPr>
        <w:t>возраста</w:t>
      </w:r>
      <w:r w:rsidRPr="00117700">
        <w:rPr>
          <w:rStyle w:val="a4"/>
          <w:rFonts w:cs="Times New Roman"/>
          <w:color w:val="auto"/>
          <w:sz w:val="24"/>
          <w:szCs w:val="24"/>
          <w:u w:val="none"/>
          <w:lang w:val="it-IT"/>
        </w:rPr>
        <w:t>.</w:t>
      </w:r>
    </w:p>
    <w:p w:rsidR="00117700" w:rsidRPr="00117700" w:rsidRDefault="00117700" w:rsidP="00117700">
      <w:pPr>
        <w:ind w:firstLine="708"/>
        <w:rPr>
          <w:sz w:val="24"/>
          <w:szCs w:val="24"/>
        </w:rPr>
      </w:pPr>
      <w:r w:rsidRPr="00117700">
        <w:rPr>
          <w:rStyle w:val="a4"/>
          <w:rFonts w:cs="Times New Roman"/>
          <w:color w:val="auto"/>
          <w:sz w:val="24"/>
          <w:szCs w:val="24"/>
          <w:u w:val="none"/>
        </w:rPr>
        <w:t>3</w:t>
      </w:r>
      <w:r w:rsidRPr="00117700">
        <w:rPr>
          <w:sz w:val="24"/>
          <w:szCs w:val="24"/>
        </w:rPr>
        <w:t>.</w:t>
      </w:r>
      <w:r w:rsidRPr="00117700">
        <w:rPr>
          <w:sz w:val="24"/>
          <w:szCs w:val="24"/>
          <w:lang w:val="it-IT"/>
        </w:rPr>
        <w:t> </w:t>
      </w:r>
      <w:r w:rsidRPr="00117700">
        <w:rPr>
          <w:i/>
          <w:sz w:val="24"/>
          <w:szCs w:val="24"/>
          <w:lang w:val="it-IT"/>
        </w:rPr>
        <w:t>Roberto</w:t>
      </w:r>
      <w:r w:rsidRPr="00D02DA0">
        <w:rPr>
          <w:i/>
          <w:sz w:val="24"/>
          <w:szCs w:val="24"/>
        </w:rPr>
        <w:t xml:space="preserve"> </w:t>
      </w:r>
      <w:r w:rsidRPr="00117700">
        <w:rPr>
          <w:i/>
          <w:sz w:val="24"/>
          <w:szCs w:val="24"/>
          <w:lang w:val="it-IT"/>
        </w:rPr>
        <w:t>Salvini</w:t>
      </w:r>
      <w:r w:rsidRPr="00117700">
        <w:rPr>
          <w:i/>
          <w:sz w:val="24"/>
          <w:szCs w:val="24"/>
        </w:rPr>
        <w:t xml:space="preserve">, </w:t>
      </w:r>
      <w:r w:rsidRPr="00117700">
        <w:rPr>
          <w:i/>
          <w:sz w:val="24"/>
          <w:szCs w:val="24"/>
          <w:lang w:val="it-IT"/>
        </w:rPr>
        <w:t>Stanze</w:t>
      </w:r>
      <w:r w:rsidRPr="00D02DA0">
        <w:rPr>
          <w:i/>
          <w:sz w:val="24"/>
          <w:szCs w:val="24"/>
        </w:rPr>
        <w:t xml:space="preserve"> </w:t>
      </w:r>
      <w:r w:rsidRPr="00117700">
        <w:rPr>
          <w:i/>
          <w:sz w:val="24"/>
          <w:szCs w:val="24"/>
          <w:lang w:val="it-IT"/>
        </w:rPr>
        <w:t>e</w:t>
      </w:r>
      <w:r w:rsidRPr="00D02DA0">
        <w:rPr>
          <w:i/>
          <w:sz w:val="24"/>
          <w:szCs w:val="24"/>
        </w:rPr>
        <w:t xml:space="preserve"> </w:t>
      </w:r>
      <w:r w:rsidRPr="00117700">
        <w:rPr>
          <w:i/>
          <w:sz w:val="24"/>
          <w:szCs w:val="24"/>
          <w:lang w:val="it-IT"/>
        </w:rPr>
        <w:t>logge</w:t>
      </w:r>
      <w:r w:rsidRPr="00D02DA0">
        <w:rPr>
          <w:i/>
          <w:sz w:val="24"/>
          <w:szCs w:val="24"/>
        </w:rPr>
        <w:t xml:space="preserve"> </w:t>
      </w:r>
      <w:r w:rsidRPr="00117700">
        <w:rPr>
          <w:i/>
          <w:sz w:val="24"/>
          <w:szCs w:val="24"/>
          <w:lang w:val="it-IT"/>
        </w:rPr>
        <w:t>di</w:t>
      </w:r>
      <w:r w:rsidRPr="00D02DA0">
        <w:rPr>
          <w:i/>
          <w:sz w:val="24"/>
          <w:szCs w:val="24"/>
        </w:rPr>
        <w:t xml:space="preserve"> </w:t>
      </w:r>
      <w:r w:rsidRPr="00117700">
        <w:rPr>
          <w:i/>
          <w:sz w:val="24"/>
          <w:szCs w:val="24"/>
          <w:lang w:val="it-IT"/>
        </w:rPr>
        <w:t>Raffaello</w:t>
      </w:r>
      <w:r w:rsidRPr="00D02DA0">
        <w:rPr>
          <w:sz w:val="24"/>
          <w:szCs w:val="24"/>
        </w:rPr>
        <w:t xml:space="preserve"> </w:t>
      </w:r>
      <w:r w:rsidRPr="00117700">
        <w:rPr>
          <w:sz w:val="24"/>
          <w:szCs w:val="24"/>
        </w:rPr>
        <w:t xml:space="preserve">и </w:t>
      </w:r>
      <w:r w:rsidRPr="00117700">
        <w:rPr>
          <w:i/>
          <w:sz w:val="24"/>
          <w:szCs w:val="24"/>
        </w:rPr>
        <w:t>официальный сайт галереи Уффици</w:t>
      </w:r>
      <w:r w:rsidRPr="00117700">
        <w:rPr>
          <w:sz w:val="24"/>
          <w:szCs w:val="24"/>
        </w:rPr>
        <w:t xml:space="preserve"> в качестве литературы для старшего школьного возраста или неадаптированных для детей текстов. </w:t>
      </w:r>
    </w:p>
    <w:p w:rsidR="00117700" w:rsidRPr="00117700" w:rsidRDefault="00117700" w:rsidP="00117700">
      <w:pPr>
        <w:ind w:firstLine="708"/>
        <w:rPr>
          <w:sz w:val="24"/>
          <w:szCs w:val="24"/>
        </w:rPr>
      </w:pPr>
      <w:r w:rsidRPr="00117700">
        <w:rPr>
          <w:sz w:val="24"/>
          <w:szCs w:val="24"/>
        </w:rPr>
        <w:t>В качестве критерий анализа были использованы следующие положения:</w:t>
      </w:r>
    </w:p>
    <w:p w:rsidR="00117700" w:rsidRPr="00117700" w:rsidRDefault="00117700" w:rsidP="00117700">
      <w:pPr>
        <w:pStyle w:val="a5"/>
        <w:numPr>
          <w:ilvl w:val="0"/>
          <w:numId w:val="2"/>
        </w:numPr>
        <w:rPr>
          <w:sz w:val="24"/>
          <w:szCs w:val="24"/>
        </w:rPr>
      </w:pPr>
      <w:r w:rsidRPr="00117700">
        <w:rPr>
          <w:sz w:val="24"/>
          <w:szCs w:val="24"/>
        </w:rPr>
        <w:t>Структура книги.</w:t>
      </w:r>
    </w:p>
    <w:p w:rsidR="00117700" w:rsidRPr="00117700" w:rsidRDefault="00117700" w:rsidP="00117700">
      <w:pPr>
        <w:pStyle w:val="a5"/>
        <w:numPr>
          <w:ilvl w:val="0"/>
          <w:numId w:val="2"/>
        </w:numPr>
        <w:rPr>
          <w:sz w:val="24"/>
          <w:szCs w:val="24"/>
        </w:rPr>
      </w:pPr>
      <w:r w:rsidRPr="00117700">
        <w:rPr>
          <w:sz w:val="24"/>
          <w:szCs w:val="24"/>
        </w:rPr>
        <w:t>Способ преподнесения материала.</w:t>
      </w:r>
    </w:p>
    <w:p w:rsidR="00117700" w:rsidRPr="00117700" w:rsidRDefault="00117700" w:rsidP="00117700">
      <w:pPr>
        <w:pStyle w:val="a5"/>
        <w:numPr>
          <w:ilvl w:val="0"/>
          <w:numId w:val="2"/>
        </w:numPr>
        <w:rPr>
          <w:sz w:val="24"/>
          <w:szCs w:val="24"/>
        </w:rPr>
      </w:pPr>
      <w:r w:rsidRPr="00117700">
        <w:rPr>
          <w:sz w:val="24"/>
          <w:szCs w:val="24"/>
        </w:rPr>
        <w:t>Наличие специализированных терминов в тексте.</w:t>
      </w:r>
    </w:p>
    <w:p w:rsidR="00117700" w:rsidRPr="00117700" w:rsidRDefault="00117700" w:rsidP="00117700">
      <w:pPr>
        <w:pStyle w:val="a5"/>
        <w:numPr>
          <w:ilvl w:val="0"/>
          <w:numId w:val="2"/>
        </w:numPr>
        <w:rPr>
          <w:sz w:val="24"/>
          <w:szCs w:val="24"/>
        </w:rPr>
      </w:pPr>
      <w:r w:rsidRPr="00117700">
        <w:rPr>
          <w:sz w:val="24"/>
          <w:szCs w:val="24"/>
        </w:rPr>
        <w:t xml:space="preserve">Известные люди эпохи, </w:t>
      </w:r>
      <w:proofErr w:type="spellStart"/>
      <w:r w:rsidRPr="00117700">
        <w:rPr>
          <w:sz w:val="24"/>
          <w:szCs w:val="24"/>
        </w:rPr>
        <w:t>упоминающиеся</w:t>
      </w:r>
      <w:proofErr w:type="spellEnd"/>
      <w:r w:rsidRPr="00117700">
        <w:rPr>
          <w:sz w:val="24"/>
          <w:szCs w:val="24"/>
        </w:rPr>
        <w:t xml:space="preserve"> в пособиях.</w:t>
      </w:r>
    </w:p>
    <w:p w:rsidR="00117700" w:rsidRPr="00117700" w:rsidRDefault="00117700" w:rsidP="00117700">
      <w:pPr>
        <w:pStyle w:val="a5"/>
        <w:numPr>
          <w:ilvl w:val="0"/>
          <w:numId w:val="2"/>
        </w:numPr>
        <w:rPr>
          <w:sz w:val="24"/>
          <w:szCs w:val="24"/>
        </w:rPr>
      </w:pPr>
      <w:r w:rsidRPr="00117700">
        <w:rPr>
          <w:sz w:val="24"/>
          <w:szCs w:val="24"/>
        </w:rPr>
        <w:t>Упрощение текста с точки зрения грамматических конструкций.</w:t>
      </w:r>
    </w:p>
    <w:p w:rsidR="00117700" w:rsidRPr="00117700" w:rsidRDefault="00117700" w:rsidP="00117700">
      <w:pPr>
        <w:ind w:firstLine="708"/>
        <w:rPr>
          <w:rStyle w:val="a4"/>
          <w:rFonts w:cs="Times New Roman"/>
          <w:color w:val="auto"/>
          <w:sz w:val="24"/>
          <w:szCs w:val="24"/>
          <w:u w:val="none"/>
        </w:rPr>
      </w:pPr>
      <w:r w:rsidRPr="00117700">
        <w:rPr>
          <w:rStyle w:val="a4"/>
          <w:rFonts w:cs="Times New Roman"/>
          <w:color w:val="auto"/>
          <w:sz w:val="24"/>
          <w:szCs w:val="24"/>
          <w:u w:val="none"/>
        </w:rPr>
        <w:t xml:space="preserve">Во-первых, хотелось бы отметить структуру книг: в пособиях для детей информация преподносится в форме своеобразной игры и путешествия. Автор ведет читателя через залы галереи, сквозь жизнь главного персонажа, акцентируя внимание на важных вехах и произведениях. Детская и подростковая литература отличается обилием иллюстративного материала. Это связано и с тем, что так информация легче усваивается читателем, и с тем, что целью детских и подростковых пособий по искусству является «завлечь», привить интерес юных читателей к данной теме. </w:t>
      </w:r>
    </w:p>
    <w:p w:rsidR="00117700" w:rsidRPr="00117700" w:rsidRDefault="00117700" w:rsidP="00117700">
      <w:pPr>
        <w:ind w:firstLine="708"/>
        <w:rPr>
          <w:rStyle w:val="a4"/>
          <w:rFonts w:cs="Times New Roman"/>
          <w:color w:val="auto"/>
          <w:sz w:val="24"/>
          <w:szCs w:val="24"/>
          <w:u w:val="none"/>
        </w:rPr>
      </w:pPr>
      <w:r w:rsidRPr="00117700">
        <w:rPr>
          <w:rStyle w:val="a4"/>
          <w:rFonts w:cs="Times New Roman"/>
          <w:color w:val="auto"/>
          <w:sz w:val="24"/>
          <w:szCs w:val="24"/>
          <w:u w:val="none"/>
        </w:rPr>
        <w:lastRenderedPageBreak/>
        <w:t>Во-вторых, начиная с введения, можно заметить существенную разницу в способе преподнесения материала. Детская литература вовлекает читателя в игру, в путешествие по эпохе, музею, жизни какого-то определенного деятеля искусства и т.д. Причем, в книге не раскрываются проблемы отдельно каждого конкретного произведения, скорее дается общая информация об авторе и его работе, что вполне логично для первого ознакомления.</w:t>
      </w:r>
    </w:p>
    <w:p w:rsidR="00117700" w:rsidRPr="00117700" w:rsidRDefault="00117700" w:rsidP="00117700">
      <w:pPr>
        <w:ind w:firstLine="708"/>
        <w:rPr>
          <w:rStyle w:val="a4"/>
          <w:rFonts w:cs="Times New Roman"/>
          <w:color w:val="auto"/>
          <w:sz w:val="24"/>
          <w:szCs w:val="24"/>
          <w:u w:val="none"/>
        </w:rPr>
      </w:pPr>
      <w:r w:rsidRPr="00117700">
        <w:rPr>
          <w:rStyle w:val="a4"/>
          <w:rFonts w:cs="Times New Roman"/>
          <w:color w:val="auto"/>
          <w:sz w:val="24"/>
          <w:szCs w:val="24"/>
          <w:u w:val="none"/>
        </w:rPr>
        <w:t xml:space="preserve">Во взрослой, неадаптированной для детей литературе, изначально излагается краткая история вопроса или описывается непосредственно мотив написания книги. Например, в книге </w:t>
      </w:r>
      <w:r w:rsidRPr="00117700">
        <w:rPr>
          <w:i/>
          <w:sz w:val="24"/>
          <w:szCs w:val="24"/>
          <w:lang w:val="it-IT"/>
        </w:rPr>
        <w:t>Roberto</w:t>
      </w:r>
      <w:r w:rsidRPr="00D02DA0">
        <w:rPr>
          <w:i/>
          <w:sz w:val="24"/>
          <w:szCs w:val="24"/>
        </w:rPr>
        <w:t xml:space="preserve"> </w:t>
      </w:r>
      <w:r w:rsidRPr="00117700">
        <w:rPr>
          <w:i/>
          <w:sz w:val="24"/>
          <w:szCs w:val="24"/>
          <w:lang w:val="it-IT"/>
        </w:rPr>
        <w:t>Salvini</w:t>
      </w:r>
      <w:r w:rsidRPr="00117700">
        <w:rPr>
          <w:i/>
          <w:sz w:val="24"/>
          <w:szCs w:val="24"/>
        </w:rPr>
        <w:t xml:space="preserve">, </w:t>
      </w:r>
      <w:r w:rsidRPr="00117700">
        <w:rPr>
          <w:i/>
          <w:sz w:val="24"/>
          <w:szCs w:val="24"/>
          <w:lang w:val="it-IT"/>
        </w:rPr>
        <w:t>Stanze</w:t>
      </w:r>
      <w:r w:rsidRPr="00D02DA0">
        <w:rPr>
          <w:i/>
          <w:sz w:val="24"/>
          <w:szCs w:val="24"/>
        </w:rPr>
        <w:t xml:space="preserve"> </w:t>
      </w:r>
      <w:r w:rsidRPr="00117700">
        <w:rPr>
          <w:i/>
          <w:sz w:val="24"/>
          <w:szCs w:val="24"/>
          <w:lang w:val="it-IT"/>
        </w:rPr>
        <w:t>e</w:t>
      </w:r>
      <w:r w:rsidRPr="00D02DA0">
        <w:rPr>
          <w:i/>
          <w:sz w:val="24"/>
          <w:szCs w:val="24"/>
        </w:rPr>
        <w:t xml:space="preserve"> </w:t>
      </w:r>
      <w:r w:rsidRPr="00117700">
        <w:rPr>
          <w:i/>
          <w:sz w:val="24"/>
          <w:szCs w:val="24"/>
          <w:lang w:val="it-IT"/>
        </w:rPr>
        <w:t>logge</w:t>
      </w:r>
      <w:r w:rsidRPr="00D02DA0">
        <w:rPr>
          <w:i/>
          <w:sz w:val="24"/>
          <w:szCs w:val="24"/>
        </w:rPr>
        <w:t xml:space="preserve"> </w:t>
      </w:r>
      <w:r w:rsidRPr="00117700">
        <w:rPr>
          <w:i/>
          <w:sz w:val="24"/>
          <w:szCs w:val="24"/>
          <w:lang w:val="it-IT"/>
        </w:rPr>
        <w:t>di</w:t>
      </w:r>
      <w:r w:rsidRPr="00D02DA0">
        <w:rPr>
          <w:i/>
          <w:sz w:val="24"/>
          <w:szCs w:val="24"/>
        </w:rPr>
        <w:t xml:space="preserve"> </w:t>
      </w:r>
      <w:r w:rsidRPr="00117700">
        <w:rPr>
          <w:i/>
          <w:sz w:val="24"/>
          <w:szCs w:val="24"/>
          <w:lang w:val="it-IT"/>
        </w:rPr>
        <w:t>Raffaello</w:t>
      </w:r>
      <w:r w:rsidRPr="00117700">
        <w:rPr>
          <w:sz w:val="24"/>
          <w:szCs w:val="24"/>
        </w:rPr>
        <w:t xml:space="preserve"> в введении мы видим отсылку к тому, что период Возрождения воспринимается в мире как единый, неделимый, хотя внутри него определённо есть динамика, пик развития, спад и т.д. (см. Приложение рис.4) и таким образом автор подводит нас к мотиву написания данного пособия – акцентировать внимание читателя на высшей точке развития периода Возрождения, т.е. на деятельности Рафаэля Санти.</w:t>
      </w:r>
    </w:p>
    <w:p w:rsidR="00117700" w:rsidRPr="00117700" w:rsidRDefault="00117700" w:rsidP="00117700">
      <w:pPr>
        <w:ind w:firstLine="708"/>
        <w:rPr>
          <w:rStyle w:val="a4"/>
          <w:rFonts w:cs="Times New Roman"/>
          <w:color w:val="auto"/>
          <w:sz w:val="24"/>
          <w:szCs w:val="24"/>
          <w:u w:val="none"/>
        </w:rPr>
      </w:pPr>
      <w:r w:rsidRPr="00117700">
        <w:rPr>
          <w:rFonts w:cs="Times New Roman"/>
          <w:sz w:val="24"/>
          <w:szCs w:val="24"/>
        </w:rPr>
        <w:t>Важно отметить также обращение к читателю. В детской литературе автор часто ведет повествование в форме 3 лица мн. числа «</w:t>
      </w:r>
      <w:proofErr w:type="spellStart"/>
      <w:r w:rsidRPr="00117700">
        <w:rPr>
          <w:rFonts w:cs="Times New Roman"/>
          <w:sz w:val="24"/>
          <w:szCs w:val="24"/>
          <w:lang w:val="en-US"/>
        </w:rPr>
        <w:t>Oggi</w:t>
      </w:r>
      <w:proofErr w:type="spellEnd"/>
      <w:r w:rsidRPr="00117700">
        <w:rPr>
          <w:rFonts w:cs="Times New Roman"/>
          <w:sz w:val="24"/>
          <w:szCs w:val="24"/>
        </w:rPr>
        <w:t xml:space="preserve"> </w:t>
      </w:r>
      <w:proofErr w:type="spellStart"/>
      <w:r w:rsidRPr="00117700">
        <w:rPr>
          <w:rFonts w:cs="Times New Roman"/>
          <w:i/>
          <w:sz w:val="24"/>
          <w:szCs w:val="24"/>
          <w:lang w:val="en-US"/>
        </w:rPr>
        <w:t>andiamo</w:t>
      </w:r>
      <w:proofErr w:type="spellEnd"/>
      <w:r w:rsidRPr="00117700">
        <w:rPr>
          <w:rFonts w:cs="Times New Roman"/>
          <w:sz w:val="24"/>
          <w:szCs w:val="24"/>
        </w:rPr>
        <w:t xml:space="preserve"> </w:t>
      </w:r>
      <w:proofErr w:type="spellStart"/>
      <w:r w:rsidRPr="00117700">
        <w:rPr>
          <w:rFonts w:cs="Times New Roman"/>
          <w:sz w:val="24"/>
          <w:szCs w:val="24"/>
          <w:lang w:val="en-US"/>
        </w:rPr>
        <w:t>agli</w:t>
      </w:r>
      <w:proofErr w:type="spellEnd"/>
      <w:r w:rsidRPr="00117700">
        <w:rPr>
          <w:rFonts w:cs="Times New Roman"/>
          <w:sz w:val="24"/>
          <w:szCs w:val="24"/>
        </w:rPr>
        <w:t xml:space="preserve"> </w:t>
      </w:r>
      <w:proofErr w:type="spellStart"/>
      <w:r w:rsidRPr="00117700">
        <w:rPr>
          <w:rFonts w:cs="Times New Roman"/>
          <w:sz w:val="24"/>
          <w:szCs w:val="24"/>
          <w:lang w:val="en-US"/>
        </w:rPr>
        <w:t>Uffizzi</w:t>
      </w:r>
      <w:proofErr w:type="spellEnd"/>
      <w:r w:rsidRPr="00117700">
        <w:rPr>
          <w:rFonts w:cs="Times New Roman"/>
          <w:sz w:val="24"/>
          <w:szCs w:val="24"/>
        </w:rPr>
        <w:t xml:space="preserve">!» </w:t>
      </w:r>
      <w:r w:rsidRPr="00117700">
        <w:rPr>
          <w:rFonts w:cs="Times New Roman"/>
          <w:sz w:val="24"/>
          <w:szCs w:val="24"/>
          <w:lang w:val="it-IT"/>
        </w:rPr>
        <w:t>[</w:t>
      </w:r>
      <w:r w:rsidRPr="00117700">
        <w:rPr>
          <w:sz w:val="24"/>
          <w:szCs w:val="24"/>
          <w:lang w:val="it-IT"/>
        </w:rPr>
        <w:t xml:space="preserve">B. </w:t>
      </w:r>
      <w:r w:rsidRPr="00117700">
        <w:rPr>
          <w:rStyle w:val="a4"/>
          <w:rFonts w:cs="Times New Roman"/>
          <w:color w:val="auto"/>
          <w:sz w:val="24"/>
          <w:szCs w:val="24"/>
          <w:u w:val="none"/>
          <w:lang w:val="it-IT"/>
        </w:rPr>
        <w:t>Conti, M. Guarducci, S.Mascalchi, F. Stufa, 2006, </w:t>
      </w:r>
      <w:r w:rsidRPr="00117700">
        <w:rPr>
          <w:rFonts w:cs="Times New Roman"/>
          <w:sz w:val="24"/>
          <w:szCs w:val="24"/>
        </w:rPr>
        <w:t>с</w:t>
      </w:r>
      <w:r w:rsidRPr="00117700">
        <w:rPr>
          <w:rFonts w:cs="Times New Roman"/>
          <w:sz w:val="24"/>
          <w:szCs w:val="24"/>
          <w:lang w:val="it-IT"/>
        </w:rPr>
        <w:t xml:space="preserve">. 6] «Lo </w:t>
      </w:r>
      <w:r w:rsidRPr="00117700">
        <w:rPr>
          <w:rFonts w:cs="Times New Roman"/>
          <w:i/>
          <w:sz w:val="24"/>
          <w:szCs w:val="24"/>
          <w:lang w:val="it-IT"/>
        </w:rPr>
        <w:t>vedremo</w:t>
      </w:r>
      <w:r w:rsidRPr="00117700">
        <w:rPr>
          <w:rFonts w:cs="Times New Roman"/>
          <w:sz w:val="24"/>
          <w:szCs w:val="24"/>
          <w:lang w:val="it-IT"/>
        </w:rPr>
        <w:t xml:space="preserve"> insieme, conoscendone le sfaccettature e le contraddizioni, in un viaggio ideale attraverso la sua vita e le sue infinite e poliedriche opere». </w:t>
      </w:r>
      <w:r w:rsidRPr="00117700">
        <w:rPr>
          <w:rFonts w:cs="Times New Roman"/>
          <w:sz w:val="24"/>
          <w:szCs w:val="24"/>
        </w:rPr>
        <w:t>[</w:t>
      </w:r>
      <w:r w:rsidRPr="00117700">
        <w:rPr>
          <w:rStyle w:val="a4"/>
          <w:rFonts w:cs="Times New Roman"/>
          <w:color w:val="auto"/>
          <w:sz w:val="24"/>
          <w:szCs w:val="24"/>
          <w:u w:val="none"/>
          <w:lang w:val="it-IT"/>
        </w:rPr>
        <w:t>Giacobbo</w:t>
      </w:r>
      <w:r w:rsidRPr="00D02DA0">
        <w:rPr>
          <w:rStyle w:val="a4"/>
          <w:rFonts w:cs="Times New Roman"/>
          <w:color w:val="auto"/>
          <w:sz w:val="24"/>
          <w:szCs w:val="24"/>
          <w:u w:val="none"/>
        </w:rPr>
        <w:t xml:space="preserve"> </w:t>
      </w:r>
      <w:r w:rsidRPr="00117700">
        <w:rPr>
          <w:rStyle w:val="a4"/>
          <w:rFonts w:cs="Times New Roman"/>
          <w:color w:val="auto"/>
          <w:sz w:val="24"/>
          <w:szCs w:val="24"/>
          <w:u w:val="none"/>
          <w:lang w:val="it-IT"/>
        </w:rPr>
        <w:t>Roberto</w:t>
      </w:r>
      <w:r w:rsidRPr="00117700">
        <w:rPr>
          <w:rStyle w:val="a4"/>
          <w:rFonts w:cs="Times New Roman"/>
          <w:color w:val="auto"/>
          <w:sz w:val="24"/>
          <w:szCs w:val="24"/>
          <w:u w:val="none"/>
        </w:rPr>
        <w:t>,</w:t>
      </w:r>
      <w:r w:rsidRPr="00117700">
        <w:rPr>
          <w:rStyle w:val="a4"/>
          <w:rFonts w:cs="Times New Roman"/>
          <w:color w:val="auto"/>
          <w:sz w:val="24"/>
          <w:szCs w:val="24"/>
          <w:u w:val="none"/>
          <w:lang w:val="it-IT"/>
        </w:rPr>
        <w:t> </w:t>
      </w:r>
      <w:r w:rsidRPr="00117700">
        <w:rPr>
          <w:rStyle w:val="a4"/>
          <w:rFonts w:cs="Times New Roman"/>
          <w:color w:val="auto"/>
          <w:sz w:val="24"/>
          <w:szCs w:val="24"/>
          <w:u w:val="none"/>
        </w:rPr>
        <w:t>2006,</w:t>
      </w:r>
      <w:r w:rsidRPr="00117700">
        <w:rPr>
          <w:rStyle w:val="a4"/>
          <w:rFonts w:cs="Times New Roman"/>
          <w:color w:val="auto"/>
          <w:sz w:val="24"/>
          <w:szCs w:val="24"/>
          <w:u w:val="none"/>
          <w:lang w:val="it-IT"/>
        </w:rPr>
        <w:t> </w:t>
      </w:r>
      <w:r w:rsidRPr="00117700">
        <w:rPr>
          <w:rFonts w:cs="Times New Roman"/>
          <w:sz w:val="24"/>
          <w:szCs w:val="24"/>
        </w:rPr>
        <w:t>с. 5] Это происходит с целью создания у ребенка чувства причастности и приближённости к автору и, соответственно, к тексту.  Во взрослой литературе обращение к читателю отсутствует, автор излагает идеи и концепции, не обращаясь к читателю вовсе.</w:t>
      </w:r>
    </w:p>
    <w:p w:rsidR="00117700" w:rsidRPr="00117700" w:rsidRDefault="00117700" w:rsidP="00117700">
      <w:pPr>
        <w:ind w:firstLine="708"/>
        <w:rPr>
          <w:rStyle w:val="a4"/>
          <w:rFonts w:cs="Times New Roman"/>
          <w:color w:val="auto"/>
          <w:sz w:val="24"/>
          <w:szCs w:val="24"/>
          <w:u w:val="none"/>
        </w:rPr>
      </w:pPr>
      <w:r w:rsidRPr="00117700">
        <w:rPr>
          <w:rStyle w:val="a4"/>
          <w:rFonts w:cs="Times New Roman"/>
          <w:color w:val="auto"/>
          <w:sz w:val="24"/>
          <w:szCs w:val="24"/>
          <w:u w:val="none"/>
        </w:rPr>
        <w:t xml:space="preserve">Кроме того, можно проследить как ребенку представляют особенности региона или страны. Для примера обратимся к пособию о галерее Уффици </w:t>
      </w:r>
      <w:hyperlink r:id="rId11" w:tooltip="La Galleria degli Uffizi a Firenze Grandi Musei per Piccoli Visitatori 1" w:history="1">
        <w:r w:rsidRPr="00117700">
          <w:rPr>
            <w:rStyle w:val="a4"/>
            <w:rFonts w:cs="Times New Roman"/>
            <w:i/>
            <w:color w:val="auto"/>
            <w:sz w:val="24"/>
            <w:szCs w:val="24"/>
            <w:u w:val="none"/>
            <w:lang w:val="it-IT"/>
          </w:rPr>
          <w:t>La</w:t>
        </w:r>
        <w:r w:rsidRPr="00D02DA0">
          <w:rPr>
            <w:rStyle w:val="a4"/>
            <w:rFonts w:cs="Times New Roman"/>
            <w:i/>
            <w:color w:val="auto"/>
            <w:sz w:val="24"/>
            <w:szCs w:val="24"/>
            <w:u w:val="none"/>
          </w:rPr>
          <w:t xml:space="preserve"> </w:t>
        </w:r>
        <w:r w:rsidRPr="00117700">
          <w:rPr>
            <w:rStyle w:val="a4"/>
            <w:rFonts w:cs="Times New Roman"/>
            <w:i/>
            <w:color w:val="auto"/>
            <w:sz w:val="24"/>
            <w:szCs w:val="24"/>
            <w:u w:val="none"/>
            <w:lang w:val="it-IT"/>
          </w:rPr>
          <w:t>Galleria</w:t>
        </w:r>
        <w:r w:rsidRPr="00D02DA0">
          <w:rPr>
            <w:rStyle w:val="a4"/>
            <w:rFonts w:cs="Times New Roman"/>
            <w:i/>
            <w:color w:val="auto"/>
            <w:sz w:val="24"/>
            <w:szCs w:val="24"/>
            <w:u w:val="none"/>
          </w:rPr>
          <w:t xml:space="preserve"> </w:t>
        </w:r>
        <w:r w:rsidRPr="00117700">
          <w:rPr>
            <w:rStyle w:val="a4"/>
            <w:rFonts w:cs="Times New Roman"/>
            <w:i/>
            <w:color w:val="auto"/>
            <w:sz w:val="24"/>
            <w:szCs w:val="24"/>
            <w:u w:val="none"/>
            <w:lang w:val="it-IT"/>
          </w:rPr>
          <w:t>degli</w:t>
        </w:r>
        <w:r w:rsidRPr="00D02DA0">
          <w:rPr>
            <w:rStyle w:val="a4"/>
            <w:rFonts w:cs="Times New Roman"/>
            <w:i/>
            <w:color w:val="auto"/>
            <w:sz w:val="24"/>
            <w:szCs w:val="24"/>
            <w:u w:val="none"/>
          </w:rPr>
          <w:t xml:space="preserve"> </w:t>
        </w:r>
        <w:r w:rsidRPr="00117700">
          <w:rPr>
            <w:rStyle w:val="a4"/>
            <w:rFonts w:cs="Times New Roman"/>
            <w:i/>
            <w:color w:val="auto"/>
            <w:sz w:val="24"/>
            <w:szCs w:val="24"/>
            <w:u w:val="none"/>
            <w:lang w:val="it-IT"/>
          </w:rPr>
          <w:t>Uffizi</w:t>
        </w:r>
        <w:r w:rsidRPr="00D02DA0">
          <w:rPr>
            <w:rStyle w:val="a4"/>
            <w:rFonts w:cs="Times New Roman"/>
            <w:i/>
            <w:color w:val="auto"/>
            <w:sz w:val="24"/>
            <w:szCs w:val="24"/>
            <w:u w:val="none"/>
          </w:rPr>
          <w:t xml:space="preserve"> </w:t>
        </w:r>
        <w:r w:rsidRPr="00117700">
          <w:rPr>
            <w:rStyle w:val="a4"/>
            <w:rFonts w:cs="Times New Roman"/>
            <w:i/>
            <w:color w:val="auto"/>
            <w:sz w:val="24"/>
            <w:szCs w:val="24"/>
            <w:u w:val="none"/>
            <w:lang w:val="it-IT"/>
          </w:rPr>
          <w:t>a</w:t>
        </w:r>
        <w:r w:rsidRPr="00D02DA0">
          <w:rPr>
            <w:rStyle w:val="a4"/>
            <w:rFonts w:cs="Times New Roman"/>
            <w:i/>
            <w:color w:val="auto"/>
            <w:sz w:val="24"/>
            <w:szCs w:val="24"/>
            <w:u w:val="none"/>
          </w:rPr>
          <w:t xml:space="preserve"> </w:t>
        </w:r>
        <w:r w:rsidRPr="00117700">
          <w:rPr>
            <w:rStyle w:val="a4"/>
            <w:rFonts w:cs="Times New Roman"/>
            <w:i/>
            <w:color w:val="auto"/>
            <w:sz w:val="24"/>
            <w:szCs w:val="24"/>
            <w:u w:val="none"/>
            <w:lang w:val="it-IT"/>
          </w:rPr>
          <w:t>Firenze</w:t>
        </w:r>
      </w:hyperlink>
      <w:r w:rsidRPr="00D02DA0">
        <w:rPr>
          <w:rStyle w:val="a4"/>
          <w:rFonts w:cs="Times New Roman"/>
          <w:i/>
          <w:color w:val="auto"/>
          <w:sz w:val="24"/>
          <w:szCs w:val="24"/>
          <w:u w:val="none"/>
        </w:rPr>
        <w:t xml:space="preserve"> </w:t>
      </w:r>
      <w:r w:rsidRPr="00117700">
        <w:rPr>
          <w:rFonts w:cs="Times New Roman"/>
          <w:i/>
          <w:sz w:val="24"/>
          <w:szCs w:val="24"/>
          <w:lang w:val="it-IT"/>
        </w:rPr>
        <w:t>Grandi</w:t>
      </w:r>
      <w:r w:rsidRPr="00D02DA0">
        <w:rPr>
          <w:rFonts w:cs="Times New Roman"/>
          <w:i/>
          <w:sz w:val="24"/>
          <w:szCs w:val="24"/>
        </w:rPr>
        <w:t xml:space="preserve"> </w:t>
      </w:r>
      <w:r w:rsidRPr="00117700">
        <w:rPr>
          <w:rFonts w:cs="Times New Roman"/>
          <w:i/>
          <w:sz w:val="24"/>
          <w:szCs w:val="24"/>
          <w:lang w:val="it-IT"/>
        </w:rPr>
        <w:t>Musei</w:t>
      </w:r>
      <w:r w:rsidRPr="00D02DA0">
        <w:rPr>
          <w:rFonts w:cs="Times New Roman"/>
          <w:i/>
          <w:sz w:val="24"/>
          <w:szCs w:val="24"/>
        </w:rPr>
        <w:t xml:space="preserve"> </w:t>
      </w:r>
      <w:r w:rsidRPr="00117700">
        <w:rPr>
          <w:rFonts w:cs="Times New Roman"/>
          <w:i/>
          <w:sz w:val="24"/>
          <w:szCs w:val="24"/>
          <w:lang w:val="it-IT"/>
        </w:rPr>
        <w:t>per</w:t>
      </w:r>
      <w:r w:rsidRPr="00D02DA0">
        <w:rPr>
          <w:rFonts w:cs="Times New Roman"/>
          <w:i/>
          <w:sz w:val="24"/>
          <w:szCs w:val="24"/>
        </w:rPr>
        <w:t xml:space="preserve"> </w:t>
      </w:r>
      <w:r w:rsidRPr="00117700">
        <w:rPr>
          <w:rFonts w:cs="Times New Roman"/>
          <w:i/>
          <w:sz w:val="24"/>
          <w:szCs w:val="24"/>
          <w:lang w:val="it-IT"/>
        </w:rPr>
        <w:t>Piccoli</w:t>
      </w:r>
      <w:r w:rsidRPr="00D02DA0">
        <w:rPr>
          <w:rFonts w:cs="Times New Roman"/>
          <w:i/>
          <w:sz w:val="24"/>
          <w:szCs w:val="24"/>
        </w:rPr>
        <w:t xml:space="preserve"> </w:t>
      </w:r>
      <w:r w:rsidRPr="00117700">
        <w:rPr>
          <w:rFonts w:cs="Times New Roman"/>
          <w:i/>
          <w:sz w:val="24"/>
          <w:szCs w:val="24"/>
          <w:lang w:val="it-IT"/>
        </w:rPr>
        <w:t>Visitatori</w:t>
      </w:r>
      <w:r w:rsidRPr="00D02DA0">
        <w:rPr>
          <w:rStyle w:val="a4"/>
          <w:rFonts w:cs="Times New Roman"/>
          <w:color w:val="auto"/>
          <w:sz w:val="24"/>
          <w:szCs w:val="24"/>
          <w:u w:val="none"/>
        </w:rPr>
        <w:t xml:space="preserve"> </w:t>
      </w:r>
      <w:r w:rsidRPr="00117700">
        <w:rPr>
          <w:rStyle w:val="a4"/>
          <w:rFonts w:cs="Times New Roman"/>
          <w:i/>
          <w:color w:val="auto"/>
          <w:sz w:val="24"/>
          <w:szCs w:val="24"/>
          <w:u w:val="none"/>
        </w:rPr>
        <w:t>(</w:t>
      </w:r>
      <w:r w:rsidRPr="00117700">
        <w:rPr>
          <w:rStyle w:val="a4"/>
          <w:rFonts w:cs="Times New Roman"/>
          <w:i/>
          <w:color w:val="auto"/>
          <w:sz w:val="24"/>
          <w:szCs w:val="24"/>
          <w:u w:val="none"/>
          <w:lang w:val="it-IT"/>
        </w:rPr>
        <w:t>B</w:t>
      </w:r>
      <w:r w:rsidRPr="00D02DA0">
        <w:rPr>
          <w:rStyle w:val="a4"/>
          <w:rFonts w:cs="Times New Roman"/>
          <w:i/>
          <w:color w:val="auto"/>
          <w:sz w:val="24"/>
          <w:szCs w:val="24"/>
          <w:u w:val="none"/>
        </w:rPr>
        <w:t>.</w:t>
      </w:r>
      <w:r w:rsidRPr="00117700">
        <w:rPr>
          <w:rStyle w:val="a4"/>
          <w:rFonts w:cs="Times New Roman"/>
          <w:i/>
          <w:color w:val="auto"/>
          <w:sz w:val="24"/>
          <w:szCs w:val="24"/>
          <w:u w:val="none"/>
          <w:lang w:val="it-IT"/>
        </w:rPr>
        <w:t>Conti</w:t>
      </w:r>
      <w:r w:rsidRPr="00D02DA0">
        <w:rPr>
          <w:rStyle w:val="a4"/>
          <w:rFonts w:cs="Times New Roman"/>
          <w:i/>
          <w:color w:val="auto"/>
          <w:sz w:val="24"/>
          <w:szCs w:val="24"/>
          <w:u w:val="none"/>
        </w:rPr>
        <w:t xml:space="preserve">, </w:t>
      </w:r>
      <w:r w:rsidRPr="00117700">
        <w:rPr>
          <w:rStyle w:val="a4"/>
          <w:rFonts w:cs="Times New Roman"/>
          <w:i/>
          <w:color w:val="auto"/>
          <w:sz w:val="24"/>
          <w:szCs w:val="24"/>
          <w:u w:val="none"/>
          <w:lang w:val="it-IT"/>
        </w:rPr>
        <w:t>M</w:t>
      </w:r>
      <w:r w:rsidRPr="00D02DA0">
        <w:rPr>
          <w:rStyle w:val="a4"/>
          <w:rFonts w:cs="Times New Roman"/>
          <w:i/>
          <w:color w:val="auto"/>
          <w:sz w:val="24"/>
          <w:szCs w:val="24"/>
          <w:u w:val="none"/>
        </w:rPr>
        <w:t>.</w:t>
      </w:r>
      <w:r w:rsidRPr="00117700">
        <w:rPr>
          <w:rStyle w:val="a4"/>
          <w:rFonts w:cs="Times New Roman"/>
          <w:i/>
          <w:color w:val="auto"/>
          <w:sz w:val="24"/>
          <w:szCs w:val="24"/>
          <w:u w:val="none"/>
          <w:lang w:val="it-IT"/>
        </w:rPr>
        <w:t>Guarducci</w:t>
      </w:r>
      <w:r w:rsidRPr="00D02DA0">
        <w:rPr>
          <w:rStyle w:val="a4"/>
          <w:rFonts w:cs="Times New Roman"/>
          <w:i/>
          <w:color w:val="auto"/>
          <w:sz w:val="24"/>
          <w:szCs w:val="24"/>
          <w:u w:val="none"/>
        </w:rPr>
        <w:t xml:space="preserve">, </w:t>
      </w:r>
      <w:r w:rsidRPr="00117700">
        <w:rPr>
          <w:rStyle w:val="a4"/>
          <w:rFonts w:cs="Times New Roman"/>
          <w:i/>
          <w:color w:val="auto"/>
          <w:sz w:val="24"/>
          <w:szCs w:val="24"/>
          <w:u w:val="none"/>
          <w:lang w:val="it-IT"/>
        </w:rPr>
        <w:t>S</w:t>
      </w:r>
      <w:r w:rsidRPr="00D02DA0">
        <w:rPr>
          <w:rStyle w:val="a4"/>
          <w:rFonts w:cs="Times New Roman"/>
          <w:i/>
          <w:color w:val="auto"/>
          <w:sz w:val="24"/>
          <w:szCs w:val="24"/>
          <w:u w:val="none"/>
        </w:rPr>
        <w:t>.</w:t>
      </w:r>
      <w:r w:rsidRPr="00117700">
        <w:rPr>
          <w:rStyle w:val="a4"/>
          <w:rFonts w:cs="Times New Roman"/>
          <w:i/>
          <w:color w:val="auto"/>
          <w:sz w:val="24"/>
          <w:szCs w:val="24"/>
          <w:u w:val="none"/>
          <w:lang w:val="it-IT"/>
        </w:rPr>
        <w:t>Mascalchi</w:t>
      </w:r>
      <w:r w:rsidRPr="00D02DA0">
        <w:rPr>
          <w:rStyle w:val="a4"/>
          <w:rFonts w:cs="Times New Roman"/>
          <w:i/>
          <w:color w:val="auto"/>
          <w:sz w:val="24"/>
          <w:szCs w:val="24"/>
          <w:u w:val="none"/>
        </w:rPr>
        <w:t xml:space="preserve">, </w:t>
      </w:r>
      <w:r w:rsidRPr="00117700">
        <w:rPr>
          <w:rStyle w:val="a4"/>
          <w:rFonts w:cs="Times New Roman"/>
          <w:i/>
          <w:color w:val="auto"/>
          <w:sz w:val="24"/>
          <w:szCs w:val="24"/>
          <w:u w:val="none"/>
          <w:lang w:val="it-IT"/>
        </w:rPr>
        <w:t>F</w:t>
      </w:r>
      <w:r w:rsidRPr="00D02DA0">
        <w:rPr>
          <w:rStyle w:val="a4"/>
          <w:rFonts w:cs="Times New Roman"/>
          <w:i/>
          <w:color w:val="auto"/>
          <w:sz w:val="24"/>
          <w:szCs w:val="24"/>
          <w:u w:val="none"/>
        </w:rPr>
        <w:t>.</w:t>
      </w:r>
      <w:r w:rsidRPr="00117700">
        <w:rPr>
          <w:rStyle w:val="a4"/>
          <w:rFonts w:cs="Times New Roman"/>
          <w:i/>
          <w:color w:val="auto"/>
          <w:sz w:val="24"/>
          <w:szCs w:val="24"/>
          <w:u w:val="none"/>
          <w:lang w:val="it-IT"/>
        </w:rPr>
        <w:t>Stufa</w:t>
      </w:r>
      <w:r w:rsidRPr="00117700">
        <w:rPr>
          <w:rStyle w:val="a4"/>
          <w:rFonts w:cs="Times New Roman"/>
          <w:i/>
          <w:color w:val="auto"/>
          <w:sz w:val="24"/>
          <w:szCs w:val="24"/>
          <w:u w:val="none"/>
        </w:rPr>
        <w:t>)</w:t>
      </w:r>
      <w:r w:rsidRPr="00D02DA0">
        <w:rPr>
          <w:i/>
          <w:sz w:val="24"/>
          <w:szCs w:val="24"/>
        </w:rPr>
        <w:t>,</w:t>
      </w:r>
      <w:r w:rsidRPr="00117700">
        <w:rPr>
          <w:sz w:val="24"/>
          <w:szCs w:val="24"/>
        </w:rPr>
        <w:t xml:space="preserve"> где </w:t>
      </w:r>
      <w:r w:rsidRPr="00117700">
        <w:rPr>
          <w:rStyle w:val="a4"/>
          <w:rFonts w:cs="Times New Roman"/>
          <w:color w:val="auto"/>
          <w:sz w:val="24"/>
          <w:szCs w:val="24"/>
          <w:u w:val="none"/>
        </w:rPr>
        <w:t xml:space="preserve">автор называет экскурсовода </w:t>
      </w:r>
      <w:proofErr w:type="spellStart"/>
      <w:r w:rsidRPr="00117700">
        <w:rPr>
          <w:rStyle w:val="a4"/>
          <w:rFonts w:cs="Times New Roman"/>
          <w:color w:val="auto"/>
          <w:sz w:val="24"/>
          <w:szCs w:val="24"/>
          <w:u w:val="none"/>
          <w:lang w:val="en-US"/>
        </w:rPr>
        <w:t>porcellino</w:t>
      </w:r>
      <w:proofErr w:type="spellEnd"/>
      <w:r w:rsidRPr="00117700">
        <w:rPr>
          <w:rStyle w:val="a4"/>
          <w:rFonts w:cs="Times New Roman"/>
          <w:color w:val="auto"/>
          <w:sz w:val="24"/>
          <w:szCs w:val="24"/>
          <w:u w:val="none"/>
        </w:rPr>
        <w:t xml:space="preserve"> (поросенок или кабанчик), разумеется, не случайно. Дело в том, что </w:t>
      </w:r>
      <w:r w:rsidRPr="00117700">
        <w:rPr>
          <w:rStyle w:val="a4"/>
          <w:rFonts w:cs="Times New Roman"/>
          <w:i/>
          <w:color w:val="auto"/>
          <w:sz w:val="24"/>
          <w:szCs w:val="24"/>
          <w:u w:val="none"/>
          <w:lang w:val="en-US"/>
        </w:rPr>
        <w:t>Il</w:t>
      </w:r>
      <w:r w:rsidRPr="00117700">
        <w:rPr>
          <w:rStyle w:val="a4"/>
          <w:rFonts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117700">
        <w:rPr>
          <w:rStyle w:val="a4"/>
          <w:rFonts w:cs="Times New Roman"/>
          <w:i/>
          <w:color w:val="auto"/>
          <w:sz w:val="24"/>
          <w:szCs w:val="24"/>
          <w:u w:val="none"/>
          <w:lang w:val="en-US"/>
        </w:rPr>
        <w:t>Porcellino</w:t>
      </w:r>
      <w:proofErr w:type="spellEnd"/>
      <w:r w:rsidRPr="00117700">
        <w:rPr>
          <w:rStyle w:val="a4"/>
          <w:rFonts w:cs="Times New Roman"/>
          <w:color w:val="auto"/>
          <w:sz w:val="24"/>
          <w:szCs w:val="24"/>
          <w:u w:val="none"/>
        </w:rPr>
        <w:t xml:space="preserve"> является символом Флоренции, подлинный памятник которому находится в музее, а копия установлена у Нового рынка (</w:t>
      </w:r>
      <w:proofErr w:type="spellStart"/>
      <w:r w:rsidRPr="00117700">
        <w:rPr>
          <w:rStyle w:val="a4"/>
          <w:rFonts w:cs="Times New Roman"/>
          <w:color w:val="auto"/>
          <w:sz w:val="24"/>
          <w:szCs w:val="24"/>
          <w:u w:val="none"/>
        </w:rPr>
        <w:t>Mercato</w:t>
      </w:r>
      <w:proofErr w:type="spellEnd"/>
      <w:r w:rsidRPr="00117700">
        <w:rPr>
          <w:rStyle w:val="a4"/>
          <w:rFonts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117700">
        <w:rPr>
          <w:rStyle w:val="a4"/>
          <w:rFonts w:cs="Times New Roman"/>
          <w:color w:val="auto"/>
          <w:sz w:val="24"/>
          <w:szCs w:val="24"/>
          <w:u w:val="none"/>
        </w:rPr>
        <w:t>Nuovo</w:t>
      </w:r>
      <w:proofErr w:type="spellEnd"/>
      <w:r w:rsidRPr="00117700">
        <w:rPr>
          <w:rStyle w:val="a4"/>
          <w:rFonts w:cs="Times New Roman"/>
          <w:color w:val="auto"/>
          <w:sz w:val="24"/>
          <w:szCs w:val="24"/>
          <w:u w:val="none"/>
        </w:rPr>
        <w:t xml:space="preserve">) Флоренции. Данный памятник довольно популярен, чему свидетельствует до блеска натертый туристами нос кабанчика. Так, этот кабанчик является одним из символов Флоренции и Тосканы в целом. Данный пример ярко иллюстрирует как через игру, казалось бы, шуточное представление экскурсовода детям предоставляется символ региона. </w:t>
      </w:r>
    </w:p>
    <w:p w:rsidR="00117700" w:rsidRPr="00117700" w:rsidRDefault="00117700" w:rsidP="00117700">
      <w:pPr>
        <w:ind w:firstLine="708"/>
        <w:rPr>
          <w:sz w:val="24"/>
          <w:szCs w:val="24"/>
        </w:rPr>
      </w:pPr>
      <w:r w:rsidRPr="00117700">
        <w:rPr>
          <w:rFonts w:cs="Times New Roman"/>
          <w:sz w:val="24"/>
          <w:szCs w:val="24"/>
        </w:rPr>
        <w:t xml:space="preserve">Если мы возьмем текст описания одной и той же картины в пособиях разного уровня, то сможем сравнить используемый язык, провести лингвистический анализ. Для примера </w:t>
      </w:r>
      <w:r w:rsidRPr="00117700">
        <w:rPr>
          <w:rFonts w:cs="Times New Roman"/>
          <w:sz w:val="24"/>
          <w:szCs w:val="24"/>
        </w:rPr>
        <w:lastRenderedPageBreak/>
        <w:t>обратимся к описанию картины Леонардо да Винчи «Благовещение» (</w:t>
      </w:r>
      <w:proofErr w:type="spellStart"/>
      <w:r w:rsidRPr="00117700">
        <w:rPr>
          <w:rFonts w:cs="Times New Roman"/>
          <w:sz w:val="24"/>
          <w:szCs w:val="24"/>
        </w:rPr>
        <w:t>Leonardo</w:t>
      </w:r>
      <w:proofErr w:type="spellEnd"/>
      <w:r w:rsidRPr="00117700">
        <w:rPr>
          <w:rFonts w:cs="Times New Roman"/>
          <w:sz w:val="24"/>
          <w:szCs w:val="24"/>
        </w:rPr>
        <w:t> </w:t>
      </w:r>
      <w:proofErr w:type="spellStart"/>
      <w:r w:rsidRPr="00117700">
        <w:rPr>
          <w:rFonts w:cs="Times New Roman"/>
          <w:sz w:val="24"/>
          <w:szCs w:val="24"/>
        </w:rPr>
        <w:t>da</w:t>
      </w:r>
      <w:proofErr w:type="spellEnd"/>
      <w:r w:rsidRPr="00117700">
        <w:rPr>
          <w:rFonts w:cs="Times New Roman"/>
          <w:sz w:val="24"/>
          <w:szCs w:val="24"/>
        </w:rPr>
        <w:t> </w:t>
      </w:r>
      <w:proofErr w:type="spellStart"/>
      <w:r w:rsidRPr="00117700">
        <w:rPr>
          <w:rFonts w:cs="Times New Roman"/>
          <w:sz w:val="24"/>
          <w:szCs w:val="24"/>
        </w:rPr>
        <w:t>Vinci</w:t>
      </w:r>
      <w:proofErr w:type="spellEnd"/>
      <w:r w:rsidRPr="00117700">
        <w:rPr>
          <w:rFonts w:cs="Times New Roman"/>
          <w:sz w:val="24"/>
          <w:szCs w:val="24"/>
        </w:rPr>
        <w:t xml:space="preserve"> «</w:t>
      </w:r>
      <w:proofErr w:type="spellStart"/>
      <w:r w:rsidRPr="00117700">
        <w:rPr>
          <w:rFonts w:cs="Times New Roman"/>
          <w:sz w:val="24"/>
          <w:szCs w:val="24"/>
        </w:rPr>
        <w:t>Annunciazione</w:t>
      </w:r>
      <w:proofErr w:type="spellEnd"/>
      <w:r w:rsidRPr="00117700">
        <w:rPr>
          <w:rFonts w:cs="Times New Roman"/>
          <w:sz w:val="24"/>
          <w:szCs w:val="24"/>
        </w:rPr>
        <w:t xml:space="preserve">»). </w:t>
      </w:r>
    </w:p>
    <w:p w:rsidR="00117700" w:rsidRPr="00117700" w:rsidRDefault="00117700" w:rsidP="00117700">
      <w:pPr>
        <w:spacing w:before="0" w:after="0"/>
        <w:ind w:firstLine="720"/>
        <w:rPr>
          <w:rFonts w:cs="Times New Roman"/>
          <w:sz w:val="24"/>
          <w:szCs w:val="24"/>
        </w:rPr>
      </w:pPr>
      <w:r w:rsidRPr="00117700">
        <w:rPr>
          <w:rFonts w:cs="Times New Roman"/>
          <w:sz w:val="24"/>
          <w:szCs w:val="24"/>
        </w:rPr>
        <w:t>Анализируя описание картины, можно проследить то, как текст обогащается от одного уровня к другому. Для детей дошкольного уровня</w:t>
      </w:r>
      <w:r w:rsidR="00450936">
        <w:rPr>
          <w:rFonts w:cs="Times New Roman"/>
          <w:sz w:val="24"/>
          <w:szCs w:val="24"/>
        </w:rPr>
        <w:t xml:space="preserve"> </w:t>
      </w:r>
      <w:r w:rsidRPr="00117700">
        <w:rPr>
          <w:rFonts w:cs="Times New Roman"/>
          <w:sz w:val="24"/>
          <w:szCs w:val="24"/>
        </w:rPr>
        <w:t>представлена небольшая справочная информация о том, кто такой Леонардо да Винчи (наиболее известная фигура своего времени, актер и ученый. Он бы заинтересован в изучении законов природы и оставил много блокнотов с записями, в которых изображал то, что исследовал). Затем следует непосредственно описание картины.</w:t>
      </w:r>
    </w:p>
    <w:p w:rsidR="00117700" w:rsidRPr="00117700" w:rsidRDefault="00117700" w:rsidP="00117700">
      <w:pPr>
        <w:spacing w:before="0" w:after="0"/>
        <w:ind w:firstLine="720"/>
        <w:rPr>
          <w:rFonts w:cs="Times New Roman"/>
          <w:sz w:val="24"/>
          <w:szCs w:val="24"/>
        </w:rPr>
      </w:pPr>
      <w:r w:rsidRPr="00117700">
        <w:rPr>
          <w:rFonts w:cs="Times New Roman"/>
          <w:sz w:val="24"/>
          <w:szCs w:val="24"/>
        </w:rPr>
        <w:t>Можно отметить использование в тексте термина “</w:t>
      </w:r>
      <w:r w:rsidRPr="00117700">
        <w:rPr>
          <w:rFonts w:cs="Times New Roman"/>
          <w:sz w:val="24"/>
          <w:szCs w:val="24"/>
          <w:lang w:val="it-IT"/>
        </w:rPr>
        <w:t>sfumato</w:t>
      </w:r>
      <w:r w:rsidRPr="00117700">
        <w:rPr>
          <w:rFonts w:cs="Times New Roman"/>
          <w:sz w:val="24"/>
          <w:szCs w:val="24"/>
        </w:rPr>
        <w:t xml:space="preserve">”, что свидетельствует о наличии искусствоведческих терминов в детской литературе. </w:t>
      </w:r>
    </w:p>
    <w:p w:rsidR="00117700" w:rsidRPr="00117700" w:rsidRDefault="00117700" w:rsidP="00117700">
      <w:pPr>
        <w:ind w:firstLine="708"/>
        <w:rPr>
          <w:rStyle w:val="a4"/>
          <w:color w:val="auto"/>
          <w:sz w:val="24"/>
          <w:szCs w:val="24"/>
          <w:u w:val="none"/>
        </w:rPr>
      </w:pPr>
      <w:r w:rsidRPr="00117700">
        <w:rPr>
          <w:rFonts w:cs="Times New Roman"/>
          <w:sz w:val="24"/>
          <w:szCs w:val="24"/>
        </w:rPr>
        <w:t xml:space="preserve">Обращаясь к тексту пособия </w:t>
      </w:r>
      <w:r w:rsidRPr="00117700">
        <w:rPr>
          <w:rStyle w:val="a4"/>
          <w:rFonts w:cs="Times New Roman"/>
          <w:color w:val="auto"/>
          <w:sz w:val="24"/>
          <w:szCs w:val="24"/>
          <w:u w:val="none"/>
          <w:lang w:val="it-IT"/>
        </w:rPr>
        <w:t>Giacobbo</w:t>
      </w:r>
      <w:r w:rsidRPr="00D02DA0">
        <w:rPr>
          <w:rStyle w:val="a4"/>
          <w:rFonts w:cs="Times New Roman"/>
          <w:color w:val="auto"/>
          <w:sz w:val="24"/>
          <w:szCs w:val="24"/>
          <w:u w:val="none"/>
        </w:rPr>
        <w:t xml:space="preserve"> </w:t>
      </w:r>
      <w:r w:rsidRPr="00117700">
        <w:rPr>
          <w:rStyle w:val="a4"/>
          <w:rFonts w:cs="Times New Roman"/>
          <w:color w:val="auto"/>
          <w:sz w:val="24"/>
          <w:szCs w:val="24"/>
          <w:u w:val="none"/>
          <w:lang w:val="it-IT"/>
        </w:rPr>
        <w:t>Roberto</w:t>
      </w:r>
      <w:r w:rsidRPr="00117700">
        <w:rPr>
          <w:rStyle w:val="a4"/>
          <w:rFonts w:cs="Times New Roman"/>
          <w:color w:val="auto"/>
          <w:sz w:val="24"/>
          <w:szCs w:val="24"/>
          <w:u w:val="none"/>
        </w:rPr>
        <w:t xml:space="preserve">, </w:t>
      </w:r>
      <w:r w:rsidRPr="00117700">
        <w:rPr>
          <w:rStyle w:val="a4"/>
          <w:rFonts w:cs="Times New Roman"/>
          <w:color w:val="auto"/>
          <w:sz w:val="24"/>
          <w:szCs w:val="24"/>
          <w:u w:val="none"/>
          <w:lang w:val="it-IT"/>
        </w:rPr>
        <w:t>Leonardo</w:t>
      </w:r>
      <w:r w:rsidRPr="00D02DA0">
        <w:rPr>
          <w:rStyle w:val="a4"/>
          <w:rFonts w:cs="Times New Roman"/>
          <w:color w:val="auto"/>
          <w:sz w:val="24"/>
          <w:szCs w:val="24"/>
          <w:u w:val="none"/>
        </w:rPr>
        <w:t xml:space="preserve"> </w:t>
      </w:r>
      <w:r w:rsidRPr="00117700">
        <w:rPr>
          <w:rStyle w:val="a4"/>
          <w:rFonts w:cs="Times New Roman"/>
          <w:color w:val="auto"/>
          <w:sz w:val="24"/>
          <w:szCs w:val="24"/>
          <w:u w:val="none"/>
          <w:lang w:val="it-IT"/>
        </w:rPr>
        <w:t>da</w:t>
      </w:r>
      <w:r w:rsidRPr="00D02DA0">
        <w:rPr>
          <w:rStyle w:val="a4"/>
          <w:rFonts w:cs="Times New Roman"/>
          <w:color w:val="auto"/>
          <w:sz w:val="24"/>
          <w:szCs w:val="24"/>
          <w:u w:val="none"/>
        </w:rPr>
        <w:t xml:space="preserve"> </w:t>
      </w:r>
      <w:r w:rsidRPr="00117700">
        <w:rPr>
          <w:rStyle w:val="a4"/>
          <w:rFonts w:cs="Times New Roman"/>
          <w:color w:val="auto"/>
          <w:sz w:val="24"/>
          <w:szCs w:val="24"/>
          <w:u w:val="none"/>
          <w:lang w:val="it-IT"/>
        </w:rPr>
        <w:t>Vinci</w:t>
      </w:r>
      <w:r w:rsidRPr="00D02DA0">
        <w:rPr>
          <w:rStyle w:val="a4"/>
          <w:rFonts w:cs="Times New Roman"/>
          <w:color w:val="auto"/>
          <w:sz w:val="24"/>
          <w:szCs w:val="24"/>
          <w:u w:val="none"/>
        </w:rPr>
        <w:t xml:space="preserve"> </w:t>
      </w:r>
      <w:r w:rsidRPr="00117700">
        <w:rPr>
          <w:rStyle w:val="a4"/>
          <w:rFonts w:cs="Times New Roman"/>
          <w:color w:val="auto"/>
          <w:sz w:val="24"/>
          <w:szCs w:val="24"/>
          <w:u w:val="none"/>
          <w:lang w:val="it-IT"/>
        </w:rPr>
        <w:t>grande</w:t>
      </w:r>
      <w:r w:rsidRPr="00D02DA0">
        <w:rPr>
          <w:rStyle w:val="a4"/>
          <w:rFonts w:cs="Times New Roman"/>
          <w:color w:val="auto"/>
          <w:sz w:val="24"/>
          <w:szCs w:val="24"/>
          <w:u w:val="none"/>
        </w:rPr>
        <w:t xml:space="preserve"> </w:t>
      </w:r>
      <w:r w:rsidRPr="00117700">
        <w:rPr>
          <w:rStyle w:val="a4"/>
          <w:rFonts w:cs="Times New Roman"/>
          <w:color w:val="auto"/>
          <w:sz w:val="24"/>
          <w:szCs w:val="24"/>
          <w:u w:val="none"/>
          <w:lang w:val="it-IT"/>
        </w:rPr>
        <w:t>genio</w:t>
      </w:r>
      <w:r w:rsidRPr="00D02DA0">
        <w:rPr>
          <w:rStyle w:val="a4"/>
          <w:rFonts w:cs="Times New Roman"/>
          <w:color w:val="auto"/>
          <w:sz w:val="24"/>
          <w:szCs w:val="24"/>
          <w:u w:val="none"/>
        </w:rPr>
        <w:t xml:space="preserve"> </w:t>
      </w:r>
      <w:r w:rsidRPr="00117700">
        <w:rPr>
          <w:rStyle w:val="a4"/>
          <w:rFonts w:cs="Times New Roman"/>
          <w:color w:val="auto"/>
          <w:sz w:val="24"/>
          <w:szCs w:val="24"/>
          <w:u w:val="none"/>
        </w:rPr>
        <w:t>для дет</w:t>
      </w:r>
      <w:r w:rsidR="00450936">
        <w:rPr>
          <w:rStyle w:val="a4"/>
          <w:rFonts w:cs="Times New Roman"/>
          <w:color w:val="auto"/>
          <w:sz w:val="24"/>
          <w:szCs w:val="24"/>
          <w:u w:val="none"/>
        </w:rPr>
        <w:t>ей младшего школьного возраста</w:t>
      </w:r>
      <w:r w:rsidRPr="00117700">
        <w:rPr>
          <w:rStyle w:val="a4"/>
          <w:rFonts w:cs="Times New Roman"/>
          <w:color w:val="auto"/>
          <w:sz w:val="24"/>
          <w:szCs w:val="24"/>
          <w:u w:val="none"/>
        </w:rPr>
        <w:t>, можно отметить более полное и красноречивое описание картины. Используются такие эпитеты как «</w:t>
      </w:r>
      <w:proofErr w:type="spellStart"/>
      <w:r w:rsidRPr="00117700">
        <w:rPr>
          <w:rStyle w:val="a4"/>
          <w:rFonts w:cs="Times New Roman"/>
          <w:color w:val="auto"/>
          <w:sz w:val="24"/>
          <w:szCs w:val="24"/>
          <w:u w:val="none"/>
        </w:rPr>
        <w:t>affascinante</w:t>
      </w:r>
      <w:proofErr w:type="spellEnd"/>
      <w:r w:rsidRPr="00117700">
        <w:rPr>
          <w:rStyle w:val="a4"/>
          <w:rFonts w:cs="Times New Roman"/>
          <w:color w:val="auto"/>
          <w:sz w:val="24"/>
          <w:szCs w:val="24"/>
          <w:u w:val="none"/>
        </w:rPr>
        <w:t>», «</w:t>
      </w:r>
      <w:proofErr w:type="spellStart"/>
      <w:r w:rsidRPr="00117700">
        <w:rPr>
          <w:rStyle w:val="a4"/>
          <w:rFonts w:cs="Times New Roman"/>
          <w:color w:val="auto"/>
          <w:sz w:val="24"/>
          <w:szCs w:val="24"/>
          <w:u w:val="none"/>
          <w:lang w:val="en-US"/>
        </w:rPr>
        <w:t>trasparente</w:t>
      </w:r>
      <w:proofErr w:type="spellEnd"/>
      <w:r w:rsidRPr="00117700">
        <w:rPr>
          <w:rStyle w:val="a4"/>
          <w:rFonts w:cs="Times New Roman"/>
          <w:color w:val="auto"/>
          <w:sz w:val="24"/>
          <w:szCs w:val="24"/>
          <w:u w:val="none"/>
        </w:rPr>
        <w:t>», «</w:t>
      </w:r>
      <w:proofErr w:type="spellStart"/>
      <w:r w:rsidRPr="00117700">
        <w:rPr>
          <w:rStyle w:val="a4"/>
          <w:rFonts w:cs="Times New Roman"/>
          <w:color w:val="auto"/>
          <w:sz w:val="24"/>
          <w:szCs w:val="24"/>
          <w:u w:val="none"/>
          <w:lang w:val="en-US"/>
        </w:rPr>
        <w:t>fiorito</w:t>
      </w:r>
      <w:proofErr w:type="spellEnd"/>
      <w:r w:rsidRPr="00117700">
        <w:rPr>
          <w:rStyle w:val="a4"/>
          <w:rFonts w:cs="Times New Roman"/>
          <w:color w:val="auto"/>
          <w:sz w:val="24"/>
          <w:szCs w:val="24"/>
          <w:u w:val="none"/>
        </w:rPr>
        <w:t>». Также объясняется техника написания с более научной, серьезной точки зрения. Акцентируется внимание на том, что крылья ангела выполнены после изучения непосредственно настоящих крыльев птиц, цветы изображены точно такие какие действительно существуют в жизни. В данном случае можно заметить, что наука сливается с религией, поскольку сюжет религиозен, а изображен он с использованием научных знаний того времени в области анатомии, ботаники, светотени и в других областях. Интересно, что автор позволяет себе даже высказать критическую точку зрения, говоря о том, что пропорции неидеальны, и объясняет это тем, что художник находился только в начале своего пути.</w:t>
      </w:r>
    </w:p>
    <w:p w:rsidR="00117700" w:rsidRPr="00117700" w:rsidRDefault="00117700" w:rsidP="00117700">
      <w:pPr>
        <w:ind w:firstLine="708"/>
        <w:rPr>
          <w:rFonts w:cstheme="majorBidi"/>
          <w:sz w:val="24"/>
          <w:szCs w:val="24"/>
        </w:rPr>
      </w:pPr>
      <w:r w:rsidRPr="00117700">
        <w:rPr>
          <w:sz w:val="24"/>
          <w:szCs w:val="24"/>
        </w:rPr>
        <w:t xml:space="preserve">Описание данной картины на сайте галереи Уффици является наиболее полным, содержательным и сложным. Во-первых, можно отметить, что большое внимание уделяется описанию картины, сюжета, а не личности художника. Во-вторых, в тексте мы видим использование выражения на латинском языке </w:t>
      </w:r>
      <w:r w:rsidRPr="00117700">
        <w:rPr>
          <w:i/>
          <w:sz w:val="24"/>
          <w:szCs w:val="24"/>
        </w:rPr>
        <w:t>«</w:t>
      </w:r>
      <w:proofErr w:type="spellStart"/>
      <w:r w:rsidRPr="00117700">
        <w:rPr>
          <w:i/>
          <w:sz w:val="24"/>
          <w:szCs w:val="24"/>
        </w:rPr>
        <w:t>l’hortus</w:t>
      </w:r>
      <w:proofErr w:type="spellEnd"/>
      <w:r w:rsidRPr="00117700">
        <w:rPr>
          <w:i/>
          <w:sz w:val="24"/>
          <w:szCs w:val="24"/>
        </w:rPr>
        <w:t xml:space="preserve"> </w:t>
      </w:r>
      <w:proofErr w:type="spellStart"/>
      <w:r w:rsidRPr="00117700">
        <w:rPr>
          <w:i/>
          <w:sz w:val="24"/>
          <w:szCs w:val="24"/>
        </w:rPr>
        <w:t>conclusus</w:t>
      </w:r>
      <w:proofErr w:type="spellEnd"/>
      <w:r w:rsidRPr="00117700">
        <w:rPr>
          <w:i/>
          <w:sz w:val="24"/>
          <w:szCs w:val="24"/>
        </w:rPr>
        <w:t>»</w:t>
      </w:r>
      <w:r w:rsidRPr="00117700">
        <w:rPr>
          <w:sz w:val="24"/>
          <w:szCs w:val="24"/>
        </w:rPr>
        <w:t xml:space="preserve"> (Запертый сад), что может затруднить понимание текста. Также можно отметить использование таких терминов как: </w:t>
      </w:r>
      <w:proofErr w:type="spellStart"/>
      <w:r w:rsidRPr="00117700">
        <w:rPr>
          <w:sz w:val="24"/>
          <w:szCs w:val="24"/>
        </w:rPr>
        <w:t>panneggio</w:t>
      </w:r>
      <w:proofErr w:type="spellEnd"/>
      <w:r w:rsidRPr="00117700">
        <w:rPr>
          <w:sz w:val="24"/>
          <w:szCs w:val="24"/>
        </w:rPr>
        <w:t xml:space="preserve"> (драпировка), </w:t>
      </w:r>
      <w:proofErr w:type="spellStart"/>
      <w:r w:rsidRPr="00117700">
        <w:rPr>
          <w:sz w:val="24"/>
          <w:szCs w:val="24"/>
          <w:lang w:val="en-US"/>
        </w:rPr>
        <w:t>crepuscolare</w:t>
      </w:r>
      <w:proofErr w:type="spellEnd"/>
      <w:r w:rsidRPr="00117700">
        <w:rPr>
          <w:sz w:val="24"/>
          <w:szCs w:val="24"/>
        </w:rPr>
        <w:t xml:space="preserve"> (смутный, расплывчатый), </w:t>
      </w:r>
      <w:proofErr w:type="spellStart"/>
      <w:r w:rsidRPr="00117700">
        <w:rPr>
          <w:sz w:val="24"/>
          <w:szCs w:val="24"/>
        </w:rPr>
        <w:t>leggio</w:t>
      </w:r>
      <w:proofErr w:type="spellEnd"/>
      <w:r w:rsidRPr="00117700">
        <w:rPr>
          <w:sz w:val="24"/>
          <w:szCs w:val="24"/>
        </w:rPr>
        <w:t xml:space="preserve"> (мольберт, подставка под книгу), </w:t>
      </w:r>
      <w:proofErr w:type="spellStart"/>
      <w:r w:rsidRPr="00117700">
        <w:rPr>
          <w:sz w:val="24"/>
          <w:szCs w:val="24"/>
          <w:lang w:val="en-US"/>
        </w:rPr>
        <w:t>il</w:t>
      </w:r>
      <w:proofErr w:type="spellEnd"/>
      <w:r w:rsidRPr="00117700">
        <w:rPr>
          <w:sz w:val="24"/>
          <w:szCs w:val="24"/>
        </w:rPr>
        <w:t xml:space="preserve"> </w:t>
      </w:r>
      <w:proofErr w:type="spellStart"/>
      <w:r w:rsidRPr="00117700">
        <w:rPr>
          <w:sz w:val="24"/>
          <w:szCs w:val="24"/>
          <w:lang w:val="en-US"/>
        </w:rPr>
        <w:t>punto</w:t>
      </w:r>
      <w:proofErr w:type="spellEnd"/>
      <w:r w:rsidRPr="00117700">
        <w:rPr>
          <w:sz w:val="24"/>
          <w:szCs w:val="24"/>
        </w:rPr>
        <w:t xml:space="preserve"> </w:t>
      </w:r>
      <w:r w:rsidRPr="00117700">
        <w:rPr>
          <w:sz w:val="24"/>
          <w:szCs w:val="24"/>
          <w:lang w:val="en-US"/>
        </w:rPr>
        <w:t>di</w:t>
      </w:r>
      <w:r w:rsidRPr="00117700">
        <w:rPr>
          <w:sz w:val="24"/>
          <w:szCs w:val="24"/>
        </w:rPr>
        <w:t xml:space="preserve"> </w:t>
      </w:r>
      <w:proofErr w:type="spellStart"/>
      <w:r w:rsidRPr="00117700">
        <w:rPr>
          <w:sz w:val="24"/>
          <w:szCs w:val="24"/>
          <w:lang w:val="en-US"/>
        </w:rPr>
        <w:t>fuga</w:t>
      </w:r>
      <w:proofErr w:type="spellEnd"/>
      <w:r w:rsidRPr="00117700">
        <w:rPr>
          <w:sz w:val="24"/>
          <w:szCs w:val="24"/>
        </w:rPr>
        <w:t xml:space="preserve"> </w:t>
      </w:r>
      <w:proofErr w:type="spellStart"/>
      <w:r w:rsidRPr="00117700">
        <w:rPr>
          <w:sz w:val="24"/>
          <w:szCs w:val="24"/>
          <w:lang w:val="en-US"/>
        </w:rPr>
        <w:t>centrale</w:t>
      </w:r>
      <w:proofErr w:type="spellEnd"/>
      <w:r w:rsidRPr="00117700">
        <w:rPr>
          <w:sz w:val="24"/>
          <w:szCs w:val="24"/>
        </w:rPr>
        <w:t xml:space="preserve"> (центральная точка схода), </w:t>
      </w:r>
      <w:proofErr w:type="spellStart"/>
      <w:r w:rsidRPr="00117700">
        <w:rPr>
          <w:sz w:val="24"/>
          <w:szCs w:val="24"/>
          <w:lang w:val="en-US"/>
        </w:rPr>
        <w:t>prospettiva</w:t>
      </w:r>
      <w:proofErr w:type="spellEnd"/>
      <w:r w:rsidRPr="00117700">
        <w:rPr>
          <w:sz w:val="24"/>
          <w:szCs w:val="24"/>
        </w:rPr>
        <w:t xml:space="preserve"> (перспектива), </w:t>
      </w:r>
      <w:proofErr w:type="spellStart"/>
      <w:r w:rsidRPr="00117700">
        <w:rPr>
          <w:sz w:val="24"/>
          <w:szCs w:val="24"/>
          <w:lang w:val="en-US"/>
        </w:rPr>
        <w:t>ottica</w:t>
      </w:r>
      <w:proofErr w:type="spellEnd"/>
      <w:r w:rsidRPr="00117700">
        <w:rPr>
          <w:sz w:val="24"/>
          <w:szCs w:val="24"/>
        </w:rPr>
        <w:t xml:space="preserve"> (оптика), </w:t>
      </w:r>
      <w:proofErr w:type="spellStart"/>
      <w:r w:rsidRPr="00117700">
        <w:rPr>
          <w:rFonts w:eastAsia="Times New Roman" w:cs="Times New Roman"/>
          <w:sz w:val="24"/>
          <w:szCs w:val="24"/>
          <w:lang w:val="en-US" w:eastAsia="ru-RU"/>
        </w:rPr>
        <w:t>bottega</w:t>
      </w:r>
      <w:proofErr w:type="spellEnd"/>
      <w:r w:rsidRPr="00117700">
        <w:rPr>
          <w:rFonts w:eastAsia="Times New Roman" w:cs="Times New Roman"/>
          <w:sz w:val="24"/>
          <w:szCs w:val="24"/>
          <w:lang w:eastAsia="ru-RU"/>
        </w:rPr>
        <w:t xml:space="preserve"> (мастерская)</w:t>
      </w:r>
      <w:r w:rsidRPr="00117700">
        <w:rPr>
          <w:sz w:val="24"/>
          <w:szCs w:val="24"/>
        </w:rPr>
        <w:t xml:space="preserve">. Кроме того, предполагается наличие обширных фоновых знаний у читателя, поскольку мы видим упоминание таких имен как </w:t>
      </w:r>
      <w:r w:rsidRPr="00117700">
        <w:rPr>
          <w:rFonts w:eastAsia="Times New Roman" w:cs="Times New Roman"/>
          <w:i/>
          <w:sz w:val="24"/>
          <w:szCs w:val="24"/>
          <w:lang w:val="en-US" w:eastAsia="ru-RU"/>
        </w:rPr>
        <w:t>Andrea</w:t>
      </w:r>
      <w:r w:rsidRPr="00117700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Pr="00117700">
        <w:rPr>
          <w:rFonts w:eastAsia="Times New Roman" w:cs="Times New Roman"/>
          <w:i/>
          <w:sz w:val="24"/>
          <w:szCs w:val="24"/>
          <w:lang w:val="en-US" w:eastAsia="ru-RU"/>
        </w:rPr>
        <w:t>del</w:t>
      </w:r>
      <w:r w:rsidRPr="00117700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Pr="00117700">
        <w:rPr>
          <w:rFonts w:eastAsia="Times New Roman" w:cs="Times New Roman"/>
          <w:i/>
          <w:sz w:val="24"/>
          <w:szCs w:val="24"/>
          <w:lang w:val="en-US" w:eastAsia="ru-RU"/>
        </w:rPr>
        <w:t>Verrocchio</w:t>
      </w:r>
      <w:r w:rsidRPr="00117700">
        <w:rPr>
          <w:rFonts w:eastAsia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117700">
        <w:rPr>
          <w:rFonts w:eastAsia="Times New Roman" w:cs="Times New Roman"/>
          <w:i/>
          <w:sz w:val="24"/>
          <w:szCs w:val="24"/>
          <w:lang w:val="en-US" w:eastAsia="ru-RU"/>
        </w:rPr>
        <w:t>Piero</w:t>
      </w:r>
      <w:proofErr w:type="spellEnd"/>
      <w:r w:rsidRPr="00117700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117700">
        <w:rPr>
          <w:rFonts w:eastAsia="Times New Roman" w:cs="Times New Roman"/>
          <w:i/>
          <w:sz w:val="24"/>
          <w:szCs w:val="24"/>
          <w:lang w:val="en-US" w:eastAsia="ru-RU"/>
        </w:rPr>
        <w:t>il</w:t>
      </w:r>
      <w:proofErr w:type="spellEnd"/>
      <w:r w:rsidRPr="00117700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117700">
        <w:rPr>
          <w:rFonts w:eastAsia="Times New Roman" w:cs="Times New Roman"/>
          <w:i/>
          <w:sz w:val="24"/>
          <w:szCs w:val="24"/>
          <w:lang w:val="en-US" w:eastAsia="ru-RU"/>
        </w:rPr>
        <w:t>Gottoso</w:t>
      </w:r>
      <w:proofErr w:type="spellEnd"/>
      <w:r w:rsidRPr="00117700">
        <w:rPr>
          <w:rFonts w:eastAsia="Times New Roman" w:cs="Times New Roman"/>
          <w:sz w:val="24"/>
          <w:szCs w:val="24"/>
          <w:lang w:eastAsia="ru-RU"/>
        </w:rPr>
        <w:t xml:space="preserve"> без дополнительных объяснений.</w:t>
      </w:r>
    </w:p>
    <w:p w:rsidR="00117700" w:rsidRPr="00117700" w:rsidRDefault="00117700" w:rsidP="00117700">
      <w:pPr>
        <w:ind w:firstLine="720"/>
        <w:rPr>
          <w:rFonts w:cs="Times New Roman"/>
          <w:sz w:val="24"/>
          <w:szCs w:val="24"/>
          <w:lang w:val="it-IT"/>
        </w:rPr>
      </w:pPr>
      <w:r w:rsidRPr="00117700">
        <w:rPr>
          <w:rFonts w:cs="Times New Roman"/>
          <w:sz w:val="24"/>
          <w:szCs w:val="24"/>
        </w:rPr>
        <w:lastRenderedPageBreak/>
        <w:t>Относительно грамматических конструкций можно сказать, что в детской литературе не происходит упрощения и примитивизации языка. В</w:t>
      </w:r>
      <w:r w:rsidRPr="00117700">
        <w:rPr>
          <w:rFonts w:cs="Times New Roman"/>
          <w:sz w:val="24"/>
          <w:szCs w:val="24"/>
          <w:lang w:val="it-IT"/>
        </w:rPr>
        <w:t xml:space="preserve"> </w:t>
      </w:r>
      <w:r w:rsidRPr="00117700">
        <w:rPr>
          <w:rFonts w:cs="Times New Roman"/>
          <w:sz w:val="24"/>
          <w:szCs w:val="24"/>
        </w:rPr>
        <w:t>таких</w:t>
      </w:r>
      <w:r w:rsidRPr="00117700">
        <w:rPr>
          <w:rFonts w:cs="Times New Roman"/>
          <w:sz w:val="24"/>
          <w:szCs w:val="24"/>
          <w:lang w:val="it-IT"/>
        </w:rPr>
        <w:t xml:space="preserve"> </w:t>
      </w:r>
      <w:r w:rsidRPr="00117700">
        <w:rPr>
          <w:rFonts w:cs="Times New Roman"/>
          <w:sz w:val="24"/>
          <w:szCs w:val="24"/>
        </w:rPr>
        <w:t>книгах</w:t>
      </w:r>
      <w:r w:rsidRPr="00117700">
        <w:rPr>
          <w:rFonts w:cs="Times New Roman"/>
          <w:sz w:val="24"/>
          <w:szCs w:val="24"/>
          <w:lang w:val="it-IT"/>
        </w:rPr>
        <w:t xml:space="preserve"> </w:t>
      </w:r>
      <w:r w:rsidRPr="00117700">
        <w:rPr>
          <w:rFonts w:cs="Times New Roman"/>
          <w:sz w:val="24"/>
          <w:szCs w:val="24"/>
        </w:rPr>
        <w:t>можно</w:t>
      </w:r>
      <w:r w:rsidRPr="00117700">
        <w:rPr>
          <w:rFonts w:cs="Times New Roman"/>
          <w:sz w:val="24"/>
          <w:szCs w:val="24"/>
          <w:lang w:val="it-IT"/>
        </w:rPr>
        <w:t xml:space="preserve"> </w:t>
      </w:r>
      <w:r w:rsidRPr="00117700">
        <w:rPr>
          <w:rFonts w:cs="Times New Roman"/>
          <w:sz w:val="24"/>
          <w:szCs w:val="24"/>
        </w:rPr>
        <w:t>найти</w:t>
      </w:r>
      <w:r w:rsidRPr="00117700">
        <w:rPr>
          <w:rFonts w:cs="Times New Roman"/>
          <w:sz w:val="24"/>
          <w:szCs w:val="24"/>
          <w:lang w:val="it-IT"/>
        </w:rPr>
        <w:t xml:space="preserve"> Passato Remoto, Conjiuntivo, Costrutti causali </w:t>
      </w:r>
      <w:r w:rsidRPr="00117700">
        <w:rPr>
          <w:rFonts w:cs="Times New Roman"/>
          <w:sz w:val="24"/>
          <w:szCs w:val="24"/>
        </w:rPr>
        <w:t>и</w:t>
      </w:r>
      <w:r w:rsidRPr="00117700">
        <w:rPr>
          <w:rFonts w:cs="Times New Roman"/>
          <w:sz w:val="24"/>
          <w:szCs w:val="24"/>
          <w:lang w:val="it-IT"/>
        </w:rPr>
        <w:t xml:space="preserve"> </w:t>
      </w:r>
      <w:r w:rsidRPr="00117700">
        <w:rPr>
          <w:rFonts w:cs="Times New Roman"/>
          <w:sz w:val="24"/>
          <w:szCs w:val="24"/>
        </w:rPr>
        <w:t>т</w:t>
      </w:r>
      <w:r w:rsidRPr="00117700">
        <w:rPr>
          <w:rFonts w:cs="Times New Roman"/>
          <w:sz w:val="24"/>
          <w:szCs w:val="24"/>
          <w:lang w:val="it-IT"/>
        </w:rPr>
        <w:t>.</w:t>
      </w:r>
      <w:r w:rsidRPr="00117700">
        <w:rPr>
          <w:rFonts w:cs="Times New Roman"/>
          <w:sz w:val="24"/>
          <w:szCs w:val="24"/>
        </w:rPr>
        <w:t>д</w:t>
      </w:r>
      <w:r w:rsidRPr="00117700">
        <w:rPr>
          <w:rFonts w:cs="Times New Roman"/>
          <w:sz w:val="24"/>
          <w:szCs w:val="24"/>
          <w:lang w:val="it-IT"/>
        </w:rPr>
        <w:t xml:space="preserve">. </w:t>
      </w:r>
    </w:p>
    <w:p w:rsidR="00117700" w:rsidRPr="00117700" w:rsidRDefault="00117700" w:rsidP="00117700">
      <w:pPr>
        <w:ind w:firstLine="720"/>
        <w:rPr>
          <w:rFonts w:cs="Times New Roman"/>
          <w:sz w:val="24"/>
          <w:szCs w:val="24"/>
        </w:rPr>
      </w:pPr>
      <w:r w:rsidRPr="00117700">
        <w:rPr>
          <w:rFonts w:cs="Times New Roman"/>
          <w:sz w:val="24"/>
          <w:szCs w:val="24"/>
        </w:rPr>
        <w:t>На</w:t>
      </w:r>
      <w:r w:rsidRPr="00117700">
        <w:rPr>
          <w:rFonts w:cs="Times New Roman"/>
          <w:sz w:val="24"/>
          <w:szCs w:val="24"/>
          <w:lang w:val="it-IT"/>
        </w:rPr>
        <w:t xml:space="preserve"> </w:t>
      </w:r>
      <w:r w:rsidRPr="00117700">
        <w:rPr>
          <w:rFonts w:cs="Times New Roman"/>
          <w:sz w:val="24"/>
          <w:szCs w:val="24"/>
        </w:rPr>
        <w:t>первых</w:t>
      </w:r>
      <w:r w:rsidRPr="00117700">
        <w:rPr>
          <w:rFonts w:cs="Times New Roman"/>
          <w:sz w:val="24"/>
          <w:szCs w:val="24"/>
          <w:lang w:val="it-IT"/>
        </w:rPr>
        <w:t xml:space="preserve"> </w:t>
      </w:r>
      <w:r w:rsidRPr="00117700">
        <w:rPr>
          <w:rFonts w:cs="Times New Roman"/>
          <w:sz w:val="24"/>
          <w:szCs w:val="24"/>
        </w:rPr>
        <w:t>страницах</w:t>
      </w:r>
      <w:r w:rsidRPr="00117700">
        <w:rPr>
          <w:rFonts w:cs="Times New Roman"/>
          <w:sz w:val="24"/>
          <w:szCs w:val="24"/>
          <w:lang w:val="it-IT"/>
        </w:rPr>
        <w:t xml:space="preserve"> </w:t>
      </w:r>
      <w:r w:rsidRPr="00117700">
        <w:rPr>
          <w:rFonts w:cs="Times New Roman"/>
          <w:sz w:val="24"/>
          <w:szCs w:val="24"/>
        </w:rPr>
        <w:t>книги</w:t>
      </w:r>
      <w:r w:rsidRPr="00117700">
        <w:rPr>
          <w:rFonts w:cs="Times New Roman"/>
          <w:sz w:val="24"/>
          <w:szCs w:val="24"/>
          <w:lang w:val="it-IT"/>
        </w:rPr>
        <w:t xml:space="preserve"> «</w:t>
      </w:r>
      <w:r w:rsidRPr="00117700">
        <w:rPr>
          <w:sz w:val="24"/>
          <w:szCs w:val="24"/>
        </w:rPr>
        <w:fldChar w:fldCharType="begin"/>
      </w:r>
      <w:r w:rsidRPr="00117700">
        <w:rPr>
          <w:sz w:val="24"/>
          <w:szCs w:val="24"/>
          <w:lang w:val="it-IT"/>
        </w:rPr>
        <w:instrText xml:space="preserve"> HYPERLINK "http://www.sillabe.it/it/kids/215-la-galleria-degli-uffizi-a-firenze.html" \o "La Galleria degli Uffizi a Firenze Grandi Musei per Piccoli Visitatori 1" </w:instrText>
      </w:r>
      <w:r w:rsidRPr="00117700">
        <w:rPr>
          <w:sz w:val="24"/>
          <w:szCs w:val="24"/>
        </w:rPr>
        <w:fldChar w:fldCharType="separate"/>
      </w:r>
      <w:r w:rsidRPr="00117700">
        <w:rPr>
          <w:rStyle w:val="a4"/>
          <w:rFonts w:cs="Times New Roman"/>
          <w:color w:val="auto"/>
          <w:sz w:val="24"/>
          <w:szCs w:val="24"/>
          <w:u w:val="none"/>
          <w:lang w:val="it-IT"/>
        </w:rPr>
        <w:t>La Galleria degli Uffizi a Firenze</w:t>
      </w:r>
      <w:r w:rsidRPr="00117700">
        <w:rPr>
          <w:sz w:val="24"/>
          <w:szCs w:val="24"/>
        </w:rPr>
        <w:fldChar w:fldCharType="end"/>
      </w:r>
      <w:r w:rsidRPr="00117700">
        <w:rPr>
          <w:rFonts w:cs="Times New Roman"/>
          <w:sz w:val="24"/>
          <w:szCs w:val="24"/>
          <w:lang w:val="it-IT"/>
        </w:rPr>
        <w:t xml:space="preserve">» </w:t>
      </w:r>
      <w:r w:rsidRPr="00117700">
        <w:rPr>
          <w:rFonts w:cs="Times New Roman"/>
          <w:sz w:val="24"/>
          <w:szCs w:val="24"/>
        </w:rPr>
        <w:t>можно</w:t>
      </w:r>
      <w:r w:rsidRPr="00117700">
        <w:rPr>
          <w:rFonts w:cs="Times New Roman"/>
          <w:sz w:val="24"/>
          <w:szCs w:val="24"/>
          <w:lang w:val="it-IT"/>
        </w:rPr>
        <w:t xml:space="preserve"> </w:t>
      </w:r>
      <w:r w:rsidRPr="00117700">
        <w:rPr>
          <w:rFonts w:cs="Times New Roman"/>
          <w:sz w:val="24"/>
          <w:szCs w:val="24"/>
        </w:rPr>
        <w:t>увидеть</w:t>
      </w:r>
      <w:r w:rsidRPr="00117700">
        <w:rPr>
          <w:rFonts w:cs="Times New Roman"/>
          <w:sz w:val="24"/>
          <w:szCs w:val="24"/>
          <w:lang w:val="it-IT"/>
        </w:rPr>
        <w:t xml:space="preserve"> </w:t>
      </w:r>
      <w:r w:rsidRPr="00117700">
        <w:rPr>
          <w:rFonts w:cs="Times New Roman"/>
          <w:sz w:val="24"/>
          <w:szCs w:val="24"/>
        </w:rPr>
        <w:t>употребление</w:t>
      </w:r>
      <w:r w:rsidRPr="00117700">
        <w:rPr>
          <w:rFonts w:cs="Times New Roman"/>
          <w:sz w:val="24"/>
          <w:szCs w:val="24"/>
          <w:lang w:val="it-IT"/>
        </w:rPr>
        <w:t xml:space="preserve"> Passato Remoto: “Era una bella mattina di sole, di quelle fatte apposta per andare fuori a giocare quando I nostril genitori, con aria ispirata, </w:t>
      </w:r>
      <w:proofErr w:type="gramStart"/>
      <w:r w:rsidRPr="00117700">
        <w:rPr>
          <w:rFonts w:cs="Times New Roman"/>
          <w:b/>
          <w:sz w:val="24"/>
          <w:szCs w:val="24"/>
          <w:lang w:val="it-IT"/>
        </w:rPr>
        <w:t>dissero</w:t>
      </w:r>
      <w:r w:rsidRPr="00117700">
        <w:rPr>
          <w:rFonts w:cs="Times New Roman"/>
          <w:sz w:val="24"/>
          <w:szCs w:val="24"/>
          <w:lang w:val="it-IT"/>
        </w:rPr>
        <w:t>:...</w:t>
      </w:r>
      <w:proofErr w:type="gramEnd"/>
      <w:r w:rsidRPr="00117700">
        <w:rPr>
          <w:rFonts w:cs="Times New Roman"/>
          <w:sz w:val="24"/>
          <w:szCs w:val="24"/>
          <w:lang w:val="it-IT"/>
        </w:rPr>
        <w:t>”. [</w:t>
      </w:r>
      <w:r w:rsidRPr="00117700">
        <w:rPr>
          <w:rFonts w:cs="Times New Roman"/>
          <w:sz w:val="24"/>
          <w:szCs w:val="24"/>
        </w:rPr>
        <w:t>с</w:t>
      </w:r>
      <w:r w:rsidRPr="00117700">
        <w:rPr>
          <w:rFonts w:cs="Times New Roman"/>
          <w:sz w:val="24"/>
          <w:szCs w:val="24"/>
          <w:lang w:val="it-IT"/>
        </w:rPr>
        <w:t xml:space="preserve">. 6] “Quando </w:t>
      </w:r>
      <w:r w:rsidRPr="00117700">
        <w:rPr>
          <w:rFonts w:cs="Times New Roman"/>
          <w:b/>
          <w:sz w:val="24"/>
          <w:szCs w:val="24"/>
          <w:lang w:val="it-IT"/>
        </w:rPr>
        <w:t>tornò</w:t>
      </w:r>
      <w:r w:rsidRPr="00117700">
        <w:rPr>
          <w:rFonts w:cs="Times New Roman"/>
          <w:sz w:val="24"/>
          <w:szCs w:val="24"/>
          <w:lang w:val="it-IT"/>
        </w:rPr>
        <w:t xml:space="preserve">, la nostra avventura </w:t>
      </w:r>
      <w:r w:rsidRPr="00117700">
        <w:rPr>
          <w:rFonts w:cs="Times New Roman"/>
          <w:b/>
          <w:sz w:val="24"/>
          <w:szCs w:val="24"/>
          <w:lang w:val="it-IT"/>
        </w:rPr>
        <w:t>ebbe</w:t>
      </w:r>
      <w:r w:rsidRPr="00117700">
        <w:rPr>
          <w:rFonts w:cs="Times New Roman"/>
          <w:sz w:val="24"/>
          <w:szCs w:val="24"/>
          <w:lang w:val="it-IT"/>
        </w:rPr>
        <w:t xml:space="preserve"> inizio...” [</w:t>
      </w:r>
      <w:r w:rsidRPr="00117700">
        <w:rPr>
          <w:rFonts w:cs="Times New Roman"/>
          <w:sz w:val="24"/>
          <w:szCs w:val="24"/>
        </w:rPr>
        <w:t>с</w:t>
      </w:r>
      <w:r w:rsidRPr="00117700">
        <w:rPr>
          <w:rFonts w:cs="Times New Roman"/>
          <w:sz w:val="24"/>
          <w:szCs w:val="24"/>
          <w:lang w:val="it-IT"/>
        </w:rPr>
        <w:t xml:space="preserve">. 6] </w:t>
      </w:r>
      <w:r w:rsidRPr="00117700">
        <w:rPr>
          <w:rFonts w:cs="Times New Roman"/>
          <w:sz w:val="24"/>
          <w:szCs w:val="24"/>
        </w:rPr>
        <w:t>и</w:t>
      </w:r>
      <w:r w:rsidRPr="00117700">
        <w:rPr>
          <w:rFonts w:cs="Times New Roman"/>
          <w:sz w:val="24"/>
          <w:szCs w:val="24"/>
          <w:lang w:val="it-IT"/>
        </w:rPr>
        <w:t xml:space="preserve"> </w:t>
      </w:r>
      <w:r w:rsidRPr="00117700">
        <w:rPr>
          <w:rFonts w:cs="Times New Roman"/>
          <w:sz w:val="24"/>
          <w:szCs w:val="24"/>
        </w:rPr>
        <w:t>далее</w:t>
      </w:r>
      <w:r w:rsidRPr="00117700">
        <w:rPr>
          <w:rFonts w:cs="Times New Roman"/>
          <w:sz w:val="24"/>
          <w:szCs w:val="24"/>
          <w:lang w:val="it-IT"/>
        </w:rPr>
        <w:t xml:space="preserve"> </w:t>
      </w:r>
      <w:r w:rsidRPr="00117700">
        <w:rPr>
          <w:rFonts w:cs="Times New Roman"/>
          <w:sz w:val="24"/>
          <w:szCs w:val="24"/>
        </w:rPr>
        <w:t>встречается</w:t>
      </w:r>
      <w:r w:rsidRPr="00117700">
        <w:rPr>
          <w:rFonts w:cs="Times New Roman"/>
          <w:sz w:val="24"/>
          <w:szCs w:val="24"/>
          <w:lang w:val="it-IT"/>
        </w:rPr>
        <w:t xml:space="preserve"> </w:t>
      </w:r>
      <w:r w:rsidRPr="00117700">
        <w:rPr>
          <w:rFonts w:cs="Times New Roman"/>
          <w:sz w:val="24"/>
          <w:szCs w:val="24"/>
        </w:rPr>
        <w:t>на</w:t>
      </w:r>
      <w:r w:rsidRPr="00117700">
        <w:rPr>
          <w:rFonts w:cs="Times New Roman"/>
          <w:sz w:val="24"/>
          <w:szCs w:val="24"/>
          <w:lang w:val="it-IT"/>
        </w:rPr>
        <w:t xml:space="preserve"> </w:t>
      </w:r>
      <w:r w:rsidRPr="00117700">
        <w:rPr>
          <w:rFonts w:cs="Times New Roman"/>
          <w:sz w:val="24"/>
          <w:szCs w:val="24"/>
        </w:rPr>
        <w:t>протяжении</w:t>
      </w:r>
      <w:r w:rsidRPr="00117700">
        <w:rPr>
          <w:rFonts w:cs="Times New Roman"/>
          <w:sz w:val="24"/>
          <w:szCs w:val="24"/>
          <w:lang w:val="it-IT"/>
        </w:rPr>
        <w:t xml:space="preserve"> </w:t>
      </w:r>
      <w:r w:rsidRPr="00117700">
        <w:rPr>
          <w:rFonts w:cs="Times New Roman"/>
          <w:sz w:val="24"/>
          <w:szCs w:val="24"/>
        </w:rPr>
        <w:t>всей</w:t>
      </w:r>
      <w:r w:rsidRPr="00117700">
        <w:rPr>
          <w:rFonts w:cs="Times New Roman"/>
          <w:sz w:val="24"/>
          <w:szCs w:val="24"/>
          <w:lang w:val="it-IT"/>
        </w:rPr>
        <w:t xml:space="preserve"> </w:t>
      </w:r>
      <w:r w:rsidRPr="00117700">
        <w:rPr>
          <w:rFonts w:cs="Times New Roman"/>
          <w:sz w:val="24"/>
          <w:szCs w:val="24"/>
        </w:rPr>
        <w:t>книги</w:t>
      </w:r>
      <w:r w:rsidRPr="00117700">
        <w:rPr>
          <w:rFonts w:cs="Times New Roman"/>
          <w:sz w:val="24"/>
          <w:szCs w:val="24"/>
          <w:lang w:val="it-IT"/>
        </w:rPr>
        <w:t xml:space="preserve"> “In questo stesso tempo </w:t>
      </w:r>
      <w:r w:rsidRPr="00117700">
        <w:rPr>
          <w:rFonts w:cs="Times New Roman"/>
          <w:b/>
          <w:sz w:val="24"/>
          <w:szCs w:val="24"/>
          <w:lang w:val="it-IT"/>
        </w:rPr>
        <w:t>fu</w:t>
      </w:r>
      <w:r w:rsidRPr="00117700">
        <w:rPr>
          <w:rFonts w:cs="Times New Roman"/>
          <w:sz w:val="24"/>
          <w:szCs w:val="24"/>
          <w:lang w:val="it-IT"/>
        </w:rPr>
        <w:t xml:space="preserve"> realizzata la Tribuna” [</w:t>
      </w:r>
      <w:r w:rsidRPr="00117700">
        <w:rPr>
          <w:rFonts w:cs="Times New Roman"/>
          <w:sz w:val="24"/>
          <w:szCs w:val="24"/>
        </w:rPr>
        <w:t>с</w:t>
      </w:r>
      <w:r w:rsidRPr="00117700">
        <w:rPr>
          <w:rFonts w:cs="Times New Roman"/>
          <w:sz w:val="24"/>
          <w:szCs w:val="24"/>
          <w:lang w:val="it-IT"/>
        </w:rPr>
        <w:t xml:space="preserve">. 20]. </w:t>
      </w:r>
      <w:r w:rsidRPr="00117700">
        <w:rPr>
          <w:rFonts w:cs="Times New Roman"/>
          <w:sz w:val="24"/>
          <w:szCs w:val="24"/>
        </w:rPr>
        <w:t xml:space="preserve">Формы этого времени используются достаточно часто, что может объясняться тем, что речь идет о художниках, живших несколько веков назад и использование времени </w:t>
      </w:r>
      <w:r w:rsidRPr="00117700">
        <w:rPr>
          <w:rFonts w:cs="Times New Roman"/>
          <w:sz w:val="24"/>
          <w:szCs w:val="24"/>
          <w:lang w:val="it-IT"/>
        </w:rPr>
        <w:t>Passato</w:t>
      </w:r>
      <w:r w:rsidRPr="00D02DA0">
        <w:rPr>
          <w:rFonts w:cs="Times New Roman"/>
          <w:sz w:val="24"/>
          <w:szCs w:val="24"/>
        </w:rPr>
        <w:t xml:space="preserve"> </w:t>
      </w:r>
      <w:r w:rsidRPr="00117700">
        <w:rPr>
          <w:rFonts w:cs="Times New Roman"/>
          <w:sz w:val="24"/>
          <w:szCs w:val="24"/>
          <w:lang w:val="it-IT"/>
        </w:rPr>
        <w:t>Remoto</w:t>
      </w:r>
      <w:r w:rsidRPr="00117700">
        <w:rPr>
          <w:rFonts w:cs="Times New Roman"/>
          <w:sz w:val="24"/>
          <w:szCs w:val="24"/>
        </w:rPr>
        <w:t xml:space="preserve"> в данных случаях полностью оправданно.</w:t>
      </w:r>
    </w:p>
    <w:p w:rsidR="00117700" w:rsidRPr="00117700" w:rsidRDefault="00117700" w:rsidP="00117700">
      <w:pPr>
        <w:ind w:firstLine="720"/>
        <w:rPr>
          <w:rFonts w:cs="Times New Roman"/>
          <w:sz w:val="24"/>
          <w:szCs w:val="24"/>
          <w:lang w:val="it-IT"/>
        </w:rPr>
      </w:pPr>
      <w:r w:rsidRPr="00117700">
        <w:rPr>
          <w:rFonts w:cs="Times New Roman"/>
          <w:sz w:val="24"/>
          <w:szCs w:val="24"/>
        </w:rPr>
        <w:t>Также</w:t>
      </w:r>
      <w:r w:rsidRPr="00117700">
        <w:rPr>
          <w:rFonts w:cs="Times New Roman"/>
          <w:sz w:val="24"/>
          <w:szCs w:val="24"/>
          <w:lang w:val="it-IT"/>
        </w:rPr>
        <w:t xml:space="preserve"> </w:t>
      </w:r>
      <w:r w:rsidRPr="00117700">
        <w:rPr>
          <w:rFonts w:cs="Times New Roman"/>
          <w:sz w:val="24"/>
          <w:szCs w:val="24"/>
        </w:rPr>
        <w:t>в</w:t>
      </w:r>
      <w:r w:rsidRPr="00117700">
        <w:rPr>
          <w:rFonts w:cs="Times New Roman"/>
          <w:sz w:val="24"/>
          <w:szCs w:val="24"/>
          <w:lang w:val="it-IT"/>
        </w:rPr>
        <w:t xml:space="preserve"> </w:t>
      </w:r>
      <w:r w:rsidRPr="00117700">
        <w:rPr>
          <w:rFonts w:cs="Times New Roman"/>
          <w:sz w:val="24"/>
          <w:szCs w:val="24"/>
        </w:rPr>
        <w:t>детской</w:t>
      </w:r>
      <w:r w:rsidRPr="00117700">
        <w:rPr>
          <w:rFonts w:cs="Times New Roman"/>
          <w:sz w:val="24"/>
          <w:szCs w:val="24"/>
          <w:lang w:val="it-IT"/>
        </w:rPr>
        <w:t xml:space="preserve"> </w:t>
      </w:r>
      <w:r w:rsidRPr="00117700">
        <w:rPr>
          <w:rFonts w:cs="Times New Roman"/>
          <w:sz w:val="24"/>
          <w:szCs w:val="24"/>
        </w:rPr>
        <w:t>литературе</w:t>
      </w:r>
      <w:r w:rsidRPr="00117700">
        <w:rPr>
          <w:rFonts w:cs="Times New Roman"/>
          <w:sz w:val="24"/>
          <w:szCs w:val="24"/>
          <w:lang w:val="it-IT"/>
        </w:rPr>
        <w:t xml:space="preserve"> </w:t>
      </w:r>
      <w:r w:rsidRPr="00117700">
        <w:rPr>
          <w:rFonts w:cs="Times New Roman"/>
          <w:sz w:val="24"/>
          <w:szCs w:val="24"/>
        </w:rPr>
        <w:t>употребляется</w:t>
      </w:r>
      <w:r w:rsidRPr="00117700">
        <w:rPr>
          <w:rFonts w:cs="Times New Roman"/>
          <w:sz w:val="24"/>
          <w:szCs w:val="24"/>
          <w:lang w:val="it-IT"/>
        </w:rPr>
        <w:t xml:space="preserve"> </w:t>
      </w:r>
      <w:r w:rsidRPr="00117700">
        <w:rPr>
          <w:rFonts w:cs="Times New Roman"/>
          <w:sz w:val="24"/>
          <w:szCs w:val="24"/>
        </w:rPr>
        <w:t>сослагательное</w:t>
      </w:r>
      <w:r w:rsidRPr="00117700">
        <w:rPr>
          <w:rFonts w:cs="Times New Roman"/>
          <w:sz w:val="24"/>
          <w:szCs w:val="24"/>
          <w:lang w:val="it-IT"/>
        </w:rPr>
        <w:t xml:space="preserve"> </w:t>
      </w:r>
      <w:r w:rsidRPr="00117700">
        <w:rPr>
          <w:rFonts w:cs="Times New Roman"/>
          <w:sz w:val="24"/>
          <w:szCs w:val="24"/>
        </w:rPr>
        <w:t>наклонение</w:t>
      </w:r>
      <w:r w:rsidRPr="00117700">
        <w:rPr>
          <w:rFonts w:cs="Times New Roman"/>
          <w:sz w:val="24"/>
          <w:szCs w:val="24"/>
          <w:lang w:val="it-IT"/>
        </w:rPr>
        <w:t xml:space="preserve"> (Congiuntivo) “Per tanti anni ancora I granduchi di Firenze usarono gli Uffizi come se </w:t>
      </w:r>
      <w:r w:rsidRPr="00117700">
        <w:rPr>
          <w:rFonts w:cs="Times New Roman"/>
          <w:b/>
          <w:sz w:val="24"/>
          <w:szCs w:val="24"/>
          <w:lang w:val="it-IT"/>
        </w:rPr>
        <w:t>fosse</w:t>
      </w:r>
      <w:r w:rsidRPr="00117700">
        <w:rPr>
          <w:rFonts w:cs="Times New Roman"/>
          <w:sz w:val="24"/>
          <w:szCs w:val="24"/>
          <w:lang w:val="it-IT"/>
        </w:rPr>
        <w:t xml:space="preserve"> il salotto della città</w:t>
      </w:r>
      <w:proofErr w:type="gramStart"/>
      <w:r w:rsidRPr="00117700">
        <w:rPr>
          <w:rFonts w:cs="Times New Roman"/>
          <w:sz w:val="24"/>
          <w:szCs w:val="24"/>
          <w:lang w:val="it-IT"/>
        </w:rPr>
        <w:t>.”[</w:t>
      </w:r>
      <w:proofErr w:type="gramEnd"/>
      <w:r w:rsidRPr="00117700">
        <w:rPr>
          <w:rFonts w:cs="Times New Roman"/>
          <w:sz w:val="24"/>
          <w:szCs w:val="24"/>
          <w:lang w:val="it-IT"/>
        </w:rPr>
        <w:t xml:space="preserve">c. 24], “Spero che vi </w:t>
      </w:r>
      <w:r w:rsidRPr="00117700">
        <w:rPr>
          <w:rFonts w:cs="Times New Roman"/>
          <w:b/>
          <w:sz w:val="24"/>
          <w:szCs w:val="24"/>
          <w:lang w:val="it-IT"/>
        </w:rPr>
        <w:t>siate</w:t>
      </w:r>
      <w:r w:rsidRPr="00117700">
        <w:rPr>
          <w:rFonts w:cs="Times New Roman"/>
          <w:sz w:val="24"/>
          <w:szCs w:val="24"/>
          <w:lang w:val="it-IT"/>
        </w:rPr>
        <w:t xml:space="preserve"> divertiti e </w:t>
      </w:r>
      <w:r w:rsidRPr="00117700">
        <w:rPr>
          <w:rFonts w:cs="Times New Roman"/>
          <w:b/>
          <w:sz w:val="24"/>
          <w:szCs w:val="24"/>
          <w:lang w:val="it-IT"/>
        </w:rPr>
        <w:t>siate</w:t>
      </w:r>
      <w:r w:rsidRPr="00117700">
        <w:rPr>
          <w:rFonts w:cs="Times New Roman"/>
          <w:sz w:val="24"/>
          <w:szCs w:val="24"/>
          <w:lang w:val="it-IT"/>
        </w:rPr>
        <w:t xml:space="preserve"> pronti ad una nuova avventura” [c. 30]</w:t>
      </w:r>
    </w:p>
    <w:p w:rsidR="00117700" w:rsidRPr="00D02DA0" w:rsidRDefault="00117700" w:rsidP="00117700">
      <w:pPr>
        <w:ind w:firstLine="720"/>
        <w:rPr>
          <w:rFonts w:cs="Times New Roman"/>
          <w:sz w:val="24"/>
          <w:szCs w:val="24"/>
        </w:rPr>
      </w:pPr>
      <w:r w:rsidRPr="00117700">
        <w:rPr>
          <w:rFonts w:cs="Times New Roman"/>
          <w:sz w:val="24"/>
          <w:szCs w:val="24"/>
        </w:rPr>
        <w:t>Поскольку</w:t>
      </w:r>
      <w:r w:rsidRPr="00117700">
        <w:rPr>
          <w:rFonts w:cs="Times New Roman"/>
          <w:sz w:val="24"/>
          <w:szCs w:val="24"/>
          <w:lang w:val="it-IT"/>
        </w:rPr>
        <w:t xml:space="preserve"> </w:t>
      </w:r>
      <w:r w:rsidRPr="00117700">
        <w:rPr>
          <w:rFonts w:cs="Times New Roman"/>
          <w:sz w:val="24"/>
          <w:szCs w:val="24"/>
        </w:rPr>
        <w:t>во</w:t>
      </w:r>
      <w:r w:rsidRPr="00117700">
        <w:rPr>
          <w:rFonts w:cs="Times New Roman"/>
          <w:sz w:val="24"/>
          <w:szCs w:val="24"/>
          <w:lang w:val="it-IT"/>
        </w:rPr>
        <w:t xml:space="preserve"> </w:t>
      </w:r>
      <w:r w:rsidRPr="00117700">
        <w:rPr>
          <w:rFonts w:cs="Times New Roman"/>
          <w:sz w:val="24"/>
          <w:szCs w:val="24"/>
        </w:rPr>
        <w:t>взрослой</w:t>
      </w:r>
      <w:r w:rsidRPr="00117700">
        <w:rPr>
          <w:rFonts w:cs="Times New Roman"/>
          <w:sz w:val="24"/>
          <w:szCs w:val="24"/>
          <w:lang w:val="it-IT"/>
        </w:rPr>
        <w:t xml:space="preserve">, </w:t>
      </w:r>
      <w:r w:rsidRPr="00117700">
        <w:rPr>
          <w:rFonts w:cs="Times New Roman"/>
          <w:sz w:val="24"/>
          <w:szCs w:val="24"/>
        </w:rPr>
        <w:t>неадаптированной</w:t>
      </w:r>
      <w:r w:rsidRPr="00117700">
        <w:rPr>
          <w:rFonts w:cs="Times New Roman"/>
          <w:sz w:val="24"/>
          <w:szCs w:val="24"/>
          <w:lang w:val="it-IT"/>
        </w:rPr>
        <w:t xml:space="preserve"> </w:t>
      </w:r>
      <w:r w:rsidRPr="00117700">
        <w:rPr>
          <w:rFonts w:cs="Times New Roman"/>
          <w:sz w:val="24"/>
          <w:szCs w:val="24"/>
        </w:rPr>
        <w:t>для</w:t>
      </w:r>
      <w:r w:rsidRPr="00117700">
        <w:rPr>
          <w:rFonts w:cs="Times New Roman"/>
          <w:sz w:val="24"/>
          <w:szCs w:val="24"/>
          <w:lang w:val="it-IT"/>
        </w:rPr>
        <w:t xml:space="preserve"> </w:t>
      </w:r>
      <w:r w:rsidRPr="00117700">
        <w:rPr>
          <w:rFonts w:cs="Times New Roman"/>
          <w:sz w:val="24"/>
          <w:szCs w:val="24"/>
        </w:rPr>
        <w:t>детей</w:t>
      </w:r>
      <w:r w:rsidRPr="00117700">
        <w:rPr>
          <w:rFonts w:cs="Times New Roman"/>
          <w:sz w:val="24"/>
          <w:szCs w:val="24"/>
          <w:lang w:val="it-IT"/>
        </w:rPr>
        <w:t xml:space="preserve"> </w:t>
      </w:r>
      <w:r w:rsidRPr="00117700">
        <w:rPr>
          <w:rFonts w:cs="Times New Roman"/>
          <w:sz w:val="24"/>
          <w:szCs w:val="24"/>
        </w:rPr>
        <w:t>литературе</w:t>
      </w:r>
      <w:r w:rsidRPr="00117700">
        <w:rPr>
          <w:rFonts w:cs="Times New Roman"/>
          <w:sz w:val="24"/>
          <w:szCs w:val="24"/>
          <w:lang w:val="it-IT"/>
        </w:rPr>
        <w:t xml:space="preserve"> </w:t>
      </w:r>
      <w:r w:rsidRPr="00117700">
        <w:rPr>
          <w:rFonts w:cs="Times New Roman"/>
          <w:sz w:val="24"/>
          <w:szCs w:val="24"/>
        </w:rPr>
        <w:t>можно</w:t>
      </w:r>
      <w:r w:rsidRPr="00117700">
        <w:rPr>
          <w:rFonts w:cs="Times New Roman"/>
          <w:sz w:val="24"/>
          <w:szCs w:val="24"/>
          <w:lang w:val="it-IT"/>
        </w:rPr>
        <w:t xml:space="preserve"> </w:t>
      </w:r>
      <w:r w:rsidRPr="00117700">
        <w:rPr>
          <w:rFonts w:cs="Times New Roman"/>
          <w:sz w:val="24"/>
          <w:szCs w:val="24"/>
        </w:rPr>
        <w:t>отметить</w:t>
      </w:r>
      <w:r w:rsidRPr="00117700">
        <w:rPr>
          <w:rFonts w:cs="Times New Roman"/>
          <w:sz w:val="24"/>
          <w:szCs w:val="24"/>
          <w:lang w:val="it-IT"/>
        </w:rPr>
        <w:t xml:space="preserve"> </w:t>
      </w:r>
      <w:r w:rsidRPr="00117700">
        <w:rPr>
          <w:rFonts w:cs="Times New Roman"/>
          <w:sz w:val="24"/>
          <w:szCs w:val="24"/>
        </w:rPr>
        <w:t>использование</w:t>
      </w:r>
      <w:r w:rsidRPr="00117700">
        <w:rPr>
          <w:rFonts w:cs="Times New Roman"/>
          <w:sz w:val="24"/>
          <w:szCs w:val="24"/>
          <w:lang w:val="it-IT"/>
        </w:rPr>
        <w:t xml:space="preserve"> </w:t>
      </w:r>
      <w:r w:rsidRPr="00117700">
        <w:rPr>
          <w:rFonts w:cs="Times New Roman"/>
          <w:sz w:val="24"/>
          <w:szCs w:val="24"/>
        </w:rPr>
        <w:t>формы</w:t>
      </w:r>
      <w:r w:rsidRPr="00117700">
        <w:rPr>
          <w:rFonts w:cs="Times New Roman"/>
          <w:sz w:val="24"/>
          <w:szCs w:val="24"/>
          <w:lang w:val="it-IT"/>
        </w:rPr>
        <w:t xml:space="preserve"> </w:t>
      </w:r>
      <w:r w:rsidRPr="00117700">
        <w:rPr>
          <w:rFonts w:cs="Times New Roman"/>
          <w:sz w:val="24"/>
          <w:szCs w:val="24"/>
        </w:rPr>
        <w:t>герундия</w:t>
      </w:r>
      <w:r w:rsidRPr="00117700">
        <w:rPr>
          <w:rFonts w:cs="Times New Roman"/>
          <w:sz w:val="24"/>
          <w:szCs w:val="24"/>
          <w:lang w:val="it-IT"/>
        </w:rPr>
        <w:t xml:space="preserve"> «</w:t>
      </w:r>
      <w:r w:rsidRPr="00117700">
        <w:rPr>
          <w:sz w:val="24"/>
          <w:szCs w:val="24"/>
          <w:lang w:val="it-IT"/>
        </w:rPr>
        <w:t xml:space="preserve">l’Arcangelo Gabriele si inginocchia davanti alla Vergine </w:t>
      </w:r>
      <w:r w:rsidRPr="00117700">
        <w:rPr>
          <w:b/>
          <w:sz w:val="24"/>
          <w:szCs w:val="24"/>
          <w:lang w:val="it-IT"/>
        </w:rPr>
        <w:t>rivolgendole</w:t>
      </w:r>
      <w:r w:rsidRPr="00117700">
        <w:rPr>
          <w:sz w:val="24"/>
          <w:szCs w:val="24"/>
          <w:lang w:val="it-IT"/>
        </w:rPr>
        <w:t xml:space="preserve"> il saluto ed </w:t>
      </w:r>
      <w:r w:rsidRPr="00117700">
        <w:rPr>
          <w:b/>
          <w:sz w:val="24"/>
          <w:szCs w:val="24"/>
          <w:lang w:val="it-IT"/>
        </w:rPr>
        <w:t>offrendole</w:t>
      </w:r>
      <w:r w:rsidRPr="00117700">
        <w:rPr>
          <w:sz w:val="24"/>
          <w:szCs w:val="24"/>
          <w:lang w:val="it-IT"/>
        </w:rPr>
        <w:t xml:space="preserve"> un giglio». </w:t>
      </w:r>
      <w:r w:rsidRPr="00D02DA0">
        <w:rPr>
          <w:sz w:val="24"/>
          <w:szCs w:val="24"/>
        </w:rPr>
        <w:t>[</w:t>
      </w:r>
      <w:r w:rsidRPr="00117700">
        <w:rPr>
          <w:sz w:val="24"/>
          <w:szCs w:val="24"/>
          <w:lang w:val="it-IT"/>
        </w:rPr>
        <w:t>Web</w:t>
      </w:r>
      <w:r w:rsidRPr="00D02DA0">
        <w:rPr>
          <w:sz w:val="24"/>
          <w:szCs w:val="24"/>
        </w:rPr>
        <w:t xml:space="preserve"> </w:t>
      </w:r>
      <w:r w:rsidRPr="00117700">
        <w:rPr>
          <w:sz w:val="24"/>
          <w:szCs w:val="24"/>
          <w:lang w:val="it-IT"/>
        </w:rPr>
        <w:t>resource</w:t>
      </w:r>
      <w:r w:rsidRPr="00D02DA0">
        <w:rPr>
          <w:sz w:val="24"/>
          <w:szCs w:val="24"/>
        </w:rPr>
        <w:t>:</w:t>
      </w:r>
      <w:r w:rsidRPr="00D02DA0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hyperlink r:id="rId12" w:history="1">
        <w:r w:rsidRPr="00117700">
          <w:rPr>
            <w:rStyle w:val="a4"/>
            <w:rFonts w:cs="Times New Roman"/>
            <w:sz w:val="24"/>
            <w:szCs w:val="24"/>
            <w:u w:val="none"/>
            <w:lang w:val="it-IT"/>
          </w:rPr>
          <w:t>http</w:t>
        </w:r>
        <w:r w:rsidRPr="00D02DA0">
          <w:rPr>
            <w:rStyle w:val="a4"/>
            <w:rFonts w:cs="Times New Roman"/>
            <w:sz w:val="24"/>
            <w:szCs w:val="24"/>
            <w:u w:val="none"/>
          </w:rPr>
          <w:t>://</w:t>
        </w:r>
        <w:r w:rsidRPr="00117700">
          <w:rPr>
            <w:rStyle w:val="a4"/>
            <w:rFonts w:cs="Times New Roman"/>
            <w:sz w:val="24"/>
            <w:szCs w:val="24"/>
            <w:u w:val="none"/>
            <w:lang w:val="it-IT"/>
          </w:rPr>
          <w:t>www</w:t>
        </w:r>
        <w:r w:rsidRPr="00D02DA0">
          <w:rPr>
            <w:rStyle w:val="a4"/>
            <w:rFonts w:cs="Times New Roman"/>
            <w:sz w:val="24"/>
            <w:szCs w:val="24"/>
            <w:u w:val="none"/>
          </w:rPr>
          <w:t>.</w:t>
        </w:r>
        <w:r w:rsidRPr="00117700">
          <w:rPr>
            <w:rStyle w:val="a4"/>
            <w:rFonts w:cs="Times New Roman"/>
            <w:sz w:val="24"/>
            <w:szCs w:val="24"/>
            <w:u w:val="none"/>
            <w:lang w:val="it-IT"/>
          </w:rPr>
          <w:t>uffizi</w:t>
        </w:r>
        <w:r w:rsidRPr="00D02DA0">
          <w:rPr>
            <w:rStyle w:val="a4"/>
            <w:rFonts w:cs="Times New Roman"/>
            <w:sz w:val="24"/>
            <w:szCs w:val="24"/>
            <w:u w:val="none"/>
          </w:rPr>
          <w:t>.</w:t>
        </w:r>
        <w:r w:rsidRPr="00117700">
          <w:rPr>
            <w:rStyle w:val="a4"/>
            <w:rFonts w:cs="Times New Roman"/>
            <w:sz w:val="24"/>
            <w:szCs w:val="24"/>
            <w:u w:val="none"/>
            <w:lang w:val="it-IT"/>
          </w:rPr>
          <w:t>com</w:t>
        </w:r>
      </w:hyperlink>
      <w:r w:rsidRPr="00D02DA0">
        <w:rPr>
          <w:rFonts w:cs="Times New Roman"/>
          <w:sz w:val="24"/>
          <w:szCs w:val="24"/>
        </w:rPr>
        <w:t>]</w:t>
      </w:r>
    </w:p>
    <w:p w:rsidR="00117700" w:rsidRPr="00117700" w:rsidRDefault="005C26DA" w:rsidP="00117700">
      <w:pPr>
        <w:pStyle w:val="ad"/>
        <w:shd w:val="clear" w:color="auto" w:fill="FFFFFF"/>
        <w:spacing w:line="360" w:lineRule="auto"/>
        <w:ind w:firstLine="708"/>
        <w:jc w:val="both"/>
      </w:pPr>
      <w:r>
        <w:rPr>
          <w:rFonts w:eastAsiaTheme="minorHAnsi" w:cstheme="minorBidi"/>
          <w:lang w:eastAsia="en-US"/>
        </w:rPr>
        <w:t>Подводя итоги</w:t>
      </w:r>
      <w:r w:rsidR="00117700" w:rsidRPr="00117700">
        <w:rPr>
          <w:rFonts w:eastAsiaTheme="minorHAnsi" w:cstheme="minorBidi"/>
          <w:lang w:eastAsia="en-US"/>
        </w:rPr>
        <w:t xml:space="preserve"> проведенного анализа учебных пособий по искусству на итальянском языке, можно сказать, что </w:t>
      </w:r>
      <w:r w:rsidR="00117700" w:rsidRPr="00117700">
        <w:t>существуют существенные различия в пособиях, которые ориентированы на читателей разного возраста: отличается структура книг, способ обращения к читателю, количество информации и иллюстративного материала. Однако существуют и сходства, такие как наличие искусствоведческих терминов, упоминания довольно большого количества деятелей искусства, наличие грамотного итальянского языка с использованием сослагательного наклонения (</w:t>
      </w:r>
      <w:r w:rsidR="00117700" w:rsidRPr="00117700">
        <w:rPr>
          <w:lang w:val="it-IT"/>
        </w:rPr>
        <w:t>Congiuntivo</w:t>
      </w:r>
      <w:r w:rsidR="00117700" w:rsidRPr="00117700">
        <w:t>), давно прошедшего времени (</w:t>
      </w:r>
      <w:r w:rsidR="00117700" w:rsidRPr="00117700">
        <w:rPr>
          <w:lang w:val="it-IT"/>
        </w:rPr>
        <w:t>Passato</w:t>
      </w:r>
      <w:r w:rsidR="00117700" w:rsidRPr="00D02DA0">
        <w:t xml:space="preserve"> </w:t>
      </w:r>
      <w:r w:rsidR="00117700" w:rsidRPr="00117700">
        <w:rPr>
          <w:lang w:val="it-IT"/>
        </w:rPr>
        <w:t>remoto</w:t>
      </w:r>
      <w:r w:rsidR="00117700" w:rsidRPr="00117700">
        <w:t>), условного наклонения (</w:t>
      </w:r>
      <w:r w:rsidR="00117700" w:rsidRPr="00117700">
        <w:rPr>
          <w:lang w:val="it-IT"/>
        </w:rPr>
        <w:t>Condizionale</w:t>
      </w:r>
      <w:r w:rsidR="00117700" w:rsidRPr="00117700">
        <w:t>).</w:t>
      </w:r>
    </w:p>
    <w:p w:rsidR="00A90980" w:rsidRDefault="00117700" w:rsidP="00117700">
      <w:pPr>
        <w:pStyle w:val="ad"/>
        <w:shd w:val="clear" w:color="auto" w:fill="FFFFFF"/>
        <w:spacing w:line="360" w:lineRule="auto"/>
        <w:ind w:firstLine="708"/>
        <w:jc w:val="both"/>
        <w:rPr>
          <w:rFonts w:eastAsiaTheme="minorHAnsi" w:cstheme="minorBidi"/>
          <w:lang w:eastAsia="en-US"/>
        </w:rPr>
      </w:pPr>
      <w:r w:rsidRPr="00117700">
        <w:rPr>
          <w:rFonts w:eastAsiaTheme="minorHAnsi" w:cstheme="minorBidi"/>
          <w:lang w:eastAsia="en-US"/>
        </w:rPr>
        <w:t xml:space="preserve">Таким образом, можно сделать вывод, что такая черта как национальная идентичность формируется у людей с детства, и большую роль в этом процессе играет культурное наследие страны и способы приобщения к нему. </w:t>
      </w:r>
    </w:p>
    <w:p w:rsidR="00A90980" w:rsidRDefault="00A90980">
      <w:pPr>
        <w:spacing w:before="0" w:after="160" w:line="259" w:lineRule="auto"/>
        <w:jc w:val="left"/>
        <w:rPr>
          <w:sz w:val="24"/>
          <w:szCs w:val="24"/>
        </w:rPr>
      </w:pPr>
      <w:r>
        <w:br w:type="page"/>
      </w:r>
    </w:p>
    <w:p w:rsidR="00117700" w:rsidRPr="00DF2C31" w:rsidRDefault="00117700" w:rsidP="00DF2C31">
      <w:pPr>
        <w:pStyle w:val="1"/>
      </w:pPr>
      <w:bookmarkStart w:id="1" w:name="_Toc510876124"/>
      <w:r w:rsidRPr="00DF2C31">
        <w:lastRenderedPageBreak/>
        <w:t>Список использованной литературы</w:t>
      </w:r>
      <w:bookmarkEnd w:id="1"/>
    </w:p>
    <w:p w:rsidR="00117700" w:rsidRPr="00F159AF" w:rsidRDefault="00117700" w:rsidP="00117700">
      <w:pPr>
        <w:pStyle w:val="a5"/>
        <w:numPr>
          <w:ilvl w:val="0"/>
          <w:numId w:val="5"/>
        </w:numPr>
        <w:rPr>
          <w:rStyle w:val="a4"/>
          <w:color w:val="auto"/>
          <w:sz w:val="24"/>
          <w:szCs w:val="24"/>
          <w:u w:val="none"/>
        </w:rPr>
      </w:pPr>
      <w:r w:rsidRPr="00F159AF">
        <w:rPr>
          <w:rStyle w:val="a4"/>
          <w:rFonts w:cs="Times New Roman"/>
          <w:color w:val="auto"/>
          <w:sz w:val="24"/>
          <w:szCs w:val="24"/>
          <w:u w:val="none"/>
        </w:rPr>
        <w:t>Батырев Д.Н. Нация и идентичность: к проблеме определения понятий // Новые технологии. 2007. №3. С.19-22</w:t>
      </w:r>
    </w:p>
    <w:p w:rsidR="00117700" w:rsidRPr="00F159AF" w:rsidRDefault="00117700" w:rsidP="00117700">
      <w:pPr>
        <w:pStyle w:val="a5"/>
        <w:numPr>
          <w:ilvl w:val="0"/>
          <w:numId w:val="5"/>
        </w:numPr>
        <w:rPr>
          <w:rStyle w:val="a4"/>
          <w:rFonts w:cs="Times New Roman"/>
          <w:color w:val="auto"/>
          <w:sz w:val="24"/>
          <w:szCs w:val="24"/>
          <w:u w:val="none"/>
        </w:rPr>
      </w:pPr>
      <w:r w:rsidRPr="00F159AF">
        <w:rPr>
          <w:rStyle w:val="a4"/>
          <w:rFonts w:cs="Times New Roman"/>
          <w:color w:val="auto"/>
          <w:sz w:val="24"/>
          <w:szCs w:val="24"/>
          <w:u w:val="none"/>
        </w:rPr>
        <w:t>Кузнецова Е.В. Язык и национальная идентичность // ОНВ. 2011. №3 (98). С.102-105</w:t>
      </w:r>
    </w:p>
    <w:p w:rsidR="00117700" w:rsidRPr="00F159AF" w:rsidRDefault="00117700" w:rsidP="00117700">
      <w:pPr>
        <w:pStyle w:val="a5"/>
        <w:numPr>
          <w:ilvl w:val="0"/>
          <w:numId w:val="5"/>
        </w:numPr>
        <w:rPr>
          <w:rStyle w:val="a4"/>
          <w:rFonts w:cs="Times New Roman"/>
          <w:color w:val="auto"/>
          <w:sz w:val="24"/>
          <w:szCs w:val="24"/>
          <w:u w:val="none"/>
        </w:rPr>
      </w:pPr>
      <w:r w:rsidRPr="00F159AF">
        <w:rPr>
          <w:rStyle w:val="a4"/>
          <w:rFonts w:cs="Times New Roman"/>
          <w:color w:val="auto"/>
          <w:sz w:val="24"/>
          <w:szCs w:val="24"/>
          <w:u w:val="none"/>
        </w:rPr>
        <w:t xml:space="preserve"> Орлова О.В. Языковая картина мира и национально-культурная идентичность М.: 2010. - 108, ISBN 978-5-85291-062-2</w:t>
      </w:r>
    </w:p>
    <w:p w:rsidR="00117700" w:rsidRPr="00F159AF" w:rsidRDefault="00117700" w:rsidP="00117700">
      <w:pPr>
        <w:pStyle w:val="a5"/>
        <w:numPr>
          <w:ilvl w:val="0"/>
          <w:numId w:val="5"/>
        </w:numPr>
        <w:rPr>
          <w:rStyle w:val="a4"/>
          <w:rFonts w:cs="Times New Roman"/>
          <w:color w:val="auto"/>
          <w:sz w:val="24"/>
          <w:szCs w:val="24"/>
          <w:u w:val="none"/>
        </w:rPr>
      </w:pPr>
      <w:r w:rsidRPr="00F159AF">
        <w:rPr>
          <w:rStyle w:val="a4"/>
          <w:rFonts w:cs="Times New Roman"/>
          <w:color w:val="auto"/>
          <w:sz w:val="24"/>
          <w:szCs w:val="24"/>
          <w:u w:val="none"/>
        </w:rPr>
        <w:t xml:space="preserve"> Павловская А.В. Италия и итальянцы. М.: ОЛМА Медиа Групп, 2006. - 365с</w:t>
      </w:r>
    </w:p>
    <w:p w:rsidR="00117700" w:rsidRPr="00F159AF" w:rsidRDefault="00117700" w:rsidP="00117700">
      <w:pPr>
        <w:pStyle w:val="a5"/>
        <w:numPr>
          <w:ilvl w:val="0"/>
          <w:numId w:val="5"/>
        </w:numPr>
        <w:rPr>
          <w:rStyle w:val="a4"/>
          <w:rFonts w:cs="Times New Roman"/>
          <w:color w:val="auto"/>
          <w:sz w:val="24"/>
          <w:szCs w:val="24"/>
          <w:u w:val="none"/>
        </w:rPr>
      </w:pPr>
      <w:r w:rsidRPr="00F159AF">
        <w:rPr>
          <w:rStyle w:val="a4"/>
          <w:rFonts w:cs="Times New Roman"/>
          <w:color w:val="auto"/>
          <w:sz w:val="24"/>
          <w:szCs w:val="24"/>
          <w:u w:val="none"/>
        </w:rPr>
        <w:t xml:space="preserve">Русских Л.В. Идентичность: культурная, этническая, национальная // Вестник </w:t>
      </w:r>
      <w:proofErr w:type="spellStart"/>
      <w:r w:rsidRPr="00F159AF">
        <w:rPr>
          <w:rStyle w:val="a4"/>
          <w:rFonts w:cs="Times New Roman"/>
          <w:color w:val="auto"/>
          <w:sz w:val="24"/>
          <w:szCs w:val="24"/>
          <w:u w:val="none"/>
        </w:rPr>
        <w:t>ЮУрГУ</w:t>
      </w:r>
      <w:proofErr w:type="spellEnd"/>
      <w:r w:rsidRPr="00F159AF">
        <w:rPr>
          <w:rStyle w:val="a4"/>
          <w:rFonts w:cs="Times New Roman"/>
          <w:color w:val="auto"/>
          <w:sz w:val="24"/>
          <w:szCs w:val="24"/>
          <w:u w:val="none"/>
        </w:rPr>
        <w:t>. Серия: Социально-гуманитарные науки. 2013. №2. С.178-180</w:t>
      </w:r>
    </w:p>
    <w:p w:rsidR="00117700" w:rsidRPr="00F159AF" w:rsidRDefault="00117700" w:rsidP="00117700">
      <w:pPr>
        <w:pStyle w:val="a5"/>
        <w:numPr>
          <w:ilvl w:val="0"/>
          <w:numId w:val="5"/>
        </w:numPr>
        <w:rPr>
          <w:rStyle w:val="a4"/>
          <w:color w:val="auto"/>
          <w:sz w:val="24"/>
          <w:szCs w:val="24"/>
          <w:u w:val="none"/>
        </w:rPr>
      </w:pPr>
      <w:proofErr w:type="spellStart"/>
      <w:r w:rsidRPr="00F159AF">
        <w:rPr>
          <w:rStyle w:val="a4"/>
          <w:rFonts w:cs="Times New Roman"/>
          <w:color w:val="auto"/>
          <w:sz w:val="24"/>
          <w:szCs w:val="24"/>
          <w:u w:val="none"/>
        </w:rPr>
        <w:t>Шевлякова</w:t>
      </w:r>
      <w:proofErr w:type="spellEnd"/>
      <w:r w:rsidRPr="00F159AF">
        <w:rPr>
          <w:rStyle w:val="a4"/>
          <w:rFonts w:cs="Times New Roman"/>
          <w:color w:val="auto"/>
          <w:sz w:val="24"/>
          <w:szCs w:val="24"/>
          <w:u w:val="none"/>
        </w:rPr>
        <w:t xml:space="preserve"> Д.А. Доминанты национальной идентичности итальянцев: </w:t>
      </w:r>
      <w:proofErr w:type="spellStart"/>
      <w:r w:rsidRPr="00F159AF">
        <w:rPr>
          <w:rStyle w:val="a4"/>
          <w:rFonts w:cs="Times New Roman"/>
          <w:color w:val="auto"/>
          <w:sz w:val="24"/>
          <w:szCs w:val="24"/>
          <w:u w:val="none"/>
        </w:rPr>
        <w:t>дис</w:t>
      </w:r>
      <w:proofErr w:type="spellEnd"/>
      <w:r w:rsidRPr="00F159AF">
        <w:rPr>
          <w:rStyle w:val="a4"/>
          <w:rFonts w:cs="Times New Roman"/>
          <w:color w:val="auto"/>
          <w:sz w:val="24"/>
          <w:szCs w:val="24"/>
          <w:u w:val="none"/>
        </w:rPr>
        <w:t xml:space="preserve">...д-ра культурологии: 24.00.01. / </w:t>
      </w:r>
      <w:proofErr w:type="spellStart"/>
      <w:r w:rsidRPr="00F159AF">
        <w:rPr>
          <w:rStyle w:val="a4"/>
          <w:rFonts w:cs="Times New Roman"/>
          <w:color w:val="auto"/>
          <w:sz w:val="24"/>
          <w:szCs w:val="24"/>
          <w:u w:val="none"/>
        </w:rPr>
        <w:t>Шевлякова</w:t>
      </w:r>
      <w:proofErr w:type="spellEnd"/>
      <w:r w:rsidRPr="00F159AF">
        <w:rPr>
          <w:rStyle w:val="a4"/>
          <w:rFonts w:cs="Times New Roman"/>
          <w:color w:val="auto"/>
          <w:sz w:val="24"/>
          <w:szCs w:val="24"/>
          <w:u w:val="none"/>
        </w:rPr>
        <w:t xml:space="preserve"> Дарья Александровна; </w:t>
      </w:r>
      <w:proofErr w:type="spellStart"/>
      <w:r w:rsidRPr="00F159AF">
        <w:rPr>
          <w:rStyle w:val="a4"/>
          <w:rFonts w:cs="Times New Roman"/>
          <w:color w:val="auto"/>
          <w:sz w:val="24"/>
          <w:szCs w:val="24"/>
          <w:u w:val="none"/>
        </w:rPr>
        <w:t>Моск</w:t>
      </w:r>
      <w:proofErr w:type="spellEnd"/>
      <w:r w:rsidRPr="00F159AF">
        <w:rPr>
          <w:rStyle w:val="a4"/>
          <w:rFonts w:cs="Times New Roman"/>
          <w:color w:val="auto"/>
          <w:sz w:val="24"/>
          <w:szCs w:val="24"/>
          <w:u w:val="none"/>
        </w:rPr>
        <w:t xml:space="preserve">. гос. ун-т им. М. В. Ломоносова, [Фак. </w:t>
      </w:r>
      <w:proofErr w:type="spellStart"/>
      <w:r w:rsidRPr="00F159AF">
        <w:rPr>
          <w:rStyle w:val="a4"/>
          <w:rFonts w:cs="Times New Roman"/>
          <w:color w:val="auto"/>
          <w:sz w:val="24"/>
          <w:szCs w:val="24"/>
          <w:u w:val="none"/>
        </w:rPr>
        <w:t>иностр</w:t>
      </w:r>
      <w:proofErr w:type="spellEnd"/>
      <w:r w:rsidRPr="00F159AF">
        <w:rPr>
          <w:rStyle w:val="a4"/>
          <w:rFonts w:cs="Times New Roman"/>
          <w:color w:val="auto"/>
          <w:sz w:val="24"/>
          <w:szCs w:val="24"/>
          <w:u w:val="none"/>
        </w:rPr>
        <w:t xml:space="preserve">. яз. и регионоведения]. - М., 2011. - 496 л. </w:t>
      </w:r>
    </w:p>
    <w:p w:rsidR="00117700" w:rsidRPr="00F159AF" w:rsidRDefault="00117700" w:rsidP="00117700">
      <w:pPr>
        <w:pStyle w:val="a5"/>
        <w:numPr>
          <w:ilvl w:val="0"/>
          <w:numId w:val="5"/>
        </w:numPr>
        <w:rPr>
          <w:rStyle w:val="a4"/>
          <w:rFonts w:cs="Times New Roman"/>
          <w:color w:val="auto"/>
          <w:sz w:val="24"/>
          <w:szCs w:val="24"/>
          <w:u w:val="none"/>
          <w:lang w:val="en-US"/>
        </w:rPr>
      </w:pPr>
      <w:proofErr w:type="spellStart"/>
      <w:r w:rsidRPr="00F159AF">
        <w:rPr>
          <w:rStyle w:val="a4"/>
          <w:rFonts w:cs="Times New Roman"/>
          <w:color w:val="auto"/>
          <w:sz w:val="24"/>
          <w:szCs w:val="24"/>
          <w:u w:val="none"/>
          <w:lang w:val="en-US"/>
        </w:rPr>
        <w:t>Chronaki</w:t>
      </w:r>
      <w:proofErr w:type="spellEnd"/>
      <w:r w:rsidRPr="00F159AF">
        <w:rPr>
          <w:rStyle w:val="a4"/>
          <w:rFonts w:cs="Times New Roman"/>
          <w:color w:val="auto"/>
          <w:sz w:val="24"/>
          <w:szCs w:val="24"/>
          <w:u w:val="none"/>
          <w:lang w:val="en-US"/>
        </w:rPr>
        <w:t xml:space="preserve"> A., </w:t>
      </w:r>
      <w:proofErr w:type="spellStart"/>
      <w:r w:rsidRPr="00F159AF">
        <w:rPr>
          <w:rStyle w:val="a4"/>
          <w:rFonts w:cs="Times New Roman"/>
          <w:color w:val="auto"/>
          <w:sz w:val="24"/>
          <w:szCs w:val="24"/>
          <w:u w:val="none"/>
          <w:lang w:val="en-US"/>
        </w:rPr>
        <w:t>Frangoulidou</w:t>
      </w:r>
      <w:proofErr w:type="spellEnd"/>
      <w:r w:rsidRPr="00F159AF">
        <w:rPr>
          <w:rStyle w:val="a4"/>
          <w:rFonts w:cs="Times New Roman"/>
          <w:color w:val="auto"/>
          <w:sz w:val="24"/>
          <w:szCs w:val="24"/>
          <w:u w:val="none"/>
          <w:lang w:val="en-US"/>
        </w:rPr>
        <w:t xml:space="preserve"> F., </w:t>
      </w:r>
      <w:proofErr w:type="spellStart"/>
      <w:r w:rsidRPr="00F159AF">
        <w:rPr>
          <w:rStyle w:val="a4"/>
          <w:rFonts w:cs="Times New Roman"/>
          <w:color w:val="auto"/>
          <w:sz w:val="24"/>
          <w:szCs w:val="24"/>
          <w:u w:val="none"/>
          <w:lang w:val="en-US"/>
        </w:rPr>
        <w:t>Kelepouri</w:t>
      </w:r>
      <w:proofErr w:type="spellEnd"/>
      <w:r w:rsidRPr="00F159AF">
        <w:rPr>
          <w:rStyle w:val="a4"/>
          <w:rFonts w:cs="Times New Roman"/>
          <w:color w:val="auto"/>
          <w:sz w:val="24"/>
          <w:szCs w:val="24"/>
          <w:u w:val="none"/>
          <w:lang w:val="en-US"/>
        </w:rPr>
        <w:t xml:space="preserve"> M. Examining National Identity through School Discourse [Web resource] / International Journal of Humanities, 2003, Vol. 1 </w:t>
      </w:r>
      <w:hyperlink r:id="rId13" w:history="1">
        <w:r w:rsidRPr="00F159AF">
          <w:rPr>
            <w:rStyle w:val="a4"/>
            <w:rFonts w:cs="Times New Roman"/>
            <w:color w:val="auto"/>
            <w:sz w:val="24"/>
            <w:szCs w:val="24"/>
            <w:u w:val="none"/>
            <w:lang w:val="en-US"/>
          </w:rPr>
          <w:t>www.HumanitiesJournal.Publisher-Site.com</w:t>
        </w:r>
      </w:hyperlink>
    </w:p>
    <w:p w:rsidR="00117700" w:rsidRPr="00F159AF" w:rsidRDefault="00117700" w:rsidP="00117700">
      <w:pPr>
        <w:pStyle w:val="a5"/>
        <w:numPr>
          <w:ilvl w:val="0"/>
          <w:numId w:val="5"/>
        </w:numPr>
        <w:rPr>
          <w:rStyle w:val="a4"/>
          <w:rFonts w:cs="Times New Roman"/>
          <w:color w:val="auto"/>
          <w:sz w:val="24"/>
          <w:szCs w:val="24"/>
          <w:u w:val="none"/>
          <w:lang w:val="it-IT"/>
        </w:rPr>
      </w:pPr>
      <w:r w:rsidRPr="00F159AF">
        <w:rPr>
          <w:rStyle w:val="a4"/>
          <w:rFonts w:cs="Times New Roman"/>
          <w:color w:val="auto"/>
          <w:sz w:val="24"/>
          <w:szCs w:val="24"/>
          <w:u w:val="none"/>
          <w:lang w:val="it-IT"/>
        </w:rPr>
        <w:t xml:space="preserve">Galleria degli Uffizi  [WEB resource] </w:t>
      </w:r>
      <w:hyperlink r:id="rId14" w:history="1">
        <w:r w:rsidRPr="00F159AF">
          <w:rPr>
            <w:rStyle w:val="a4"/>
            <w:rFonts w:cs="Times New Roman"/>
            <w:color w:val="auto"/>
            <w:sz w:val="24"/>
            <w:szCs w:val="24"/>
            <w:u w:val="none"/>
            <w:lang w:val="it-IT"/>
          </w:rPr>
          <w:t>http://www.uffizi.com/</w:t>
        </w:r>
      </w:hyperlink>
    </w:p>
    <w:p w:rsidR="00117700" w:rsidRPr="00F159AF" w:rsidRDefault="00117700" w:rsidP="00117700">
      <w:pPr>
        <w:pStyle w:val="a5"/>
        <w:numPr>
          <w:ilvl w:val="0"/>
          <w:numId w:val="5"/>
        </w:numPr>
        <w:rPr>
          <w:rStyle w:val="a4"/>
          <w:rFonts w:cs="Times New Roman"/>
          <w:color w:val="auto"/>
          <w:sz w:val="24"/>
          <w:szCs w:val="24"/>
          <w:u w:val="none"/>
          <w:lang w:val="it-IT"/>
        </w:rPr>
      </w:pPr>
      <w:r w:rsidRPr="00F159AF">
        <w:rPr>
          <w:rStyle w:val="a4"/>
          <w:rFonts w:cs="Times New Roman"/>
          <w:color w:val="auto"/>
          <w:sz w:val="24"/>
          <w:szCs w:val="24"/>
          <w:u w:val="none"/>
          <w:lang w:val="it-IT"/>
        </w:rPr>
        <w:t xml:space="preserve"> Giacobbo Roberto, Leonardo da Vinci grande genio. 2006, 121p.</w:t>
      </w:r>
    </w:p>
    <w:p w:rsidR="00117700" w:rsidRPr="00F159AF" w:rsidRDefault="00117700" w:rsidP="00F159AF">
      <w:pPr>
        <w:pStyle w:val="a5"/>
        <w:numPr>
          <w:ilvl w:val="0"/>
          <w:numId w:val="5"/>
        </w:numPr>
        <w:rPr>
          <w:rStyle w:val="a4"/>
          <w:rFonts w:cs="Times New Roman"/>
          <w:color w:val="auto"/>
          <w:sz w:val="24"/>
          <w:szCs w:val="24"/>
          <w:u w:val="none"/>
          <w:lang w:val="it-IT"/>
        </w:rPr>
      </w:pPr>
      <w:r w:rsidRPr="00D02DA0">
        <w:rPr>
          <w:sz w:val="24"/>
          <w:szCs w:val="24"/>
          <w:lang w:val="it-IT"/>
        </w:rPr>
        <w:t xml:space="preserve"> </w:t>
      </w:r>
      <w:hyperlink r:id="rId15" w:tooltip="La Galleria degli Uffizi a Firenze Grandi Musei per Piccoli Visitatori 1" w:history="1">
        <w:r w:rsidRPr="00F159AF">
          <w:rPr>
            <w:rStyle w:val="a4"/>
            <w:rFonts w:cs="Times New Roman"/>
            <w:color w:val="auto"/>
            <w:sz w:val="24"/>
            <w:szCs w:val="24"/>
            <w:u w:val="none"/>
            <w:lang w:val="it-IT"/>
          </w:rPr>
          <w:t>La Galleria degli Uffizi a Firenze</w:t>
        </w:r>
      </w:hyperlink>
      <w:r w:rsidRPr="00F159AF">
        <w:rPr>
          <w:rStyle w:val="a4"/>
          <w:rFonts w:cs="Times New Roman"/>
          <w:color w:val="auto"/>
          <w:sz w:val="24"/>
          <w:szCs w:val="24"/>
          <w:u w:val="none"/>
          <w:lang w:val="it-IT"/>
        </w:rPr>
        <w:t xml:space="preserve"> </w:t>
      </w:r>
      <w:r w:rsidRPr="00F159AF">
        <w:rPr>
          <w:rFonts w:cs="Times New Roman"/>
          <w:sz w:val="24"/>
          <w:szCs w:val="24"/>
          <w:lang w:val="it-IT"/>
        </w:rPr>
        <w:t>Grandi Musei per Piccoli Visitatori</w:t>
      </w:r>
      <w:r w:rsidRPr="00F159AF">
        <w:rPr>
          <w:rStyle w:val="a4"/>
          <w:rFonts w:cs="Times New Roman"/>
          <w:color w:val="auto"/>
          <w:sz w:val="24"/>
          <w:szCs w:val="24"/>
          <w:u w:val="none"/>
          <w:lang w:val="it-IT"/>
        </w:rPr>
        <w:t>, Curatore: Barbara Conti, M. Lisa Guarducci, Silvia Mascalchi, Francesca Stufa, 2006,  p. 72</w:t>
      </w:r>
    </w:p>
    <w:p w:rsidR="00D42812" w:rsidRPr="00F159AF" w:rsidRDefault="00117700" w:rsidP="00F159AF">
      <w:pPr>
        <w:pStyle w:val="a5"/>
        <w:numPr>
          <w:ilvl w:val="0"/>
          <w:numId w:val="5"/>
        </w:numPr>
        <w:rPr>
          <w:sz w:val="24"/>
          <w:szCs w:val="24"/>
          <w:lang w:val="it-IT"/>
        </w:rPr>
      </w:pPr>
      <w:r w:rsidRPr="00F159AF">
        <w:rPr>
          <w:sz w:val="24"/>
          <w:szCs w:val="24"/>
          <w:lang w:val="it-IT"/>
        </w:rPr>
        <w:t xml:space="preserve">Roberto Salvini, Stanze e logge di Raffaello. </w:t>
      </w:r>
      <w:hyperlink r:id="rId16" w:tooltip="Show for other books from Istituto geografico De Agostini" w:history="1">
        <w:r w:rsidRPr="00F159AF">
          <w:rPr>
            <w:rStyle w:val="a4"/>
            <w:color w:val="auto"/>
            <w:sz w:val="24"/>
            <w:szCs w:val="24"/>
            <w:u w:val="none"/>
            <w:lang w:val="it-IT"/>
          </w:rPr>
          <w:t>Istituto geografico De Agostini</w:t>
        </w:r>
      </w:hyperlink>
      <w:r w:rsidRPr="00F159AF">
        <w:rPr>
          <w:sz w:val="24"/>
          <w:szCs w:val="24"/>
          <w:lang w:val="it-IT"/>
        </w:rPr>
        <w:t xml:space="preserve">, </w:t>
      </w:r>
      <w:hyperlink r:id="rId17" w:tooltip="Search for subjects about Novara" w:history="1">
        <w:r w:rsidRPr="00F159AF">
          <w:rPr>
            <w:rStyle w:val="a4"/>
            <w:color w:val="auto"/>
            <w:sz w:val="24"/>
            <w:szCs w:val="24"/>
            <w:u w:val="none"/>
            <w:lang w:val="it-IT"/>
          </w:rPr>
          <w:t>Novara</w:t>
        </w:r>
      </w:hyperlink>
      <w:r w:rsidRPr="00F159AF">
        <w:rPr>
          <w:rStyle w:val="a4"/>
          <w:rFonts w:cs="Times New Roman"/>
          <w:color w:val="auto"/>
          <w:sz w:val="24"/>
          <w:szCs w:val="24"/>
          <w:u w:val="none"/>
          <w:lang w:val="it-IT"/>
        </w:rPr>
        <w:t>, 1983, 74p.</w:t>
      </w:r>
    </w:p>
    <w:sectPr w:rsidR="00D42812" w:rsidRPr="00F159AF" w:rsidSect="002A0F0E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E95" w:rsidRDefault="00D07E95" w:rsidP="002A0F0E">
      <w:pPr>
        <w:spacing w:before="0" w:after="0" w:line="240" w:lineRule="auto"/>
      </w:pPr>
      <w:r>
        <w:separator/>
      </w:r>
    </w:p>
  </w:endnote>
  <w:endnote w:type="continuationSeparator" w:id="0">
    <w:p w:rsidR="00D07E95" w:rsidRDefault="00D07E95" w:rsidP="002A0F0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5597416"/>
      <w:docPartObj>
        <w:docPartGallery w:val="Page Numbers (Bottom of Page)"/>
        <w:docPartUnique/>
      </w:docPartObj>
    </w:sdtPr>
    <w:sdtEndPr/>
    <w:sdtContent>
      <w:p w:rsidR="002A0F0E" w:rsidRDefault="002A0F0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EFD">
          <w:rPr>
            <w:noProof/>
          </w:rPr>
          <w:t>8</w:t>
        </w:r>
        <w:r>
          <w:fldChar w:fldCharType="end"/>
        </w:r>
      </w:p>
    </w:sdtContent>
  </w:sdt>
  <w:p w:rsidR="002A0F0E" w:rsidRDefault="002A0F0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E95" w:rsidRDefault="00D07E95" w:rsidP="002A0F0E">
      <w:pPr>
        <w:spacing w:before="0" w:after="0" w:line="240" w:lineRule="auto"/>
      </w:pPr>
      <w:r>
        <w:separator/>
      </w:r>
    </w:p>
  </w:footnote>
  <w:footnote w:type="continuationSeparator" w:id="0">
    <w:p w:rsidR="00D07E95" w:rsidRDefault="00D07E95" w:rsidP="002A0F0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A1CC1"/>
    <w:multiLevelType w:val="hybridMultilevel"/>
    <w:tmpl w:val="96025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B5D27"/>
    <w:multiLevelType w:val="hybridMultilevel"/>
    <w:tmpl w:val="E7C63CA8"/>
    <w:lvl w:ilvl="0" w:tplc="84E834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DA4612F"/>
    <w:multiLevelType w:val="hybridMultilevel"/>
    <w:tmpl w:val="3D4ACBE6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8531406"/>
    <w:multiLevelType w:val="hybridMultilevel"/>
    <w:tmpl w:val="AB068C3A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A4"/>
    <w:rsid w:val="00093F1C"/>
    <w:rsid w:val="000A0A5D"/>
    <w:rsid w:val="000F43D9"/>
    <w:rsid w:val="000F69A4"/>
    <w:rsid w:val="00117700"/>
    <w:rsid w:val="001603FF"/>
    <w:rsid w:val="00166EA4"/>
    <w:rsid w:val="001A5A3F"/>
    <w:rsid w:val="00233573"/>
    <w:rsid w:val="002A0F0E"/>
    <w:rsid w:val="002F504F"/>
    <w:rsid w:val="0032504B"/>
    <w:rsid w:val="00391F9C"/>
    <w:rsid w:val="003B7A9A"/>
    <w:rsid w:val="003C6A81"/>
    <w:rsid w:val="00420D79"/>
    <w:rsid w:val="00450936"/>
    <w:rsid w:val="00516873"/>
    <w:rsid w:val="0052755A"/>
    <w:rsid w:val="005831D8"/>
    <w:rsid w:val="00585A85"/>
    <w:rsid w:val="00596CD9"/>
    <w:rsid w:val="005C26DA"/>
    <w:rsid w:val="00652F73"/>
    <w:rsid w:val="006927D3"/>
    <w:rsid w:val="007B1B76"/>
    <w:rsid w:val="007D576C"/>
    <w:rsid w:val="007F314A"/>
    <w:rsid w:val="00837D6E"/>
    <w:rsid w:val="00935274"/>
    <w:rsid w:val="00946EFD"/>
    <w:rsid w:val="009E57D3"/>
    <w:rsid w:val="00A90980"/>
    <w:rsid w:val="00A97890"/>
    <w:rsid w:val="00B16392"/>
    <w:rsid w:val="00B259D3"/>
    <w:rsid w:val="00B3221A"/>
    <w:rsid w:val="00B575F8"/>
    <w:rsid w:val="00B70772"/>
    <w:rsid w:val="00B878B3"/>
    <w:rsid w:val="00BB3EED"/>
    <w:rsid w:val="00BC3463"/>
    <w:rsid w:val="00D02DA0"/>
    <w:rsid w:val="00D07E95"/>
    <w:rsid w:val="00D42812"/>
    <w:rsid w:val="00D42F24"/>
    <w:rsid w:val="00D76204"/>
    <w:rsid w:val="00D86610"/>
    <w:rsid w:val="00DF2C31"/>
    <w:rsid w:val="00E33989"/>
    <w:rsid w:val="00E46368"/>
    <w:rsid w:val="00E5563F"/>
    <w:rsid w:val="00E6752B"/>
    <w:rsid w:val="00E75FEF"/>
    <w:rsid w:val="00ED225E"/>
    <w:rsid w:val="00ED5242"/>
    <w:rsid w:val="00F159AF"/>
    <w:rsid w:val="00FC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251A3-4C9B-4881-860A-F2DB50E2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EA4"/>
    <w:pPr>
      <w:spacing w:before="120" w:after="12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DF2C31"/>
    <w:pPr>
      <w:keepNext/>
      <w:keepLines/>
      <w:spacing w:before="240" w:after="0"/>
      <w:outlineLvl w:val="0"/>
    </w:pPr>
    <w:rPr>
      <w:rFonts w:eastAsiaTheme="majorEastAsia" w:cs="Times New Roman"/>
      <w:b/>
      <w:color w:val="2E74B5" w:themeColor="accent1" w:themeShade="BF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A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FC41A6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41A6"/>
    <w:rPr>
      <w:rFonts w:asciiTheme="majorHAnsi" w:eastAsiaTheme="majorEastAsia" w:hAnsiTheme="majorHAnsi" w:cstheme="majorBidi"/>
      <w:b/>
      <w:color w:val="1F4D78" w:themeColor="accent1" w:themeShade="7F"/>
      <w:sz w:val="28"/>
      <w:szCs w:val="24"/>
    </w:rPr>
  </w:style>
  <w:style w:type="paragraph" w:styleId="a3">
    <w:name w:val="No Spacing"/>
    <w:uiPriority w:val="1"/>
    <w:qFormat/>
    <w:rsid w:val="00166EA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unhideWhenUsed/>
    <w:rsid w:val="00ED524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F2C31"/>
    <w:rPr>
      <w:rFonts w:ascii="Times New Roman" w:eastAsiaTheme="majorEastAsia" w:hAnsi="Times New Roman" w:cs="Times New Roman"/>
      <w:b/>
      <w:color w:val="2E74B5" w:themeColor="accent1" w:themeShade="BF"/>
      <w:sz w:val="28"/>
      <w:szCs w:val="24"/>
    </w:rPr>
  </w:style>
  <w:style w:type="paragraph" w:styleId="a5">
    <w:name w:val="List Paragraph"/>
    <w:basedOn w:val="a"/>
    <w:uiPriority w:val="34"/>
    <w:qFormat/>
    <w:rsid w:val="00B16392"/>
    <w:pPr>
      <w:ind w:left="720"/>
      <w:contextualSpacing/>
    </w:pPr>
  </w:style>
  <w:style w:type="character" w:styleId="a6">
    <w:name w:val="Emphasis"/>
    <w:basedOn w:val="a0"/>
    <w:uiPriority w:val="20"/>
    <w:qFormat/>
    <w:rsid w:val="00B16392"/>
    <w:rPr>
      <w:i/>
      <w:iCs/>
    </w:rPr>
  </w:style>
  <w:style w:type="paragraph" w:styleId="a7">
    <w:name w:val="header"/>
    <w:basedOn w:val="a"/>
    <w:link w:val="a8"/>
    <w:uiPriority w:val="99"/>
    <w:unhideWhenUsed/>
    <w:rsid w:val="002A0F0E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0F0E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2A0F0E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0F0E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0F69A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F69A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1A5A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d">
    <w:name w:val="Normal (Web)"/>
    <w:basedOn w:val="a"/>
    <w:uiPriority w:val="99"/>
    <w:unhideWhenUsed/>
    <w:rsid w:val="001A5A3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e">
    <w:name w:val="Текстовый блок"/>
    <w:uiPriority w:val="99"/>
    <w:rsid w:val="00117700"/>
    <w:pPr>
      <w:spacing w:after="0" w:line="276" w:lineRule="auto"/>
    </w:pPr>
    <w:rPr>
      <w:rFonts w:ascii="Arial" w:eastAsia="Arial Unicode MS" w:hAnsi="Arial" w:cs="Arial Unicode MS"/>
      <w:color w:val="000000"/>
      <w:u w:color="000000"/>
      <w:lang w:eastAsia="ru-RU"/>
    </w:rPr>
  </w:style>
  <w:style w:type="paragraph" w:customStyle="1" w:styleId="11">
    <w:name w:val="Абзац списка1"/>
    <w:basedOn w:val="a"/>
    <w:uiPriority w:val="99"/>
    <w:rsid w:val="00117700"/>
    <w:pPr>
      <w:spacing w:before="0" w:after="160" w:line="256" w:lineRule="auto"/>
      <w:ind w:left="720"/>
      <w:contextualSpacing/>
      <w:jc w:val="left"/>
    </w:pPr>
    <w:rPr>
      <w:rFonts w:ascii="Calibri" w:eastAsia="Times New Roman" w:hAnsi="Calibri" w:cs="Times New Roman"/>
      <w:sz w:val="22"/>
    </w:rPr>
  </w:style>
  <w:style w:type="character" w:customStyle="1" w:styleId="reference-text">
    <w:name w:val="reference-text"/>
    <w:rsid w:val="00117700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1843">
          <w:marLeft w:val="4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728">
          <w:marLeft w:val="4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778">
          <w:marLeft w:val="4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2426">
          <w:marLeft w:val="4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9613">
          <w:marLeft w:val="4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titran.ru/c/m.exe?t=4794073_1_2&amp;s1=%EA%F3%EB%FC%F2%F3%F0%ED%FB%E5%20%F6%E5%ED%ED%EE%F1%F2%E8" TargetMode="External"/><Relationship Id="rId13" Type="http://schemas.openxmlformats.org/officeDocument/2006/relationships/hyperlink" Target="http://www.HumanitiesJournal.Publisher-Site.co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olubeva988@mail.ru" TargetMode="External"/><Relationship Id="rId12" Type="http://schemas.openxmlformats.org/officeDocument/2006/relationships/hyperlink" Target="http://www.uffizi.com" TargetMode="External"/><Relationship Id="rId17" Type="http://schemas.openxmlformats.org/officeDocument/2006/relationships/hyperlink" Target="https://openlibrary.org/search/subjects?q=Novara" TargetMode="External"/><Relationship Id="rId2" Type="http://schemas.openxmlformats.org/officeDocument/2006/relationships/styles" Target="styles.xml"/><Relationship Id="rId16" Type="http://schemas.openxmlformats.org/officeDocument/2006/relationships/hyperlink" Target="https://openlibrary.org/publishers/Istituto_geografico_De_Agostin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llabe.it/it/kids/215-la-galleria-degli-uffizi-a-firenze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illabe.it/it/kids/215-la-galleria-degli-uffizi-a-firenze.html" TargetMode="External"/><Relationship Id="rId10" Type="http://schemas.openxmlformats.org/officeDocument/2006/relationships/hyperlink" Target="http://www.sillabe.it/it/kids/215-la-galleria-degli-uffizi-a-firenze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ontext.reverso.net/%D0%BF%D0%B5%D1%80%D0%B5%D0%B2%D0%BE%D0%B4/%D0%B0%D0%BD%D0%B3%D0%BB%D0%B8%D0%B9%D1%81%D0%BA%D0%B8%D0%B9-%D1%80%D1%83%D1%81%D1%81%D0%BA%D0%B8%D0%B9/linguistic+analysis" TargetMode="External"/><Relationship Id="rId14" Type="http://schemas.openxmlformats.org/officeDocument/2006/relationships/hyperlink" Target="http://www.uffizi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2759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Голубева</dc:creator>
  <cp:keywords/>
  <dc:description/>
  <cp:lastModifiedBy>Ирина Голубева</cp:lastModifiedBy>
  <cp:revision>11</cp:revision>
  <cp:lastPrinted>2018-04-10T18:10:00Z</cp:lastPrinted>
  <dcterms:created xsi:type="dcterms:W3CDTF">2018-04-10T17:42:00Z</dcterms:created>
  <dcterms:modified xsi:type="dcterms:W3CDTF">2018-06-10T09:01:00Z</dcterms:modified>
</cp:coreProperties>
</file>