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54" w:rsidRPr="005010B8" w:rsidRDefault="00736CC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 w:rsidRPr="005010B8">
        <w:rPr>
          <w:rFonts w:ascii="Times New Roman" w:hAnsi="Times New Roman" w:cs="Times New Roman"/>
        </w:rPr>
        <w:t>Сафронова Татьяна</w:t>
      </w:r>
      <w:r w:rsidR="005A191B" w:rsidRPr="005010B8">
        <w:rPr>
          <w:rFonts w:ascii="Times New Roman" w:hAnsi="Times New Roman" w:cs="Times New Roman"/>
        </w:rPr>
        <w:t xml:space="preserve"> Романовна</w:t>
      </w:r>
    </w:p>
    <w:p w:rsidR="00204454" w:rsidRPr="005010B8" w:rsidRDefault="00736CC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 w:rsidRPr="005010B8">
        <w:rPr>
          <w:rFonts w:ascii="Times New Roman" w:hAnsi="Times New Roman" w:cs="Times New Roman"/>
        </w:rPr>
        <w:t>Студент</w:t>
      </w:r>
      <w:r w:rsidRPr="005010B8">
        <w:rPr>
          <w:rFonts w:ascii="Times New Roman" w:hAnsi="Times New Roman"/>
        </w:rPr>
        <w:t xml:space="preserve"> </w:t>
      </w:r>
    </w:p>
    <w:p w:rsidR="00736CC9" w:rsidRPr="005010B8" w:rsidRDefault="00736CC9" w:rsidP="00736CC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 w:rsidRPr="005010B8">
        <w:rPr>
          <w:rFonts w:ascii="Times New Roman" w:hAnsi="Times New Roman" w:cs="Times New Roman"/>
        </w:rPr>
        <w:t>Факультет Романо-</w:t>
      </w:r>
      <w:r w:rsidR="007407AF" w:rsidRPr="005010B8">
        <w:rPr>
          <w:rFonts w:ascii="Times New Roman" w:hAnsi="Times New Roman" w:cs="Times New Roman"/>
        </w:rPr>
        <w:t>г</w:t>
      </w:r>
      <w:r w:rsidRPr="005010B8">
        <w:rPr>
          <w:rFonts w:ascii="Times New Roman" w:hAnsi="Times New Roman" w:cs="Times New Roman"/>
        </w:rPr>
        <w:t xml:space="preserve">ерманских </w:t>
      </w:r>
      <w:r w:rsidR="007407AF" w:rsidRPr="005010B8">
        <w:rPr>
          <w:rFonts w:ascii="Times New Roman" w:hAnsi="Times New Roman" w:cs="Times New Roman"/>
        </w:rPr>
        <w:t>я</w:t>
      </w:r>
      <w:r w:rsidRPr="005010B8">
        <w:rPr>
          <w:rFonts w:ascii="Times New Roman" w:hAnsi="Times New Roman" w:cs="Times New Roman"/>
        </w:rPr>
        <w:t>зыков</w:t>
      </w:r>
      <w:r w:rsidRPr="005010B8">
        <w:rPr>
          <w:rFonts w:ascii="Times New Roman" w:hAnsi="Times New Roman"/>
        </w:rPr>
        <w:t xml:space="preserve"> </w:t>
      </w:r>
    </w:p>
    <w:p w:rsidR="00204454" w:rsidRPr="005010B8" w:rsidRDefault="00736CC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</w:rPr>
      </w:pPr>
      <w:r w:rsidRPr="005010B8">
        <w:rPr>
          <w:rFonts w:ascii="Times New Roman" w:hAnsi="Times New Roman" w:cs="Times New Roman"/>
        </w:rPr>
        <w:t>Московский Государственный Областной Университет</w:t>
      </w:r>
      <w:r w:rsidRPr="005010B8">
        <w:rPr>
          <w:rFonts w:ascii="Times New Roman" w:hAnsi="Times New Roman"/>
        </w:rPr>
        <w:t xml:space="preserve"> </w:t>
      </w:r>
    </w:p>
    <w:p w:rsidR="00204454" w:rsidRPr="005010B8" w:rsidRDefault="00144CC3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Style w:val="a3"/>
          <w:rFonts w:ascii="Times New Roman" w:hAnsi="Times New Roman" w:cs="Times New Roman"/>
          <w:color w:val="auto"/>
          <w:u w:val="none"/>
        </w:rPr>
      </w:pPr>
      <w:hyperlink r:id="rId7" w:history="1">
        <w:r w:rsidR="001F5A8D" w:rsidRPr="005010B8">
          <w:rPr>
            <w:rStyle w:val="a3"/>
            <w:rFonts w:ascii="Times New Roman" w:hAnsi="Times New Roman" w:cs="Times New Roman"/>
            <w:lang w:val="en-US"/>
          </w:rPr>
          <w:t>tanya</w:t>
        </w:r>
        <w:r w:rsidR="001F5A8D" w:rsidRPr="005010B8">
          <w:rPr>
            <w:rStyle w:val="a3"/>
            <w:rFonts w:ascii="Times New Roman" w:hAnsi="Times New Roman" w:cs="Times New Roman"/>
          </w:rPr>
          <w:t>_</w:t>
        </w:r>
        <w:r w:rsidR="001F5A8D" w:rsidRPr="005010B8">
          <w:rPr>
            <w:rStyle w:val="a3"/>
            <w:rFonts w:ascii="Times New Roman" w:hAnsi="Times New Roman" w:cs="Times New Roman"/>
            <w:lang w:val="en-US"/>
          </w:rPr>
          <w:t>saf</w:t>
        </w:r>
        <w:r w:rsidR="001F5A8D" w:rsidRPr="005010B8">
          <w:rPr>
            <w:rStyle w:val="a3"/>
            <w:rFonts w:ascii="Times New Roman" w:hAnsi="Times New Roman" w:cs="Times New Roman"/>
          </w:rPr>
          <w:t>2000@</w:t>
        </w:r>
        <w:r w:rsidR="001F5A8D" w:rsidRPr="005010B8">
          <w:rPr>
            <w:rStyle w:val="a3"/>
            <w:rFonts w:ascii="Times New Roman" w:hAnsi="Times New Roman" w:cs="Times New Roman"/>
            <w:lang w:val="en-US"/>
          </w:rPr>
          <w:t>mail</w:t>
        </w:r>
        <w:r w:rsidR="001F5A8D" w:rsidRPr="005010B8">
          <w:rPr>
            <w:rStyle w:val="a3"/>
            <w:rFonts w:ascii="Times New Roman" w:hAnsi="Times New Roman" w:cs="Times New Roman"/>
          </w:rPr>
          <w:t>.</w:t>
        </w:r>
        <w:r w:rsidR="001F5A8D" w:rsidRPr="005010B8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5A191B" w:rsidRPr="005010B8" w:rsidRDefault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Style w:val="a3"/>
          <w:rFonts w:ascii="Times New Roman" w:hAnsi="Times New Roman" w:cs="Times New Roman"/>
          <w:color w:val="auto"/>
          <w:u w:val="none"/>
        </w:rPr>
      </w:pPr>
    </w:p>
    <w:p w:rsidR="005A191B" w:rsidRPr="005010B8" w:rsidRDefault="005A191B" w:rsidP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5010B8">
        <w:rPr>
          <w:rFonts w:ascii="Times New Roman" w:hAnsi="Times New Roman" w:cs="Times New Roman"/>
          <w:lang w:val="en-US"/>
        </w:rPr>
        <w:t>Tatyana</w:t>
      </w:r>
      <w:r w:rsidR="005010B8">
        <w:rPr>
          <w:rFonts w:ascii="Times New Roman" w:hAnsi="Times New Roman" w:cs="Times New Roman"/>
          <w:lang w:val="en-US"/>
        </w:rPr>
        <w:t xml:space="preserve"> R.</w:t>
      </w:r>
      <w:r w:rsidRPr="005010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10B8">
        <w:rPr>
          <w:rFonts w:ascii="Times New Roman" w:hAnsi="Times New Roman" w:cs="Times New Roman"/>
          <w:lang w:val="en-US"/>
        </w:rPr>
        <w:t>Safronova</w:t>
      </w:r>
      <w:proofErr w:type="spellEnd"/>
    </w:p>
    <w:p w:rsidR="005A191B" w:rsidRPr="005010B8" w:rsidRDefault="005A191B" w:rsidP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5010B8">
        <w:rPr>
          <w:rFonts w:ascii="Times New Roman" w:hAnsi="Times New Roman" w:cs="Times New Roman"/>
          <w:lang w:val="en-US"/>
        </w:rPr>
        <w:t>Undergraduate</w:t>
      </w:r>
    </w:p>
    <w:p w:rsidR="005A191B" w:rsidRPr="005010B8" w:rsidRDefault="005A191B" w:rsidP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5010B8">
        <w:rPr>
          <w:rFonts w:ascii="Times New Roman" w:hAnsi="Times New Roman" w:cs="Times New Roman"/>
          <w:lang w:val="en-US"/>
        </w:rPr>
        <w:t>Faculty of Romanic and Germanic Languages</w:t>
      </w:r>
    </w:p>
    <w:p w:rsidR="005A191B" w:rsidRPr="005010B8" w:rsidRDefault="005A191B" w:rsidP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5010B8">
        <w:rPr>
          <w:rFonts w:ascii="Times New Roman" w:hAnsi="Times New Roman" w:cs="Times New Roman"/>
          <w:lang w:val="en-US"/>
        </w:rPr>
        <w:t>Moscow Region State University</w:t>
      </w:r>
    </w:p>
    <w:p w:rsidR="005A191B" w:rsidRPr="005010B8" w:rsidRDefault="00144CC3" w:rsidP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b/>
          <w:bCs/>
          <w:lang w:val="en-US"/>
        </w:rPr>
      </w:pPr>
      <w:hyperlink r:id="rId8" w:history="1">
        <w:r w:rsidR="005A191B" w:rsidRPr="005010B8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tanya_saf2000@mail.ru</w:t>
        </w:r>
      </w:hyperlink>
    </w:p>
    <w:p w:rsidR="005A191B" w:rsidRPr="005010B8" w:rsidRDefault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righ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736CC9" w:rsidRPr="005010B8" w:rsidRDefault="00736CC9" w:rsidP="00736CC9">
      <w:pPr>
        <w:jc w:val="right"/>
      </w:pPr>
    </w:p>
    <w:p w:rsidR="00204454" w:rsidRPr="005010B8" w:rsidRDefault="00736CC9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0B8">
        <w:rPr>
          <w:rFonts w:ascii="Times New Roman" w:hAnsi="Times New Roman" w:cs="Times New Roman"/>
          <w:b/>
          <w:sz w:val="28"/>
          <w:szCs w:val="28"/>
        </w:rPr>
        <w:t>«Валентинка» как креолизованный текст</w:t>
      </w:r>
    </w:p>
    <w:p w:rsidR="00204454" w:rsidRPr="005010B8" w:rsidRDefault="005A191B" w:rsidP="001A620F">
      <w:pPr>
        <w:spacing w:line="480" w:lineRule="auto"/>
        <w:jc w:val="both"/>
        <w:rPr>
          <w:lang w:val="ru-RU"/>
        </w:rPr>
      </w:pPr>
      <w:r w:rsidRPr="005010B8">
        <w:rPr>
          <w:i/>
          <w:lang w:val="ru-RU"/>
        </w:rPr>
        <w:t>Аннотация</w:t>
      </w:r>
      <w:r w:rsidRPr="005010B8">
        <w:rPr>
          <w:lang w:val="ru-RU"/>
        </w:rPr>
        <w:t xml:space="preserve">: </w:t>
      </w:r>
      <w:r w:rsidR="00736CC9" w:rsidRPr="005010B8">
        <w:rPr>
          <w:lang w:val="ru-RU"/>
        </w:rPr>
        <w:t xml:space="preserve">В данной статье «валентинка» рассматривается как креолизованный текст, выделяются ее особенности на двух уровнях – вербальном и невербальном. Статья анализирует </w:t>
      </w:r>
      <w:r w:rsidRPr="005010B8">
        <w:rPr>
          <w:lang w:val="ru-RU"/>
        </w:rPr>
        <w:t xml:space="preserve">и классифицирует </w:t>
      </w:r>
      <w:r w:rsidR="00FD64F3" w:rsidRPr="005010B8">
        <w:rPr>
          <w:lang w:val="ru-RU"/>
        </w:rPr>
        <w:t xml:space="preserve">языковые </w:t>
      </w:r>
      <w:r w:rsidR="00736CC9" w:rsidRPr="005010B8">
        <w:rPr>
          <w:lang w:val="ru-RU"/>
        </w:rPr>
        <w:t xml:space="preserve">клише, используемые в валентинках, </w:t>
      </w:r>
      <w:r w:rsidR="007407AF" w:rsidRPr="005010B8">
        <w:rPr>
          <w:lang w:val="ru-RU"/>
        </w:rPr>
        <w:t xml:space="preserve">их символизм, </w:t>
      </w:r>
      <w:r w:rsidR="00736CC9" w:rsidRPr="005010B8">
        <w:rPr>
          <w:lang w:val="ru-RU"/>
        </w:rPr>
        <w:t>а также особенности оформления.</w:t>
      </w:r>
    </w:p>
    <w:p w:rsidR="001A620F" w:rsidRPr="005010B8" w:rsidRDefault="001A620F" w:rsidP="001A620F">
      <w:pPr>
        <w:spacing w:line="480" w:lineRule="auto"/>
        <w:jc w:val="both"/>
        <w:rPr>
          <w:lang w:val="ru-RU"/>
        </w:rPr>
      </w:pPr>
    </w:p>
    <w:p w:rsidR="00204454" w:rsidRPr="005010B8" w:rsidRDefault="005B50C2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hAnsi="Times New Roman"/>
        </w:rPr>
      </w:pPr>
      <w:r w:rsidRPr="005010B8">
        <w:rPr>
          <w:rFonts w:ascii="Times New Roman" w:hAnsi="Times New Roman"/>
          <w:i/>
          <w:iCs/>
          <w:lang w:val="en-US"/>
        </w:rPr>
        <w:t>Key</w:t>
      </w:r>
      <w:r w:rsidRPr="005010B8">
        <w:rPr>
          <w:rFonts w:ascii="Times New Roman" w:hAnsi="Times New Roman"/>
          <w:i/>
          <w:iCs/>
        </w:rPr>
        <w:t xml:space="preserve"> </w:t>
      </w:r>
      <w:r w:rsidRPr="005010B8">
        <w:rPr>
          <w:rFonts w:ascii="Times New Roman" w:hAnsi="Times New Roman"/>
          <w:i/>
          <w:iCs/>
          <w:lang w:val="en-US"/>
        </w:rPr>
        <w:t>words</w:t>
      </w:r>
      <w:r w:rsidRPr="005010B8">
        <w:rPr>
          <w:rFonts w:ascii="Times New Roman" w:hAnsi="Times New Roman"/>
          <w:i/>
          <w:iCs/>
        </w:rPr>
        <w:t>:</w:t>
      </w:r>
      <w:r w:rsidRPr="005010B8">
        <w:rPr>
          <w:rFonts w:ascii="Times New Roman" w:hAnsi="Times New Roman"/>
        </w:rPr>
        <w:t xml:space="preserve"> </w:t>
      </w:r>
      <w:r w:rsidR="00736CC9" w:rsidRPr="005010B8">
        <w:rPr>
          <w:rFonts w:ascii="Times New Roman" w:hAnsi="Times New Roman" w:cs="Times New Roman"/>
        </w:rPr>
        <w:t>валентинка, креолизованный текст, День святого Валентина</w:t>
      </w:r>
      <w:r w:rsidR="00736CC9" w:rsidRPr="005010B8">
        <w:rPr>
          <w:rFonts w:ascii="Times New Roman" w:hAnsi="Times New Roman"/>
        </w:rPr>
        <w:t>.</w:t>
      </w:r>
    </w:p>
    <w:p w:rsidR="001A620F" w:rsidRPr="005010B8" w:rsidRDefault="001A620F" w:rsidP="001A620F">
      <w:pPr>
        <w:spacing w:line="480" w:lineRule="auto"/>
        <w:jc w:val="both"/>
        <w:rPr>
          <w:lang w:val="ru-RU"/>
        </w:rPr>
      </w:pPr>
    </w:p>
    <w:p w:rsidR="001A620F" w:rsidRPr="005010B8" w:rsidRDefault="001A620F" w:rsidP="001A620F">
      <w:pPr>
        <w:spacing w:line="480" w:lineRule="auto"/>
        <w:jc w:val="center"/>
        <w:rPr>
          <w:b/>
          <w:sz w:val="28"/>
          <w:szCs w:val="28"/>
        </w:rPr>
      </w:pPr>
      <w:r w:rsidRPr="005010B8">
        <w:rPr>
          <w:b/>
          <w:sz w:val="28"/>
          <w:szCs w:val="28"/>
        </w:rPr>
        <w:t>A Valentine as a Creolized text</w:t>
      </w:r>
    </w:p>
    <w:p w:rsidR="001A620F" w:rsidRPr="005010B8" w:rsidRDefault="005A191B" w:rsidP="001A620F">
      <w:pPr>
        <w:spacing w:line="480" w:lineRule="auto"/>
        <w:jc w:val="both"/>
      </w:pPr>
      <w:r w:rsidRPr="005010B8">
        <w:rPr>
          <w:i/>
        </w:rPr>
        <w:t>Abstract</w:t>
      </w:r>
      <w:r w:rsidRPr="005010B8">
        <w:t xml:space="preserve">: </w:t>
      </w:r>
      <w:r w:rsidR="00BB5F02">
        <w:t>In this article we view</w:t>
      </w:r>
      <w:r w:rsidR="001A620F" w:rsidRPr="005010B8">
        <w:t xml:space="preserve"> Valentine cards as a creolized text, highlighting the features of both levels: verbal and non-verbal. The paper includes the analysis </w:t>
      </w:r>
      <w:r w:rsidRPr="005010B8">
        <w:t xml:space="preserve">and classification </w:t>
      </w:r>
      <w:r w:rsidR="001A620F" w:rsidRPr="005010B8">
        <w:t xml:space="preserve">of </w:t>
      </w:r>
      <w:r w:rsidRPr="005010B8">
        <w:t xml:space="preserve">language </w:t>
      </w:r>
      <w:r w:rsidR="001A620F" w:rsidRPr="005010B8">
        <w:t>clichés, used in valentine cards,</w:t>
      </w:r>
      <w:r w:rsidR="007407AF" w:rsidRPr="005010B8">
        <w:t xml:space="preserve"> their symbolic meaning,</w:t>
      </w:r>
      <w:r w:rsidR="001A620F" w:rsidRPr="005010B8">
        <w:t xml:space="preserve"> as well as </w:t>
      </w:r>
      <w:r w:rsidRPr="005010B8">
        <w:t xml:space="preserve">their </w:t>
      </w:r>
      <w:r w:rsidR="001A620F" w:rsidRPr="005010B8">
        <w:t>design features.</w:t>
      </w:r>
    </w:p>
    <w:p w:rsidR="001A620F" w:rsidRPr="005010B8" w:rsidRDefault="001A620F" w:rsidP="001A620F">
      <w:pPr>
        <w:spacing w:line="480" w:lineRule="auto"/>
        <w:jc w:val="both"/>
      </w:pPr>
    </w:p>
    <w:p w:rsidR="001A620F" w:rsidRPr="005010B8" w:rsidRDefault="001A620F" w:rsidP="001A620F">
      <w:pPr>
        <w:spacing w:line="480" w:lineRule="auto"/>
        <w:jc w:val="both"/>
      </w:pPr>
      <w:r w:rsidRPr="005010B8">
        <w:rPr>
          <w:i/>
        </w:rPr>
        <w:t>Key words:</w:t>
      </w:r>
      <w:r w:rsidRPr="005010B8">
        <w:t xml:space="preserve"> Valentine cards, St. Valentine’s Day, creolized text</w:t>
      </w:r>
    </w:p>
    <w:p w:rsidR="001A620F" w:rsidRPr="005010B8" w:rsidRDefault="001A620F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736CC9" w:rsidRPr="005010B8" w:rsidRDefault="00736CC9" w:rsidP="00736CC9">
      <w:pPr>
        <w:spacing w:line="480" w:lineRule="auto"/>
        <w:jc w:val="both"/>
        <w:rPr>
          <w:shd w:val="clear" w:color="auto" w:fill="FFFFFF"/>
          <w:lang w:val="ru-RU"/>
        </w:rPr>
      </w:pPr>
      <w:r w:rsidRPr="005010B8">
        <w:rPr>
          <w:lang w:val="ru-RU"/>
        </w:rPr>
        <w:t>День Святого Валентина, один из самых популярных европейских праздников, занимает особое место в массовой культуре как культуре развлечений, и имеет явно выраженный коммерческий характер. Одним из главных атрибутов этого феномена является «валентинка»</w:t>
      </w:r>
      <w:r w:rsidRPr="005010B8">
        <w:rPr>
          <w:shd w:val="clear" w:color="auto" w:fill="FFFFFF"/>
          <w:lang w:val="ru-RU"/>
        </w:rPr>
        <w:t xml:space="preserve">. </w:t>
      </w:r>
    </w:p>
    <w:p w:rsidR="00736CC9" w:rsidRPr="005010B8" w:rsidRDefault="00736CC9" w:rsidP="00736CC9">
      <w:pPr>
        <w:spacing w:line="480" w:lineRule="auto"/>
        <w:jc w:val="both"/>
        <w:rPr>
          <w:shd w:val="clear" w:color="auto" w:fill="FFFFFF"/>
          <w:lang w:val="ru-RU"/>
        </w:rPr>
      </w:pPr>
      <w:r w:rsidRPr="005010B8">
        <w:rPr>
          <w:color w:val="000000"/>
          <w:lang w:val="ru-RU"/>
        </w:rPr>
        <w:t xml:space="preserve">Целью нашего исследования было описать валентинку как креолизованный текст, </w:t>
      </w:r>
      <w:r w:rsidR="0042223B" w:rsidRPr="005010B8">
        <w:rPr>
          <w:color w:val="000000"/>
          <w:lang w:val="ru-RU"/>
        </w:rPr>
        <w:t xml:space="preserve">оказывающий в комплексе воздействие на адресата, </w:t>
      </w:r>
      <w:r w:rsidRPr="005010B8">
        <w:rPr>
          <w:color w:val="000000"/>
          <w:lang w:val="ru-RU"/>
        </w:rPr>
        <w:t xml:space="preserve">следовательно, объектом изучения является валентинка, а предметом </w:t>
      </w:r>
      <w:r w:rsidR="0042223B" w:rsidRPr="005010B8">
        <w:rPr>
          <w:color w:val="000000"/>
          <w:lang w:val="ru-RU"/>
        </w:rPr>
        <w:t>–</w:t>
      </w:r>
      <w:r w:rsidR="00FD64F3" w:rsidRPr="005010B8">
        <w:rPr>
          <w:color w:val="000000"/>
          <w:lang w:val="ru-RU"/>
        </w:rPr>
        <w:t xml:space="preserve"> набор </w:t>
      </w:r>
      <w:r w:rsidRPr="005010B8">
        <w:rPr>
          <w:color w:val="000000"/>
          <w:lang w:val="ru-RU"/>
        </w:rPr>
        <w:t>ее вербальных и невербальных особенностей</w:t>
      </w:r>
      <w:r w:rsidR="0042223B" w:rsidRPr="005010B8">
        <w:rPr>
          <w:color w:val="000000"/>
          <w:lang w:val="ru-RU"/>
        </w:rPr>
        <w:t>, способствующих выполнению ею функций.</w:t>
      </w:r>
    </w:p>
    <w:p w:rsidR="00736CC9" w:rsidRPr="005010B8" w:rsidRDefault="00736CC9" w:rsidP="00736CC9">
      <w:pPr>
        <w:spacing w:line="480" w:lineRule="auto"/>
        <w:jc w:val="both"/>
        <w:rPr>
          <w:rFonts w:eastAsia="Times New Roman"/>
          <w:lang w:val="ru-RU" w:eastAsia="ru-RU"/>
        </w:rPr>
      </w:pPr>
      <w:r w:rsidRPr="005010B8">
        <w:rPr>
          <w:shd w:val="clear" w:color="auto" w:fill="FFFFFF"/>
          <w:lang w:val="ru-RU"/>
        </w:rPr>
        <w:t xml:space="preserve">Как жанр поздравительной открытки </w:t>
      </w:r>
      <w:r w:rsidRPr="005010B8">
        <w:rPr>
          <w:lang w:val="ru-RU"/>
        </w:rPr>
        <w:t xml:space="preserve">валентинка представляет собой открытое письмо, бланк с художественным изображением, почтовую карточку, предназначенную для открытого (без конверта) или закрытого (с конвертом) письма, </w:t>
      </w:r>
      <w:r w:rsidR="00FD64F3" w:rsidRPr="005010B8">
        <w:rPr>
          <w:lang w:val="ru-RU"/>
        </w:rPr>
        <w:t>и включает</w:t>
      </w:r>
      <w:r w:rsidRPr="005010B8">
        <w:rPr>
          <w:lang w:val="ru-RU"/>
        </w:rPr>
        <w:t xml:space="preserve"> текст поздравления и пожелания в адрес получателя поздравления (</w:t>
      </w:r>
      <w:proofErr w:type="spellStart"/>
      <w:r w:rsidRPr="005010B8">
        <w:rPr>
          <w:lang w:val="ru-RU"/>
        </w:rPr>
        <w:t>Сухотерина</w:t>
      </w:r>
      <w:proofErr w:type="spellEnd"/>
      <w:r w:rsidRPr="005010B8">
        <w:rPr>
          <w:lang w:val="ru-RU"/>
        </w:rPr>
        <w:t xml:space="preserve">, 2010), </w:t>
      </w:r>
      <w:r w:rsidR="00F34B3C" w:rsidRPr="005010B8">
        <w:rPr>
          <w:lang w:val="ru-RU"/>
        </w:rPr>
        <w:t>обычно возлюбленного</w:t>
      </w:r>
      <w:r w:rsidR="00FD64F3" w:rsidRPr="005010B8">
        <w:rPr>
          <w:lang w:val="ru-RU"/>
        </w:rPr>
        <w:t>,</w:t>
      </w:r>
      <w:r w:rsidRPr="005010B8">
        <w:rPr>
          <w:lang w:val="ru-RU"/>
        </w:rPr>
        <w:t xml:space="preserve"> на День Святого Валентина. Поздравители приобретают валентинку с уже готовым нап</w:t>
      </w:r>
      <w:r w:rsidR="00F34B3C" w:rsidRPr="005010B8">
        <w:rPr>
          <w:lang w:val="ru-RU"/>
        </w:rPr>
        <w:t>ечатанным текстом и оформление</w:t>
      </w:r>
      <w:r w:rsidR="005010B8">
        <w:rPr>
          <w:lang w:val="ru-RU"/>
        </w:rPr>
        <w:t xml:space="preserve">м </w:t>
      </w:r>
      <w:r w:rsidR="0009433E" w:rsidRPr="005010B8">
        <w:rPr>
          <w:lang w:val="ru-RU"/>
        </w:rPr>
        <w:t>или изготовляют самостоятельно, используя шаблонный текст или некоторые формальные шаблоны</w:t>
      </w:r>
      <w:r w:rsidR="00F34B3C" w:rsidRPr="005010B8">
        <w:rPr>
          <w:lang w:val="ru-RU"/>
        </w:rPr>
        <w:t xml:space="preserve">. </w:t>
      </w:r>
      <w:r w:rsidR="0009433E" w:rsidRPr="005010B8">
        <w:rPr>
          <w:lang w:val="ru-RU"/>
        </w:rPr>
        <w:t xml:space="preserve">В </w:t>
      </w:r>
      <w:r w:rsidRPr="005010B8">
        <w:rPr>
          <w:lang w:val="ru-RU"/>
        </w:rPr>
        <w:t xml:space="preserve">отличие от других поздравительных открыток, </w:t>
      </w:r>
      <w:r w:rsidR="0009433E" w:rsidRPr="005010B8">
        <w:rPr>
          <w:lang w:val="ru-RU"/>
        </w:rPr>
        <w:t>валентинки как жанр не включают адрес отправителя</w:t>
      </w:r>
      <w:r w:rsidRPr="005010B8">
        <w:rPr>
          <w:lang w:val="ru-RU"/>
        </w:rPr>
        <w:t xml:space="preserve">, </w:t>
      </w:r>
      <w:r w:rsidR="0009433E" w:rsidRPr="005010B8">
        <w:rPr>
          <w:lang w:val="ru-RU"/>
        </w:rPr>
        <w:t xml:space="preserve">они </w:t>
      </w:r>
      <w:r w:rsidRPr="005010B8">
        <w:rPr>
          <w:lang w:val="ru-RU"/>
        </w:rPr>
        <w:t>анонимны или подписываются псевдонимом.</w:t>
      </w:r>
    </w:p>
    <w:p w:rsidR="00736CC9" w:rsidRPr="005010B8" w:rsidRDefault="00736CC9" w:rsidP="00736CC9">
      <w:pPr>
        <w:spacing w:line="480" w:lineRule="auto"/>
        <w:jc w:val="both"/>
        <w:rPr>
          <w:rFonts w:eastAsia="Times New Roman"/>
          <w:lang w:val="ru-RU" w:eastAsia="ru-RU"/>
        </w:rPr>
      </w:pPr>
      <w:r w:rsidRPr="005010B8">
        <w:rPr>
          <w:rFonts w:eastAsia="Times New Roman"/>
          <w:lang w:val="ru-RU" w:eastAsia="ru-RU"/>
        </w:rPr>
        <w:t xml:space="preserve">В лингвистическом плане валентинка </w:t>
      </w:r>
      <w:r w:rsidRPr="005010B8">
        <w:rPr>
          <w:lang w:val="ru-RU"/>
        </w:rPr>
        <w:t>представляет собой креолизованный текст. Под к</w:t>
      </w:r>
      <w:r w:rsidRPr="005010B8">
        <w:rPr>
          <w:rFonts w:eastAsia="TimesNewRomanPSMT"/>
          <w:lang w:val="ru-RU"/>
        </w:rPr>
        <w:t>реолизованными</w:t>
      </w:r>
      <w:r w:rsidRPr="005010B8">
        <w:rPr>
          <w:rFonts w:eastAsia="Times New Roman"/>
          <w:lang w:val="ru-RU" w:eastAsia="ru-RU"/>
        </w:rPr>
        <w:t xml:space="preserve"> </w:t>
      </w:r>
      <w:r w:rsidRPr="005010B8">
        <w:rPr>
          <w:rFonts w:eastAsia="TimesNewRomanPSMT"/>
          <w:lang w:val="ru-RU"/>
        </w:rPr>
        <w:t xml:space="preserve">текстами понимаются такие, </w:t>
      </w:r>
      <w:r w:rsidR="0009433E" w:rsidRPr="005010B8">
        <w:rPr>
          <w:rFonts w:eastAsia="TimesNewRomanPSMT"/>
          <w:lang w:val="ru-RU"/>
        </w:rPr>
        <w:t>«</w:t>
      </w:r>
      <w:r w:rsidRPr="005010B8">
        <w:rPr>
          <w:rFonts w:eastAsia="TimesNewRomanPSMT"/>
          <w:lang w:val="ru-RU"/>
        </w:rPr>
        <w:t>фактура которых состоит из двух негомогенных</w:t>
      </w:r>
      <w:r w:rsidRPr="005010B8">
        <w:rPr>
          <w:lang w:val="ru-RU"/>
        </w:rPr>
        <w:t xml:space="preserve"> </w:t>
      </w:r>
      <w:r w:rsidRPr="005010B8">
        <w:rPr>
          <w:rFonts w:eastAsia="TimesNewRomanPSMT"/>
          <w:lang w:val="ru-RU"/>
        </w:rPr>
        <w:t>частей: вербальной (языковой/речевой) и невербальной (принадлежащей к</w:t>
      </w:r>
      <w:r w:rsidRPr="005010B8">
        <w:rPr>
          <w:lang w:val="ru-RU"/>
        </w:rPr>
        <w:t xml:space="preserve"> </w:t>
      </w:r>
      <w:r w:rsidRPr="005010B8">
        <w:rPr>
          <w:rFonts w:eastAsia="TimesNewRomanPSMT"/>
          <w:lang w:val="ru-RU"/>
        </w:rPr>
        <w:t>другим знаковым системам, нежели естественный язык)</w:t>
      </w:r>
      <w:r w:rsidR="0009433E" w:rsidRPr="005010B8">
        <w:rPr>
          <w:rFonts w:eastAsia="TimesNewRomanPSMT"/>
          <w:lang w:val="ru-RU"/>
        </w:rPr>
        <w:t>»</w:t>
      </w:r>
      <w:r w:rsidRPr="005010B8">
        <w:rPr>
          <w:rFonts w:eastAsia="TimesNewRomanPSMT"/>
          <w:lang w:val="ru-RU"/>
        </w:rPr>
        <w:t xml:space="preserve"> [Сорокин, 1990:180]. </w:t>
      </w:r>
      <w:r w:rsidRPr="005010B8">
        <w:rPr>
          <w:shd w:val="clear" w:color="auto" w:fill="FFFFFF"/>
          <w:lang w:val="ru-RU"/>
        </w:rPr>
        <w:t xml:space="preserve">Согласно Сухотериной Т.П., валентинку можно отнести к текстам с частичной и </w:t>
      </w:r>
      <w:r w:rsidRPr="005010B8">
        <w:rPr>
          <w:rFonts w:eastAsia="TimesNewRomanPSMT"/>
          <w:bCs/>
          <w:lang w:val="ru-RU"/>
        </w:rPr>
        <w:t xml:space="preserve">полной креолизацией. </w:t>
      </w:r>
      <w:r w:rsidRPr="005010B8">
        <w:rPr>
          <w:rFonts w:eastAsia="TimesNewRomanPSMT"/>
          <w:lang w:val="ru-RU"/>
        </w:rPr>
        <w:t>так как зачастую текст сопровождается изображением сердца, купидонов и т.д</w:t>
      </w:r>
      <w:r w:rsidR="0009433E" w:rsidRPr="005010B8">
        <w:rPr>
          <w:rFonts w:eastAsia="TimesNewRomanPSMT"/>
          <w:lang w:val="ru-RU"/>
        </w:rPr>
        <w:t>.</w:t>
      </w:r>
      <w:r w:rsidR="00F34B3C" w:rsidRPr="005010B8">
        <w:rPr>
          <w:rFonts w:eastAsia="TimesNewRomanPSMT"/>
          <w:lang w:val="ru-RU"/>
        </w:rPr>
        <w:t xml:space="preserve"> [</w:t>
      </w:r>
      <w:proofErr w:type="spellStart"/>
      <w:r w:rsidR="00F34B3C" w:rsidRPr="005010B8">
        <w:rPr>
          <w:rFonts w:eastAsia="TimesNewRomanPSMT"/>
          <w:lang w:val="ru-RU"/>
        </w:rPr>
        <w:t>Сухотерина</w:t>
      </w:r>
      <w:proofErr w:type="spellEnd"/>
      <w:r w:rsidR="00F34B3C" w:rsidRPr="005010B8">
        <w:rPr>
          <w:rFonts w:eastAsia="TimesNewRomanPSMT"/>
          <w:lang w:val="ru-RU"/>
        </w:rPr>
        <w:t>, 2007]</w:t>
      </w:r>
      <w:r w:rsidR="0009433E" w:rsidRPr="005010B8">
        <w:rPr>
          <w:rFonts w:eastAsia="TimesNewRomanPSMT"/>
          <w:lang w:val="ru-RU"/>
        </w:rPr>
        <w:t>.</w:t>
      </w:r>
      <w:r w:rsidRPr="005010B8">
        <w:rPr>
          <w:rFonts w:eastAsia="TimesNewRomanPSMT"/>
          <w:lang w:val="ru-RU"/>
        </w:rPr>
        <w:t xml:space="preserve"> </w:t>
      </w:r>
      <w:r w:rsidRPr="005010B8">
        <w:rPr>
          <w:rFonts w:eastAsia="TimesNewRomanPSMT"/>
          <w:bCs/>
          <w:lang w:val="ru-RU"/>
        </w:rPr>
        <w:t xml:space="preserve">В первом случае, обе части относительно автономны и характерны для электронной корреспонденции, когда адресат получает текст валентинки и изображение, </w:t>
      </w:r>
      <w:r w:rsidRPr="005010B8">
        <w:rPr>
          <w:rFonts w:eastAsia="TimesNewRomanPSMT"/>
          <w:bCs/>
          <w:lang w:val="ru-RU"/>
        </w:rPr>
        <w:lastRenderedPageBreak/>
        <w:t xml:space="preserve">символизирующее любовь (как правило, сердце или розы, иногда купидон). В тексте с полной креолизацией </w:t>
      </w:r>
      <w:r w:rsidRPr="005010B8">
        <w:rPr>
          <w:rFonts w:eastAsia="TimesNewRomanPSMT"/>
          <w:lang w:val="ru-RU"/>
        </w:rPr>
        <w:t>вербальная часть существует во</w:t>
      </w:r>
      <w:r w:rsidRPr="005010B8">
        <w:rPr>
          <w:lang w:val="ru-RU"/>
        </w:rPr>
        <w:t xml:space="preserve"> </w:t>
      </w:r>
      <w:r w:rsidRPr="005010B8">
        <w:rPr>
          <w:rFonts w:eastAsia="TimesNewRomanPSMT"/>
          <w:lang w:val="ru-RU"/>
        </w:rPr>
        <w:t>взаимосвязи с изображением, между вербальными и изобразительными</w:t>
      </w:r>
      <w:r w:rsidRPr="005010B8">
        <w:rPr>
          <w:lang w:val="ru-RU"/>
        </w:rPr>
        <w:t xml:space="preserve"> </w:t>
      </w:r>
      <w:r w:rsidRPr="005010B8">
        <w:rPr>
          <w:rFonts w:eastAsia="TimesNewRomanPSMT"/>
          <w:lang w:val="ru-RU"/>
        </w:rPr>
        <w:t>компонентами устанавливаются синсемантические отношения. Вербальная</w:t>
      </w:r>
      <w:r w:rsidRPr="005010B8">
        <w:rPr>
          <w:lang w:val="ru-RU"/>
        </w:rPr>
        <w:t xml:space="preserve"> </w:t>
      </w:r>
      <w:r w:rsidRPr="005010B8">
        <w:rPr>
          <w:rFonts w:eastAsia="TimesNewRomanPSMT"/>
          <w:lang w:val="ru-RU"/>
        </w:rPr>
        <w:t>часть ориентирована на изображение, которое является облигаторным элементом жанра письменной речи. Чаще всего это наблюдается в бумажном варианте валентинок.</w:t>
      </w:r>
      <w:r w:rsidRPr="005010B8">
        <w:rPr>
          <w:lang w:val="ru-RU"/>
        </w:rPr>
        <w:t xml:space="preserve"> </w:t>
      </w:r>
    </w:p>
    <w:p w:rsidR="00736CC9" w:rsidRPr="005010B8" w:rsidRDefault="00736CC9" w:rsidP="00736CC9">
      <w:pPr>
        <w:spacing w:line="480" w:lineRule="auto"/>
        <w:jc w:val="both"/>
        <w:rPr>
          <w:rFonts w:eastAsia="Times New Roman"/>
          <w:lang w:val="ru-RU" w:eastAsia="ru-RU"/>
        </w:rPr>
      </w:pPr>
      <w:r w:rsidRPr="005010B8">
        <w:rPr>
          <w:rFonts w:eastAsia="TimesNewRomanPSMT"/>
          <w:lang w:val="ru-RU"/>
        </w:rPr>
        <w:t>К невербальным элементам валентинок относятся</w:t>
      </w:r>
      <w:r w:rsidR="00FD64F3" w:rsidRPr="005010B8">
        <w:rPr>
          <w:rFonts w:eastAsia="TimesNewRomanPSMT"/>
          <w:lang w:val="ru-RU"/>
        </w:rPr>
        <w:t xml:space="preserve"> следующие</w:t>
      </w:r>
      <w:r w:rsidRPr="005010B8">
        <w:rPr>
          <w:rFonts w:eastAsia="TimesNewRomanPSMT"/>
          <w:lang w:val="ru-RU"/>
        </w:rPr>
        <w:t>: форма открытки, изображение на открытке</w:t>
      </w:r>
      <w:r w:rsidR="00FA72E0" w:rsidRPr="005010B8">
        <w:rPr>
          <w:rFonts w:eastAsia="TimesNewRomanPSMT"/>
          <w:lang w:val="ru-RU"/>
        </w:rPr>
        <w:t xml:space="preserve"> и его размер</w:t>
      </w:r>
      <w:r w:rsidRPr="005010B8">
        <w:rPr>
          <w:rFonts w:eastAsia="TimesNewRomanPSMT"/>
          <w:lang w:val="ru-RU"/>
        </w:rPr>
        <w:t>, цвет изображения или оформления, шрифт текста, подпись автора (настоящая или псевдоним).</w:t>
      </w:r>
      <w:r w:rsidRPr="005010B8">
        <w:rPr>
          <w:rFonts w:eastAsia="Times New Roman"/>
          <w:lang w:val="ru-RU" w:eastAsia="ru-RU"/>
        </w:rPr>
        <w:t xml:space="preserve"> </w:t>
      </w:r>
      <w:r w:rsidRPr="005010B8">
        <w:rPr>
          <w:rFonts w:eastAsia="TimesNewRomanPSMT"/>
          <w:lang w:val="ru-RU"/>
        </w:rPr>
        <w:t xml:space="preserve">Самое распространенное оформление валентинки – текст на открытке в форме красного сердца или же </w:t>
      </w:r>
      <w:r w:rsidR="00FD64F3" w:rsidRPr="005010B8">
        <w:rPr>
          <w:rFonts w:eastAsia="TimesNewRomanPSMT"/>
          <w:lang w:val="ru-RU"/>
        </w:rPr>
        <w:t>на открытке</w:t>
      </w:r>
      <w:r w:rsidRPr="005010B8">
        <w:rPr>
          <w:rFonts w:eastAsia="TimesNewRomanPSMT"/>
          <w:lang w:val="ru-RU"/>
        </w:rPr>
        <w:t xml:space="preserve"> с изображением сердца. При этом сердце </w:t>
      </w:r>
      <w:r w:rsidR="00FD64F3" w:rsidRPr="005010B8">
        <w:rPr>
          <w:rFonts w:eastAsia="TimesNewRomanPSMT"/>
          <w:lang w:val="ru-RU"/>
        </w:rPr>
        <w:t xml:space="preserve">выступает </w:t>
      </w:r>
      <w:r w:rsidRPr="005010B8">
        <w:rPr>
          <w:rFonts w:eastAsia="TimesNewRomanPSMT"/>
          <w:lang w:val="ru-RU"/>
        </w:rPr>
        <w:t>дом</w:t>
      </w:r>
      <w:r w:rsidR="00FD64F3" w:rsidRPr="005010B8">
        <w:rPr>
          <w:rFonts w:eastAsia="TimesNewRomanPSMT"/>
          <w:lang w:val="ru-RU"/>
        </w:rPr>
        <w:t>инирующем изображением (занимает большую часть открытки) или выполняет</w:t>
      </w:r>
      <w:r w:rsidRPr="005010B8">
        <w:rPr>
          <w:rFonts w:eastAsia="TimesNewRomanPSMT"/>
          <w:lang w:val="ru-RU"/>
        </w:rPr>
        <w:t xml:space="preserve"> декоративную функцию (несколько маленьких сердец по краям открытки). Данная особенность связана с доминирующей темой любви. Другими изображениями</w:t>
      </w:r>
      <w:r w:rsidR="0009433E" w:rsidRPr="005010B8">
        <w:rPr>
          <w:rFonts w:eastAsia="TimesNewRomanPSMT"/>
          <w:lang w:val="ru-RU"/>
        </w:rPr>
        <w:t>, дополнениями к сердцу,</w:t>
      </w:r>
      <w:r w:rsidRPr="005010B8">
        <w:rPr>
          <w:rFonts w:eastAsia="TimesNewRomanPSMT"/>
          <w:lang w:val="ru-RU"/>
        </w:rPr>
        <w:t xml:space="preserve"> являются цветы (чаще всего розы, фиалки), представители фауны, ассоциирующиеся с нежностью, сладостью (котята, плюшевые медведи, птицы,</w:t>
      </w:r>
      <w:r w:rsidR="0009433E" w:rsidRPr="005010B8">
        <w:rPr>
          <w:rFonts w:eastAsia="TimesNewRomanPSMT"/>
          <w:lang w:val="ru-RU"/>
        </w:rPr>
        <w:t xml:space="preserve"> кролики, пчелы, овцы), конфеты</w:t>
      </w:r>
      <w:r w:rsidRPr="005010B8">
        <w:rPr>
          <w:rFonts w:eastAsia="TimesNewRomanPSMT"/>
          <w:lang w:val="ru-RU"/>
        </w:rPr>
        <w:t>. Преобладающие цвета относятся к красному спектру</w:t>
      </w:r>
      <w:r w:rsidR="0009433E" w:rsidRPr="005010B8">
        <w:rPr>
          <w:rFonts w:eastAsia="TimesNewRomanPSMT"/>
          <w:lang w:val="ru-RU"/>
        </w:rPr>
        <w:t xml:space="preserve"> –</w:t>
      </w:r>
      <w:r w:rsidRPr="005010B8">
        <w:rPr>
          <w:rFonts w:eastAsia="TimesNewRomanPSMT"/>
          <w:lang w:val="ru-RU"/>
        </w:rPr>
        <w:t xml:space="preserve"> все оттенки красного, а также розового, что обусловлено цветом сердца. Согласно исследованиям по </w:t>
      </w:r>
      <w:proofErr w:type="spellStart"/>
      <w:r w:rsidRPr="005010B8">
        <w:rPr>
          <w:rFonts w:eastAsia="TimesNewRomanPSMT"/>
          <w:lang w:val="ru-RU"/>
        </w:rPr>
        <w:t>цветовосприятию</w:t>
      </w:r>
      <w:proofErr w:type="spellEnd"/>
      <w:r w:rsidR="001F5A8D" w:rsidRPr="005010B8">
        <w:rPr>
          <w:rFonts w:eastAsia="TimesNewRomanPSMT"/>
          <w:lang w:val="ru-RU"/>
        </w:rPr>
        <w:t xml:space="preserve"> (цветоощущению)</w:t>
      </w:r>
      <w:r w:rsidRPr="005010B8">
        <w:rPr>
          <w:rFonts w:eastAsia="TimesNewRomanPSMT"/>
          <w:lang w:val="ru-RU"/>
        </w:rPr>
        <w:t>, красный цвет пробуждает психику, усиливает сердцебиение</w:t>
      </w:r>
      <w:r w:rsidR="00FA72E0" w:rsidRPr="005010B8">
        <w:rPr>
          <w:rFonts w:eastAsia="TimesNewRomanPSMT"/>
          <w:lang w:val="ru-RU"/>
        </w:rPr>
        <w:t xml:space="preserve"> (</w:t>
      </w:r>
      <w:proofErr w:type="spellStart"/>
      <w:r w:rsidR="00FA72E0" w:rsidRPr="005010B8">
        <w:rPr>
          <w:rFonts w:eastAsia="TimesNewRomanPSMT"/>
          <w:lang w:val="ru-RU"/>
        </w:rPr>
        <w:t>Браэм</w:t>
      </w:r>
      <w:proofErr w:type="spellEnd"/>
      <w:r w:rsidR="00FA72E0" w:rsidRPr="005010B8">
        <w:rPr>
          <w:rFonts w:eastAsia="TimesNewRomanPSMT"/>
          <w:lang w:val="ru-RU"/>
        </w:rPr>
        <w:t>, 2009)</w:t>
      </w:r>
      <w:r w:rsidRPr="005010B8">
        <w:rPr>
          <w:rFonts w:eastAsia="TimesNewRomanPSMT"/>
          <w:lang w:val="ru-RU"/>
        </w:rPr>
        <w:t xml:space="preserve">. Используется различные виды шрифта: от классического </w:t>
      </w:r>
      <w:r w:rsidR="00FD64F3" w:rsidRPr="005010B8">
        <w:rPr>
          <w:rFonts w:eastAsia="TimesNewRomanPSMT"/>
          <w:lang w:val="ru-RU"/>
        </w:rPr>
        <w:t>варианта</w:t>
      </w:r>
      <w:r w:rsidRPr="005010B8">
        <w:rPr>
          <w:rFonts w:eastAsia="TimesNewRomanPSMT"/>
          <w:lang w:val="ru-RU"/>
        </w:rPr>
        <w:t xml:space="preserve"> до декоративного. Как правило, </w:t>
      </w:r>
      <w:r w:rsidR="00FD64F3" w:rsidRPr="005010B8">
        <w:rPr>
          <w:rFonts w:eastAsia="TimesNewRomanPSMT"/>
          <w:lang w:val="ru-RU"/>
        </w:rPr>
        <w:t>автор выступает анонимно или использует псевдоним. Е</w:t>
      </w:r>
      <w:r w:rsidRPr="005010B8">
        <w:rPr>
          <w:rFonts w:eastAsia="TimesNewRomanPSMT"/>
          <w:lang w:val="ru-RU"/>
        </w:rPr>
        <w:t xml:space="preserve">сли </w:t>
      </w:r>
      <w:r w:rsidR="00FD64F3" w:rsidRPr="005010B8">
        <w:rPr>
          <w:rFonts w:eastAsia="TimesNewRomanPSMT"/>
          <w:lang w:val="ru-RU"/>
        </w:rPr>
        <w:t xml:space="preserve">же </w:t>
      </w:r>
      <w:r w:rsidRPr="005010B8">
        <w:rPr>
          <w:rFonts w:eastAsia="TimesNewRomanPSMT"/>
          <w:lang w:val="ru-RU"/>
        </w:rPr>
        <w:t>валентинка подписывается от руки, адресант может писать послание левой рукой.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>В вербальной составляющей валентинок выделяются определенные лексико-семантические группы наиболее частотных слов и</w:t>
      </w:r>
      <w:r w:rsidR="006C0792" w:rsidRPr="005010B8">
        <w:rPr>
          <w:lang w:val="ru-RU"/>
        </w:rPr>
        <w:t xml:space="preserve"> выражений, которые имеют прямые соответствия в невербальном коде. Рассмотрим эти группы.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lastRenderedPageBreak/>
        <w:t xml:space="preserve"> 1)</w:t>
      </w:r>
      <w:r w:rsidR="0009433E" w:rsidRPr="005010B8">
        <w:rPr>
          <w:lang w:val="ru-RU"/>
        </w:rPr>
        <w:t xml:space="preserve"> </w:t>
      </w:r>
      <w:r w:rsidR="006C0792" w:rsidRPr="005010B8">
        <w:rPr>
          <w:lang w:val="ru-RU"/>
        </w:rPr>
        <w:t xml:space="preserve">Флоронимы как названия цветов, </w:t>
      </w:r>
      <w:r w:rsidRPr="005010B8">
        <w:rPr>
          <w:lang w:val="ru-RU"/>
        </w:rPr>
        <w:t xml:space="preserve">среди которых преобладают ассоциируемые с выражением положительных чувств: </w:t>
      </w:r>
      <w:r w:rsidRPr="005010B8">
        <w:rPr>
          <w:i/>
        </w:rPr>
        <w:t>rose</w:t>
      </w:r>
      <w:r w:rsidRPr="005010B8">
        <w:rPr>
          <w:lang w:val="ru-RU"/>
        </w:rPr>
        <w:t xml:space="preserve"> и </w:t>
      </w:r>
      <w:r w:rsidRPr="005010B8">
        <w:rPr>
          <w:i/>
        </w:rPr>
        <w:t>violet</w:t>
      </w:r>
      <w:r w:rsidRPr="005010B8">
        <w:rPr>
          <w:lang w:val="ru-RU"/>
        </w:rPr>
        <w:t xml:space="preserve">. Так, фраза </w:t>
      </w:r>
      <w:r w:rsidRPr="005010B8">
        <w:rPr>
          <w:i/>
        </w:rPr>
        <w:t>The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roses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are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red</w:t>
      </w:r>
      <w:r w:rsidR="006C0792" w:rsidRPr="005010B8">
        <w:rPr>
          <w:i/>
          <w:lang w:val="ru-RU"/>
        </w:rPr>
        <w:t>,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the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violets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are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blue</w:t>
      </w:r>
      <w:r w:rsidRPr="005010B8">
        <w:rPr>
          <w:lang w:val="ru-RU"/>
        </w:rPr>
        <w:t xml:space="preserve"> клиширована и используется как универсальный зачин в текстах</w:t>
      </w:r>
      <w:r w:rsidR="006C0792" w:rsidRPr="005010B8">
        <w:rPr>
          <w:lang w:val="ru-RU"/>
        </w:rPr>
        <w:t xml:space="preserve"> исследуемого жанра</w:t>
      </w:r>
      <w:r w:rsidRPr="005010B8">
        <w:rPr>
          <w:lang w:val="ru-RU"/>
        </w:rPr>
        <w:t>. При этом изображения розы и фиалки как основных ботанических символов любви применя</w:t>
      </w:r>
      <w:r w:rsidR="00F34B3C" w:rsidRPr="005010B8">
        <w:rPr>
          <w:lang w:val="ru-RU"/>
        </w:rPr>
        <w:t>ю</w:t>
      </w:r>
      <w:r w:rsidRPr="005010B8">
        <w:rPr>
          <w:lang w:val="ru-RU"/>
        </w:rPr>
        <w:t>тся и в оформлении валентинок. Фиалка на</w:t>
      </w:r>
      <w:r w:rsidR="006C0792" w:rsidRPr="005010B8">
        <w:rPr>
          <w:lang w:val="ru-RU"/>
        </w:rPr>
        <w:t xml:space="preserve"> протяжении веков используется</w:t>
      </w:r>
      <w:r w:rsidRPr="005010B8">
        <w:rPr>
          <w:lang w:val="ru-RU"/>
        </w:rPr>
        <w:t xml:space="preserve"> в свадебных церемониях благодаря ее цвету, форме и аромат</w:t>
      </w:r>
      <w:r w:rsidR="005010B8">
        <w:rPr>
          <w:lang w:val="ru-RU"/>
        </w:rPr>
        <w:t xml:space="preserve">у </w:t>
      </w:r>
      <w:r w:rsidR="0009433E" w:rsidRPr="005010B8">
        <w:rPr>
          <w:lang w:val="ru-RU"/>
        </w:rPr>
        <w:t xml:space="preserve">и </w:t>
      </w:r>
      <w:r w:rsidRPr="005010B8">
        <w:rPr>
          <w:lang w:val="ru-RU"/>
        </w:rPr>
        <w:t xml:space="preserve">часто выступает в древнегреческих и кельтских мифах, в христианском искусстве как символ любви и невинности. Роза </w:t>
      </w:r>
      <w:r w:rsidR="0009433E" w:rsidRPr="005010B8">
        <w:rPr>
          <w:lang w:val="ru-RU"/>
        </w:rPr>
        <w:t xml:space="preserve">как символ любви и страсти </w:t>
      </w:r>
      <w:r w:rsidRPr="005010B8">
        <w:rPr>
          <w:lang w:val="ru-RU"/>
        </w:rPr>
        <w:t>ассоциируется с Афродитой и Девой Марией. В западной культуре роза занимает особое место: она символизирует не только божественную, чувственную любовь, но и является символом сердца, космического колеса, а также считается безукоризненным цветком. В оформлении валентинок наиболее часто встр</w:t>
      </w:r>
      <w:r w:rsidR="0009433E" w:rsidRPr="005010B8">
        <w:rPr>
          <w:lang w:val="ru-RU"/>
        </w:rPr>
        <w:t xml:space="preserve">ечаются красные и розовые розы как </w:t>
      </w:r>
      <w:r w:rsidR="007407AF" w:rsidRPr="005010B8">
        <w:rPr>
          <w:lang w:val="ru-RU"/>
        </w:rPr>
        <w:t>символы страстной любви</w:t>
      </w:r>
      <w:r w:rsidRPr="005010B8">
        <w:rPr>
          <w:lang w:val="ru-RU"/>
        </w:rPr>
        <w:t xml:space="preserve"> и люб</w:t>
      </w:r>
      <w:r w:rsidR="007407AF" w:rsidRPr="005010B8">
        <w:rPr>
          <w:lang w:val="ru-RU"/>
        </w:rPr>
        <w:t>овной клятвы</w:t>
      </w:r>
      <w:r w:rsidRPr="005010B8">
        <w:rPr>
          <w:lang w:val="ru-RU"/>
        </w:rPr>
        <w:t>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 xml:space="preserve"> 2)</w:t>
      </w:r>
      <w:r w:rsidR="0009433E" w:rsidRPr="005010B8">
        <w:rPr>
          <w:lang w:val="ru-RU"/>
        </w:rPr>
        <w:t xml:space="preserve"> </w:t>
      </w:r>
      <w:r w:rsidR="006C0792" w:rsidRPr="005010B8">
        <w:rPr>
          <w:lang w:val="ru-RU"/>
        </w:rPr>
        <w:t>К</w:t>
      </w:r>
      <w:r w:rsidRPr="005010B8">
        <w:rPr>
          <w:lang w:val="ru-RU"/>
        </w:rPr>
        <w:t>олоронимы (</w:t>
      </w:r>
      <w:r w:rsidRPr="005010B8">
        <w:rPr>
          <w:i/>
        </w:rPr>
        <w:t>red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blue</w:t>
      </w:r>
      <w:r w:rsidRPr="005010B8">
        <w:rPr>
          <w:lang w:val="ru-RU"/>
        </w:rPr>
        <w:t>), которые обусловлены цветом основн</w:t>
      </w:r>
      <w:r w:rsidR="00F34B3C" w:rsidRPr="005010B8">
        <w:rPr>
          <w:lang w:val="ru-RU"/>
        </w:rPr>
        <w:t>ых ботанических символов любви</w:t>
      </w:r>
      <w:r w:rsidR="005010B8">
        <w:rPr>
          <w:lang w:val="ru-RU"/>
        </w:rPr>
        <w:t>-</w:t>
      </w:r>
      <w:r w:rsidR="006C0792" w:rsidRPr="005010B8">
        <w:rPr>
          <w:lang w:val="ru-RU"/>
        </w:rPr>
        <w:t>красной розы и голубой фиалки.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 xml:space="preserve"> 3)</w:t>
      </w:r>
      <w:r w:rsidR="0009433E" w:rsidRPr="005010B8">
        <w:rPr>
          <w:lang w:val="ru-RU"/>
        </w:rPr>
        <w:t xml:space="preserve"> </w:t>
      </w:r>
      <w:r w:rsidR="006C0792" w:rsidRPr="005010B8">
        <w:rPr>
          <w:lang w:val="ru-RU"/>
        </w:rPr>
        <w:t xml:space="preserve">Соматонимы как </w:t>
      </w:r>
      <w:r w:rsidRPr="005010B8">
        <w:rPr>
          <w:lang w:val="ru-RU"/>
        </w:rPr>
        <w:t xml:space="preserve">названия частей тела человека, традиционно ассоциируемых с чувствами: </w:t>
      </w:r>
      <w:r w:rsidRPr="005010B8">
        <w:rPr>
          <w:i/>
        </w:rPr>
        <w:t>heart</w:t>
      </w:r>
      <w:r w:rsidRPr="005010B8">
        <w:rPr>
          <w:lang w:val="ru-RU"/>
        </w:rPr>
        <w:t>, что находит невербальное выражение в самом изображении, в дизайне или в форме откры</w:t>
      </w:r>
      <w:r w:rsidR="0009433E" w:rsidRPr="005010B8">
        <w:rPr>
          <w:lang w:val="ru-RU"/>
        </w:rPr>
        <w:t xml:space="preserve">тки, </w:t>
      </w:r>
      <w:r w:rsidR="00F34B3C" w:rsidRPr="005010B8">
        <w:rPr>
          <w:lang w:val="ru-RU"/>
        </w:rPr>
        <w:t>повторяющей форму</w:t>
      </w:r>
      <w:r w:rsidR="0009433E" w:rsidRPr="005010B8">
        <w:rPr>
          <w:lang w:val="ru-RU"/>
        </w:rPr>
        <w:t xml:space="preserve"> сердца.</w:t>
      </w:r>
      <w:r w:rsidR="007407AF" w:rsidRPr="005010B8">
        <w:rPr>
          <w:lang w:val="ru-RU"/>
        </w:rPr>
        <w:t xml:space="preserve"> Существует </w:t>
      </w:r>
      <w:r w:rsidRPr="005010B8">
        <w:rPr>
          <w:lang w:val="ru-RU"/>
        </w:rPr>
        <w:t xml:space="preserve">поверье, что сердце – центр всех человеческих чувств и эмоций, поэтому слово </w:t>
      </w:r>
      <w:r w:rsidR="007407AF" w:rsidRPr="005010B8">
        <w:rPr>
          <w:i/>
        </w:rPr>
        <w:t>heart</w:t>
      </w:r>
      <w:r w:rsidR="007407AF" w:rsidRPr="005010B8">
        <w:rPr>
          <w:lang w:val="ru-RU"/>
        </w:rPr>
        <w:t xml:space="preserve"> </w:t>
      </w:r>
      <w:r w:rsidRPr="005010B8">
        <w:rPr>
          <w:lang w:val="ru-RU"/>
        </w:rPr>
        <w:t>является одной из наиболее употребляемых лексем</w:t>
      </w:r>
      <w:r w:rsidR="007407AF" w:rsidRPr="005010B8">
        <w:rPr>
          <w:lang w:val="ru-RU"/>
        </w:rPr>
        <w:t xml:space="preserve"> в исследуемых креолизованных текстах</w:t>
      </w:r>
      <w:r w:rsidRPr="005010B8">
        <w:rPr>
          <w:lang w:val="ru-RU"/>
        </w:rPr>
        <w:t>.</w:t>
      </w:r>
    </w:p>
    <w:p w:rsidR="00736CC9" w:rsidRPr="005010B8" w:rsidRDefault="00736CC9" w:rsidP="00736CC9">
      <w:pPr>
        <w:spacing w:line="480" w:lineRule="auto"/>
        <w:jc w:val="both"/>
        <w:rPr>
          <w:lang w:val="ru-RU" w:eastAsia="zh-CN"/>
        </w:rPr>
      </w:pPr>
      <w:r w:rsidRPr="005010B8">
        <w:rPr>
          <w:lang w:val="ru-RU"/>
        </w:rPr>
        <w:t xml:space="preserve"> 4)</w:t>
      </w:r>
      <w:r w:rsidR="0009433E" w:rsidRPr="005010B8">
        <w:rPr>
          <w:lang w:val="ru-RU"/>
        </w:rPr>
        <w:t xml:space="preserve"> </w:t>
      </w:r>
      <w:r w:rsidR="006C0792" w:rsidRPr="005010B8">
        <w:rPr>
          <w:lang w:val="ru-RU"/>
        </w:rPr>
        <w:t>Г</w:t>
      </w:r>
      <w:r w:rsidRPr="005010B8">
        <w:rPr>
          <w:lang w:val="ru-RU"/>
        </w:rPr>
        <w:t>люттонимы для обознач</w:t>
      </w:r>
      <w:r w:rsidR="0067229C" w:rsidRPr="005010B8">
        <w:rPr>
          <w:lang w:val="ru-RU"/>
        </w:rPr>
        <w:t>ения сладких продуктов питания (</w:t>
      </w:r>
      <w:r w:rsidRPr="005010B8">
        <w:rPr>
          <w:i/>
        </w:rPr>
        <w:t>honey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sweet</w:t>
      </w:r>
      <w:r w:rsidR="0067229C" w:rsidRPr="005010B8">
        <w:rPr>
          <w:lang w:val="ru-RU"/>
        </w:rPr>
        <w:t>),</w:t>
      </w:r>
      <w:r w:rsidRPr="005010B8">
        <w:rPr>
          <w:lang w:val="ru-RU"/>
        </w:rPr>
        <w:t xml:space="preserve"> которые используются как в переносном значении (дорогой, милый), так и в прямом (</w:t>
      </w:r>
      <w:r w:rsidRPr="005010B8">
        <w:rPr>
          <w:i/>
        </w:rPr>
        <w:t>sugar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is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sweet</w:t>
      </w:r>
      <w:r w:rsidRPr="005010B8">
        <w:rPr>
          <w:lang w:val="ru-RU"/>
        </w:rPr>
        <w:t xml:space="preserve">). При использовании слова </w:t>
      </w:r>
      <w:r w:rsidRPr="005010B8">
        <w:rPr>
          <w:i/>
        </w:rPr>
        <w:t>honey</w:t>
      </w:r>
      <w:r w:rsidRPr="005010B8">
        <w:rPr>
          <w:lang w:val="ru-RU"/>
        </w:rPr>
        <w:t xml:space="preserve"> в невербальный контекст валентинки добавляются </w:t>
      </w:r>
      <w:r w:rsidR="0009433E" w:rsidRPr="005010B8">
        <w:rPr>
          <w:lang w:val="ru-RU"/>
        </w:rPr>
        <w:t xml:space="preserve">изображения меда и пчел, а также ассоциируемые с ними </w:t>
      </w:r>
      <w:r w:rsidRPr="005010B8">
        <w:rPr>
          <w:lang w:val="ru-RU"/>
        </w:rPr>
        <w:t>цвет</w:t>
      </w:r>
      <w:r w:rsidR="0009433E" w:rsidRPr="005010B8">
        <w:rPr>
          <w:lang w:val="ru-RU"/>
        </w:rPr>
        <w:t>а желтого и коричневого спектра.</w:t>
      </w:r>
      <w:r w:rsidRPr="005010B8">
        <w:rPr>
          <w:lang w:val="ru-RU"/>
        </w:rPr>
        <w:t xml:space="preserve"> </w:t>
      </w:r>
      <w:r w:rsidR="0067229C" w:rsidRPr="005010B8">
        <w:rPr>
          <w:lang w:val="ru-RU"/>
        </w:rPr>
        <w:t>Если ключевым</w:t>
      </w:r>
      <w:r w:rsidR="00B27658" w:rsidRPr="005010B8">
        <w:rPr>
          <w:lang w:val="ru-RU"/>
        </w:rPr>
        <w:t xml:space="preserve"> слово</w:t>
      </w:r>
      <w:r w:rsidR="0067229C" w:rsidRPr="005010B8">
        <w:rPr>
          <w:lang w:val="ru-RU"/>
        </w:rPr>
        <w:t>м является</w:t>
      </w:r>
      <w:r w:rsidR="00B27658" w:rsidRPr="005010B8">
        <w:rPr>
          <w:lang w:val="ru-RU"/>
        </w:rPr>
        <w:t xml:space="preserve"> </w:t>
      </w:r>
      <w:r w:rsidR="00B27658" w:rsidRPr="005010B8">
        <w:rPr>
          <w:i/>
        </w:rPr>
        <w:t>sugar</w:t>
      </w:r>
      <w:r w:rsidR="00246C97" w:rsidRPr="005010B8">
        <w:rPr>
          <w:i/>
          <w:lang w:val="ru-RU"/>
        </w:rPr>
        <w:t xml:space="preserve"> </w:t>
      </w:r>
      <w:r w:rsidR="00246C97" w:rsidRPr="005010B8">
        <w:rPr>
          <w:lang w:val="ru-RU" w:eastAsia="zh-CN"/>
        </w:rPr>
        <w:t>или</w:t>
      </w:r>
      <w:r w:rsidR="00246C97" w:rsidRPr="005010B8">
        <w:rPr>
          <w:i/>
          <w:lang w:val="ru-RU" w:eastAsia="zh-CN"/>
        </w:rPr>
        <w:t xml:space="preserve"> </w:t>
      </w:r>
      <w:r w:rsidR="00246C97" w:rsidRPr="005010B8">
        <w:rPr>
          <w:i/>
          <w:lang w:eastAsia="zh-CN"/>
        </w:rPr>
        <w:t>sweet</w:t>
      </w:r>
      <w:r w:rsidR="00B27658" w:rsidRPr="005010B8">
        <w:rPr>
          <w:lang w:val="ru-RU"/>
        </w:rPr>
        <w:t>, невербальный контекст выражен изображениями конфет, мелких драже, рассыпанных по полю открытки</w:t>
      </w:r>
      <w:r w:rsidR="00246C97" w:rsidRPr="005010B8">
        <w:rPr>
          <w:lang w:val="ru-RU"/>
        </w:rPr>
        <w:t xml:space="preserve"> или образующих сердце</w:t>
      </w:r>
      <w:r w:rsidR="00B27658" w:rsidRPr="005010B8">
        <w:rPr>
          <w:lang w:val="ru-RU"/>
        </w:rPr>
        <w:t xml:space="preserve">, печенья с видимой начинкой или покрытого сахаром, </w:t>
      </w:r>
      <w:proofErr w:type="spellStart"/>
      <w:r w:rsidR="00B27658" w:rsidRPr="005010B8">
        <w:rPr>
          <w:lang w:val="ru-RU"/>
        </w:rPr>
        <w:t>маффинов</w:t>
      </w:r>
      <w:proofErr w:type="spellEnd"/>
      <w:r w:rsidR="00B27658" w:rsidRPr="005010B8">
        <w:rPr>
          <w:lang w:val="ru-RU"/>
        </w:rPr>
        <w:t xml:space="preserve">, </w:t>
      </w:r>
      <w:proofErr w:type="spellStart"/>
      <w:r w:rsidR="00B27658" w:rsidRPr="005010B8">
        <w:rPr>
          <w:lang w:val="ru-RU"/>
        </w:rPr>
        <w:t>капкейков</w:t>
      </w:r>
      <w:proofErr w:type="spellEnd"/>
      <w:r w:rsidR="00B27658" w:rsidRPr="005010B8">
        <w:rPr>
          <w:lang w:val="ru-RU"/>
        </w:rPr>
        <w:t xml:space="preserve">, </w:t>
      </w:r>
      <w:r w:rsidR="00B27658" w:rsidRPr="005010B8">
        <w:rPr>
          <w:lang w:val="ru-RU"/>
        </w:rPr>
        <w:lastRenderedPageBreak/>
        <w:t>сахарницей или кусочками сахара</w:t>
      </w:r>
      <w:r w:rsidR="00246C97" w:rsidRPr="005010B8">
        <w:rPr>
          <w:lang w:val="ru-RU"/>
        </w:rPr>
        <w:t>, наделенными человеческими функциями (улыбающимися, разговаривающими, танцующими).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 xml:space="preserve"> 5)</w:t>
      </w:r>
      <w:r w:rsidR="0009433E" w:rsidRPr="005010B8">
        <w:rPr>
          <w:lang w:val="ru-RU"/>
        </w:rPr>
        <w:t xml:space="preserve"> </w:t>
      </w:r>
      <w:r w:rsidR="00246C97" w:rsidRPr="005010B8">
        <w:rPr>
          <w:lang w:val="ru-RU"/>
        </w:rPr>
        <w:t>Г</w:t>
      </w:r>
      <w:r w:rsidRPr="005010B8">
        <w:rPr>
          <w:lang w:val="ru-RU"/>
        </w:rPr>
        <w:t>лаголы чувств (</w:t>
      </w:r>
      <w:r w:rsidRPr="005010B8">
        <w:rPr>
          <w:i/>
        </w:rPr>
        <w:t>love</w:t>
      </w:r>
      <w:r w:rsidRPr="005010B8">
        <w:rPr>
          <w:lang w:val="ru-RU"/>
        </w:rPr>
        <w:t xml:space="preserve">, </w:t>
      </w:r>
      <w:r w:rsidRPr="005010B8">
        <w:rPr>
          <w:i/>
        </w:rPr>
        <w:t>kiss</w:t>
      </w:r>
      <w:r w:rsidRPr="005010B8">
        <w:rPr>
          <w:lang w:val="ru-RU"/>
        </w:rPr>
        <w:t>) находят невербальное выражение в виде шаблона сердца, иногда розы (</w:t>
      </w:r>
      <w:r w:rsidRPr="005010B8">
        <w:rPr>
          <w:i/>
        </w:rPr>
        <w:t>God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has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created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you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only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for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me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because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no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one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can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love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you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more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than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me</w:t>
      </w:r>
      <w:r w:rsidRPr="005010B8">
        <w:rPr>
          <w:lang w:val="ru-RU"/>
        </w:rPr>
        <w:t>)</w:t>
      </w:r>
      <w:r w:rsidR="0067229C" w:rsidRPr="005010B8">
        <w:rPr>
          <w:lang w:val="ru-RU"/>
        </w:rPr>
        <w:t>, а также отпечатка красных губ или</w:t>
      </w:r>
      <w:r w:rsidRPr="005010B8">
        <w:rPr>
          <w:lang w:val="ru-RU"/>
        </w:rPr>
        <w:t xml:space="preserve"> </w:t>
      </w:r>
      <w:r w:rsidR="0009433E" w:rsidRPr="005010B8">
        <w:rPr>
          <w:lang w:val="ru-RU"/>
        </w:rPr>
        <w:t xml:space="preserve">силуэтов </w:t>
      </w:r>
      <w:r w:rsidRPr="005010B8">
        <w:rPr>
          <w:lang w:val="ru-RU"/>
        </w:rPr>
        <w:t>двух целующихся фигур (</w:t>
      </w:r>
      <w:r w:rsidRPr="005010B8">
        <w:rPr>
          <w:i/>
        </w:rPr>
        <w:t>You</w:t>
      </w:r>
      <w:r w:rsidRPr="005010B8">
        <w:rPr>
          <w:i/>
          <w:lang w:val="ru-RU"/>
        </w:rPr>
        <w:t xml:space="preserve"> </w:t>
      </w:r>
      <w:proofErr w:type="spellStart"/>
      <w:r w:rsidR="009F7202" w:rsidRPr="005010B8">
        <w:rPr>
          <w:i/>
        </w:rPr>
        <w:t>weren</w:t>
      </w:r>
      <w:proofErr w:type="spellEnd"/>
      <w:r w:rsidR="009F7202" w:rsidRPr="005010B8">
        <w:rPr>
          <w:i/>
          <w:lang w:val="ru-RU"/>
        </w:rPr>
        <w:t>’</w:t>
      </w:r>
      <w:r w:rsidR="009F7202" w:rsidRPr="005010B8">
        <w:rPr>
          <w:i/>
        </w:rPr>
        <w:t>t</w:t>
      </w:r>
      <w:r w:rsidR="009F7202" w:rsidRPr="005010B8">
        <w:rPr>
          <w:i/>
          <w:lang w:val="ru-RU"/>
        </w:rPr>
        <w:t xml:space="preserve"> </w:t>
      </w:r>
      <w:r w:rsidRPr="005010B8">
        <w:rPr>
          <w:i/>
        </w:rPr>
        <w:t>my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first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kiss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but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will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you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be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m</w:t>
      </w:r>
      <w:r w:rsidR="009F7202" w:rsidRPr="005010B8">
        <w:rPr>
          <w:i/>
        </w:rPr>
        <w:t>y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last</w:t>
      </w:r>
      <w:r w:rsidRPr="005010B8">
        <w:rPr>
          <w:lang w:val="ru-RU"/>
        </w:rPr>
        <w:t xml:space="preserve">). </w:t>
      </w:r>
      <w:r w:rsidR="0009433E" w:rsidRPr="005010B8">
        <w:rPr>
          <w:rFonts w:eastAsia="TimesNewRomanPSMT"/>
          <w:lang w:val="ru-RU"/>
        </w:rPr>
        <w:t>Тема</w:t>
      </w:r>
      <w:r w:rsidRPr="005010B8">
        <w:rPr>
          <w:rFonts w:eastAsia="TimesNewRomanPSMT"/>
          <w:lang w:val="ru-RU"/>
        </w:rPr>
        <w:t xml:space="preserve"> любви в валентинках является доминирующей и проявляется на вербальном и невербальном уровнях в их симбиозе (Денисова, 2016).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 xml:space="preserve"> 6)</w:t>
      </w:r>
      <w:r w:rsidR="0009433E" w:rsidRPr="005010B8">
        <w:rPr>
          <w:lang w:val="ru-RU"/>
        </w:rPr>
        <w:t xml:space="preserve"> </w:t>
      </w:r>
      <w:r w:rsidR="00246C97" w:rsidRPr="005010B8">
        <w:rPr>
          <w:lang w:val="ru-RU"/>
        </w:rPr>
        <w:t>Н</w:t>
      </w:r>
      <w:r w:rsidRPr="005010B8">
        <w:rPr>
          <w:lang w:val="ru-RU"/>
        </w:rPr>
        <w:t>азвания элементы природы (</w:t>
      </w:r>
      <w:r w:rsidRPr="005010B8">
        <w:rPr>
          <w:i/>
        </w:rPr>
        <w:t>sky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sun</w:t>
      </w:r>
      <w:r w:rsidRPr="005010B8">
        <w:rPr>
          <w:lang w:val="ru-RU"/>
        </w:rPr>
        <w:t xml:space="preserve">) сопровождаются такими невербальными элементами, как </w:t>
      </w:r>
      <w:r w:rsidR="0067229C" w:rsidRPr="005010B8">
        <w:rPr>
          <w:lang w:val="ru-RU"/>
        </w:rPr>
        <w:t>цветами</w:t>
      </w:r>
      <w:r w:rsidRPr="005010B8">
        <w:rPr>
          <w:lang w:val="ru-RU"/>
        </w:rPr>
        <w:t xml:space="preserve"> синего или желтого спектра как символа неба и солнца, </w:t>
      </w:r>
      <w:r w:rsidR="0067229C" w:rsidRPr="005010B8">
        <w:rPr>
          <w:lang w:val="ru-RU"/>
        </w:rPr>
        <w:t xml:space="preserve">изображениями </w:t>
      </w:r>
      <w:r w:rsidRPr="005010B8">
        <w:rPr>
          <w:lang w:val="ru-RU"/>
        </w:rPr>
        <w:t>облаков, пары птиц, воздушных шаров, самолетов, летящих фигур, солнца, солнечных лучей, радуги</w:t>
      </w:r>
      <w:r w:rsidR="0009433E" w:rsidRPr="005010B8">
        <w:rPr>
          <w:lang w:val="ru-RU"/>
        </w:rPr>
        <w:t>.</w:t>
      </w:r>
    </w:p>
    <w:p w:rsidR="00736CC9" w:rsidRPr="005010B8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 xml:space="preserve"> 7)</w:t>
      </w:r>
      <w:r w:rsidR="0009433E" w:rsidRPr="005010B8">
        <w:rPr>
          <w:lang w:val="ru-RU"/>
        </w:rPr>
        <w:t xml:space="preserve"> </w:t>
      </w:r>
      <w:r w:rsidR="00246C97" w:rsidRPr="005010B8">
        <w:rPr>
          <w:lang w:val="ru-RU"/>
        </w:rPr>
        <w:t>У</w:t>
      </w:r>
      <w:r w:rsidRPr="005010B8">
        <w:rPr>
          <w:lang w:val="ru-RU"/>
        </w:rPr>
        <w:t xml:space="preserve">казатели времени </w:t>
      </w:r>
      <w:r w:rsidRPr="005010B8">
        <w:rPr>
          <w:i/>
        </w:rPr>
        <w:t>forever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day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night</w:t>
      </w:r>
      <w:r w:rsidRPr="005010B8">
        <w:rPr>
          <w:lang w:val="ru-RU"/>
        </w:rPr>
        <w:t xml:space="preserve"> чаще всего не находят отражения в невербальной части, поэтому служат усилителями слов, указанных выше (</w:t>
      </w:r>
      <w:r w:rsidRPr="005010B8">
        <w:rPr>
          <w:i/>
        </w:rPr>
        <w:t>As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long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as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I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have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your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love</w:t>
      </w:r>
      <w:r w:rsidRPr="005010B8">
        <w:rPr>
          <w:i/>
          <w:lang w:val="ru-RU"/>
        </w:rPr>
        <w:t xml:space="preserve">, </w:t>
      </w:r>
      <w:r w:rsidRPr="005010B8">
        <w:rPr>
          <w:i/>
        </w:rPr>
        <w:t>my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heart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is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forever</w:t>
      </w:r>
      <w:r w:rsidRPr="005010B8">
        <w:rPr>
          <w:i/>
          <w:lang w:val="ru-RU"/>
        </w:rPr>
        <w:t xml:space="preserve"> </w:t>
      </w:r>
      <w:r w:rsidRPr="005010B8">
        <w:rPr>
          <w:i/>
        </w:rPr>
        <w:t>happy</w:t>
      </w:r>
      <w:r w:rsidRPr="005010B8">
        <w:rPr>
          <w:lang w:val="ru-RU"/>
        </w:rPr>
        <w:t>).</w:t>
      </w:r>
    </w:p>
    <w:p w:rsidR="00736CC9" w:rsidRPr="005010B8" w:rsidRDefault="00736CC9" w:rsidP="00736CC9">
      <w:pPr>
        <w:spacing w:line="480" w:lineRule="auto"/>
        <w:jc w:val="both"/>
        <w:rPr>
          <w:iCs/>
          <w:lang w:val="ru-RU"/>
        </w:rPr>
      </w:pPr>
      <w:r w:rsidRPr="005010B8">
        <w:rPr>
          <w:lang w:val="ru-RU"/>
        </w:rPr>
        <w:t xml:space="preserve">Также, </w:t>
      </w:r>
      <w:r w:rsidR="006B3B49" w:rsidRPr="005010B8">
        <w:rPr>
          <w:lang w:val="ru-RU"/>
        </w:rPr>
        <w:t xml:space="preserve">наблюдается </w:t>
      </w:r>
      <w:r w:rsidRPr="005010B8">
        <w:rPr>
          <w:lang w:val="ru-RU"/>
        </w:rPr>
        <w:t>игра слов, которая напрямую связана с изображением на открытке. Например</w:t>
      </w:r>
      <w:r w:rsidRPr="005010B8">
        <w:t xml:space="preserve">, </w:t>
      </w:r>
      <w:r w:rsidRPr="005010B8">
        <w:rPr>
          <w:i/>
        </w:rPr>
        <w:t>I love you from my head tomatoes</w:t>
      </w:r>
      <w:r w:rsidR="006B3B49" w:rsidRPr="005010B8">
        <w:rPr>
          <w:i/>
        </w:rPr>
        <w:t xml:space="preserve"> –</w:t>
      </w:r>
      <w:r w:rsidRPr="005010B8">
        <w:rPr>
          <w:i/>
        </w:rPr>
        <w:t xml:space="preserve"> to mate</w:t>
      </w:r>
      <w:r w:rsidR="006B3B49" w:rsidRPr="005010B8">
        <w:t xml:space="preserve"> </w:t>
      </w:r>
      <w:r w:rsidRPr="005010B8">
        <w:t>(</w:t>
      </w:r>
      <w:r w:rsidRPr="005010B8">
        <w:rPr>
          <w:lang w:val="ru-RU"/>
        </w:rPr>
        <w:t>приятель</w:t>
      </w:r>
      <w:r w:rsidRPr="005010B8">
        <w:t xml:space="preserve">). </w:t>
      </w:r>
      <w:r w:rsidRPr="005010B8">
        <w:rPr>
          <w:i/>
        </w:rPr>
        <w:t>Owl be your friend Forever</w:t>
      </w:r>
      <w:r w:rsidR="006B3B49" w:rsidRPr="005010B8">
        <w:rPr>
          <w:i/>
        </w:rPr>
        <w:t xml:space="preserve"> –</w:t>
      </w:r>
      <w:r w:rsidRPr="005010B8">
        <w:rPr>
          <w:i/>
        </w:rPr>
        <w:t xml:space="preserve"> I’ll</w:t>
      </w:r>
      <w:r w:rsidR="001F5A8D" w:rsidRPr="005010B8">
        <w:rPr>
          <w:i/>
        </w:rPr>
        <w:t>.</w:t>
      </w:r>
      <w:r w:rsidRPr="005010B8">
        <w:rPr>
          <w:i/>
        </w:rPr>
        <w:t>..</w:t>
      </w:r>
      <w:r w:rsidR="001F5A8D" w:rsidRPr="005010B8">
        <w:rPr>
          <w:i/>
        </w:rPr>
        <w:t xml:space="preserve"> </w:t>
      </w:r>
      <w:r w:rsidRPr="005010B8">
        <w:rPr>
          <w:i/>
        </w:rPr>
        <w:t>Whale you be mine</w:t>
      </w:r>
      <w:r w:rsidR="006B3B49" w:rsidRPr="005010B8">
        <w:rPr>
          <w:i/>
        </w:rPr>
        <w:t xml:space="preserve"> – </w:t>
      </w:r>
      <w:r w:rsidRPr="005010B8">
        <w:rPr>
          <w:i/>
        </w:rPr>
        <w:t>Will….</w:t>
      </w:r>
      <w:r w:rsidR="0076482F" w:rsidRPr="005010B8">
        <w:rPr>
          <w:i/>
        </w:rPr>
        <w:t xml:space="preserve"> </w:t>
      </w:r>
      <w:r w:rsidR="0076482F" w:rsidRPr="005010B8">
        <w:rPr>
          <w:i/>
          <w:lang w:val="ru-RU"/>
        </w:rPr>
        <w:t>(</w:t>
      </w:r>
      <w:r w:rsidR="0076482F" w:rsidRPr="005010B8">
        <w:rPr>
          <w:iCs/>
          <w:lang w:val="ru-RU"/>
        </w:rPr>
        <w:t xml:space="preserve">сопровождается изображением двух томатов, совы и кита </w:t>
      </w:r>
      <w:r w:rsidR="00246C97" w:rsidRPr="005010B8">
        <w:rPr>
          <w:iCs/>
          <w:lang w:val="ru-RU"/>
        </w:rPr>
        <w:t>соответственно</w:t>
      </w:r>
      <w:r w:rsidR="0076482F" w:rsidRPr="005010B8">
        <w:rPr>
          <w:iCs/>
          <w:lang w:val="ru-RU"/>
        </w:rPr>
        <w:t>)</w:t>
      </w:r>
      <w:r w:rsidR="0067229C" w:rsidRPr="005010B8">
        <w:rPr>
          <w:iCs/>
          <w:lang w:val="ru-RU"/>
        </w:rPr>
        <w:t>.</w:t>
      </w:r>
    </w:p>
    <w:p w:rsidR="006B3B49" w:rsidRDefault="00736CC9" w:rsidP="00736CC9">
      <w:pPr>
        <w:spacing w:line="480" w:lineRule="auto"/>
        <w:jc w:val="both"/>
        <w:rPr>
          <w:lang w:val="ru-RU"/>
        </w:rPr>
      </w:pPr>
      <w:r w:rsidRPr="005010B8">
        <w:rPr>
          <w:lang w:val="ru-RU"/>
        </w:rPr>
        <w:t>Таким образом, валентинки, являясь поздравительными открытками</w:t>
      </w:r>
      <w:r w:rsidR="006B3B49" w:rsidRPr="005010B8">
        <w:rPr>
          <w:lang w:val="ru-RU"/>
        </w:rPr>
        <w:t>,</w:t>
      </w:r>
      <w:r w:rsidRPr="005010B8">
        <w:rPr>
          <w:lang w:val="ru-RU"/>
        </w:rPr>
        <w:t xml:space="preserve"> представляют собой креолизированный текст и имеют определенные особенности и клише на обоих уровнях – вербальном и невербальном. Данные клише формируют стилистические особенности жанра, набор языковых признаков, которые отличают валентинки от других жанров.</w:t>
      </w:r>
      <w:r w:rsidR="00246C97" w:rsidRPr="005010B8">
        <w:rPr>
          <w:lang w:val="ru-RU"/>
        </w:rPr>
        <w:t xml:space="preserve"> В валентинках находит отражение система символов определенной культуры, в первую очередь, символов любви</w:t>
      </w:r>
      <w:r w:rsidR="007C1FA6" w:rsidRPr="005010B8">
        <w:rPr>
          <w:lang w:val="ru-RU"/>
        </w:rPr>
        <w:t xml:space="preserve"> в фитонимическом, глюттонимическом, соматическом, цветовом и других кодах</w:t>
      </w:r>
      <w:r w:rsidR="00246C97" w:rsidRPr="005010B8">
        <w:rPr>
          <w:lang w:val="ru-RU"/>
        </w:rPr>
        <w:t>. Таким образом, несмотря на кажущуюся несерьезность и неформальность</w:t>
      </w:r>
      <w:r w:rsidR="00246C97">
        <w:rPr>
          <w:lang w:val="ru-RU"/>
        </w:rPr>
        <w:t xml:space="preserve"> данного жанра </w:t>
      </w:r>
      <w:r w:rsidR="00246C97">
        <w:rPr>
          <w:lang w:val="ru-RU"/>
        </w:rPr>
        <w:lastRenderedPageBreak/>
        <w:t xml:space="preserve">поздравительной открытки, валентинка представляет собой исторически сложившуюся систему представлений носителей европейской </w:t>
      </w:r>
      <w:r w:rsidR="00246C97" w:rsidRPr="00A055D3">
        <w:rPr>
          <w:lang w:val="ru-RU"/>
        </w:rPr>
        <w:t>х</w:t>
      </w:r>
      <w:r w:rsidR="0067229C" w:rsidRPr="00A055D3">
        <w:rPr>
          <w:lang w:val="ru-RU"/>
        </w:rPr>
        <w:t>ристианской и языческой культур</w:t>
      </w:r>
      <w:r w:rsidR="00246C97" w:rsidRPr="00A055D3">
        <w:rPr>
          <w:lang w:val="ru-RU"/>
        </w:rPr>
        <w:t>.</w:t>
      </w:r>
      <w:bookmarkStart w:id="0" w:name="_GoBack"/>
      <w:bookmarkEnd w:id="0"/>
    </w:p>
    <w:p w:rsidR="00543F5D" w:rsidRDefault="00543F5D" w:rsidP="00736CC9">
      <w:pPr>
        <w:spacing w:line="480" w:lineRule="auto"/>
        <w:jc w:val="both"/>
        <w:rPr>
          <w:lang w:val="ru-RU"/>
        </w:rPr>
      </w:pPr>
    </w:p>
    <w:p w:rsidR="006B3B49" w:rsidRPr="006B3B49" w:rsidRDefault="008824A5" w:rsidP="006B3B49">
      <w:pPr>
        <w:autoSpaceDE w:val="0"/>
        <w:autoSpaceDN w:val="0"/>
        <w:adjustRightInd w:val="0"/>
        <w:spacing w:line="480" w:lineRule="auto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t>Список использованной литературы</w:t>
      </w:r>
    </w:p>
    <w:p w:rsidR="00FA72E0" w:rsidRPr="00FA72E0" w:rsidRDefault="00FA72E0" w:rsidP="006B3B49">
      <w:pPr>
        <w:spacing w:line="480" w:lineRule="auto"/>
        <w:jc w:val="both"/>
        <w:rPr>
          <w:bCs/>
          <w:i/>
          <w:lang w:val="ru-RU"/>
        </w:rPr>
      </w:pPr>
      <w:r>
        <w:rPr>
          <w:b/>
          <w:bCs/>
          <w:lang w:val="ru-RU"/>
        </w:rPr>
        <w:t xml:space="preserve">Браэм Г. </w:t>
      </w:r>
      <w:r>
        <w:rPr>
          <w:bCs/>
          <w:i/>
          <w:lang w:val="ru-RU"/>
        </w:rPr>
        <w:t xml:space="preserve">Психология цвета. </w:t>
      </w:r>
      <w:r w:rsidRPr="00543F5D">
        <w:rPr>
          <w:bCs/>
          <w:lang w:val="ru-RU"/>
        </w:rPr>
        <w:t>М.: АСТ: Астрель. 158 с.</w:t>
      </w:r>
      <w:r w:rsidR="00BB5F02">
        <w:rPr>
          <w:bCs/>
          <w:lang w:val="ru-RU"/>
        </w:rPr>
        <w:t xml:space="preserve"> -2009.</w:t>
      </w:r>
    </w:p>
    <w:p w:rsidR="006B3B49" w:rsidRPr="006B3B49" w:rsidRDefault="006B3B49" w:rsidP="006B3B49">
      <w:pPr>
        <w:spacing w:line="480" w:lineRule="auto"/>
        <w:jc w:val="both"/>
        <w:rPr>
          <w:lang w:val="ru-RU"/>
        </w:rPr>
      </w:pPr>
      <w:r w:rsidRPr="006B3B49">
        <w:rPr>
          <w:b/>
          <w:bCs/>
          <w:lang w:val="ru-RU"/>
        </w:rPr>
        <w:t>Денисова Г.Л.</w:t>
      </w:r>
      <w:r w:rsidRPr="006B3B49">
        <w:rPr>
          <w:lang w:val="ru-RU"/>
        </w:rPr>
        <w:t xml:space="preserve"> </w:t>
      </w:r>
      <w:r w:rsidRPr="006B3B49">
        <w:rPr>
          <w:rStyle w:val="bigtext"/>
          <w:bCs/>
          <w:i/>
          <w:lang w:val="ru-RU"/>
        </w:rPr>
        <w:t xml:space="preserve">Репрезентация концепта </w:t>
      </w:r>
      <w:r w:rsidRPr="006B3B49">
        <w:rPr>
          <w:rStyle w:val="bigtext"/>
          <w:bCs/>
          <w:i/>
        </w:rPr>
        <w:t>love</w:t>
      </w:r>
      <w:r w:rsidRPr="006B3B49">
        <w:rPr>
          <w:rStyle w:val="bigtext"/>
          <w:bCs/>
          <w:i/>
          <w:lang w:val="ru-RU"/>
        </w:rPr>
        <w:t xml:space="preserve"> в </w:t>
      </w:r>
      <w:proofErr w:type="gramStart"/>
      <w:r w:rsidRPr="006B3B49">
        <w:rPr>
          <w:rStyle w:val="bigtext"/>
          <w:bCs/>
          <w:i/>
          <w:lang w:val="ru-RU"/>
        </w:rPr>
        <w:t>старых</w:t>
      </w:r>
      <w:proofErr w:type="gramEnd"/>
      <w:r w:rsidRPr="006B3B49">
        <w:rPr>
          <w:rStyle w:val="bigtext"/>
          <w:bCs/>
          <w:i/>
          <w:lang w:val="ru-RU"/>
        </w:rPr>
        <w:t xml:space="preserve"> английских валентинках</w:t>
      </w:r>
      <w:r w:rsidR="001A620F" w:rsidRPr="001A620F">
        <w:rPr>
          <w:rStyle w:val="bigtext"/>
          <w:bCs/>
          <w:lang w:val="ru-RU"/>
        </w:rPr>
        <w:t xml:space="preserve"> // </w:t>
      </w:r>
      <w:r w:rsidRPr="006B3B49">
        <w:rPr>
          <w:rStyle w:val="bigtext"/>
          <w:bCs/>
          <w:iCs/>
          <w:lang w:val="ru-RU"/>
        </w:rPr>
        <w:t>Вестник Волжского университета имени В.Н. Татищева</w:t>
      </w:r>
      <w:r w:rsidR="0067229C">
        <w:rPr>
          <w:rStyle w:val="bigtext"/>
          <w:bCs/>
          <w:lang w:val="ru-RU"/>
        </w:rPr>
        <w:t xml:space="preserve">. Том 1. </w:t>
      </w:r>
      <w:r w:rsidRPr="006B3B49">
        <w:rPr>
          <w:rStyle w:val="bigtext"/>
          <w:bCs/>
          <w:lang w:val="ru-RU"/>
        </w:rPr>
        <w:t>С. 23-30.</w:t>
      </w:r>
      <w:r w:rsidR="00BB5F02">
        <w:rPr>
          <w:rStyle w:val="bigtext"/>
          <w:bCs/>
          <w:lang w:val="ru-RU"/>
        </w:rPr>
        <w:t xml:space="preserve"> -</w:t>
      </w:r>
      <w:r w:rsidR="00BB5F02" w:rsidRPr="006B3B49">
        <w:rPr>
          <w:lang w:val="ru-RU"/>
        </w:rPr>
        <w:t>2016.</w:t>
      </w:r>
    </w:p>
    <w:p w:rsidR="006B3B49" w:rsidRPr="001A620F" w:rsidRDefault="006B3B49" w:rsidP="006B3B49">
      <w:pPr>
        <w:spacing w:line="480" w:lineRule="auto"/>
        <w:jc w:val="both"/>
        <w:rPr>
          <w:lang w:val="ru-RU"/>
        </w:rPr>
      </w:pPr>
      <w:r w:rsidRPr="006B3B49">
        <w:rPr>
          <w:shd w:val="clear" w:color="auto" w:fill="FFFFFF"/>
          <w:lang w:val="ru-RU"/>
        </w:rPr>
        <w:t>С</w:t>
      </w:r>
      <w:r w:rsidR="000E479D">
        <w:rPr>
          <w:b/>
          <w:bCs/>
          <w:shd w:val="clear" w:color="auto" w:fill="FFFFFF"/>
          <w:lang w:val="ru-RU"/>
        </w:rPr>
        <w:t>орокин Ю.</w:t>
      </w:r>
      <w:r w:rsidRPr="006B3B49">
        <w:rPr>
          <w:b/>
          <w:bCs/>
          <w:shd w:val="clear" w:color="auto" w:fill="FFFFFF"/>
          <w:lang w:val="ru-RU"/>
        </w:rPr>
        <w:t xml:space="preserve">А., Тарасов Е.Ф. </w:t>
      </w:r>
      <w:proofErr w:type="spellStart"/>
      <w:r>
        <w:rPr>
          <w:i/>
          <w:shd w:val="clear" w:color="auto" w:fill="FFFFFF"/>
          <w:lang w:val="ru-RU"/>
        </w:rPr>
        <w:t>К</w:t>
      </w:r>
      <w:r w:rsidRPr="006B3B49">
        <w:rPr>
          <w:i/>
          <w:shd w:val="clear" w:color="auto" w:fill="FFFFFF"/>
          <w:lang w:val="ru-RU"/>
        </w:rPr>
        <w:t>реолизованные</w:t>
      </w:r>
      <w:proofErr w:type="spellEnd"/>
      <w:r w:rsidRPr="006B3B49">
        <w:rPr>
          <w:i/>
          <w:shd w:val="clear" w:color="auto" w:fill="FFFFFF"/>
          <w:lang w:val="ru-RU"/>
        </w:rPr>
        <w:t xml:space="preserve"> тексты и их коммуникативная функция</w:t>
      </w:r>
      <w:r w:rsidR="0067229C">
        <w:rPr>
          <w:shd w:val="clear" w:color="auto" w:fill="FFFFFF"/>
          <w:lang w:val="ru-RU"/>
        </w:rPr>
        <w:t xml:space="preserve"> </w:t>
      </w:r>
      <w:r w:rsidRPr="006B3B49">
        <w:rPr>
          <w:shd w:val="clear" w:color="auto" w:fill="FFFFFF"/>
          <w:lang w:val="ru-RU"/>
        </w:rPr>
        <w:t>// Оптимизация речевого воздействия.</w:t>
      </w:r>
      <w:r w:rsidR="0067229C">
        <w:rPr>
          <w:shd w:val="clear" w:color="auto" w:fill="FFFFFF"/>
          <w:lang w:val="ru-RU"/>
        </w:rPr>
        <w:t xml:space="preserve"> </w:t>
      </w:r>
      <w:r w:rsidRPr="006B3B49">
        <w:rPr>
          <w:shd w:val="clear" w:color="auto" w:fill="FFFFFF"/>
          <w:lang w:val="ru-RU"/>
        </w:rPr>
        <w:t xml:space="preserve">М.: </w:t>
      </w:r>
      <w:r w:rsidRPr="001A620F">
        <w:rPr>
          <w:shd w:val="clear" w:color="auto" w:fill="FFFFFF"/>
          <w:lang w:val="ru-RU"/>
        </w:rPr>
        <w:t>Высшая школа.</w:t>
      </w:r>
      <w:r w:rsidR="0067229C">
        <w:rPr>
          <w:shd w:val="clear" w:color="auto" w:fill="FFFFFF"/>
          <w:lang w:val="ru-RU"/>
        </w:rPr>
        <w:t xml:space="preserve"> </w:t>
      </w:r>
      <w:r w:rsidR="006F24C7">
        <w:rPr>
          <w:shd w:val="clear" w:color="auto" w:fill="FFFFFF"/>
          <w:lang w:val="ru-RU"/>
        </w:rPr>
        <w:t>240</w:t>
      </w:r>
      <w:r w:rsidR="007C1FA6">
        <w:rPr>
          <w:shd w:val="clear" w:color="auto" w:fill="FFFFFF"/>
          <w:lang w:val="ru-RU"/>
        </w:rPr>
        <w:t xml:space="preserve"> </w:t>
      </w:r>
      <w:r w:rsidR="006F24C7">
        <w:rPr>
          <w:shd w:val="clear" w:color="auto" w:fill="FFFFFF"/>
          <w:lang w:val="ru-RU"/>
        </w:rPr>
        <w:t>с.</w:t>
      </w:r>
      <w:r w:rsidR="00BB5F02">
        <w:rPr>
          <w:shd w:val="clear" w:color="auto" w:fill="FFFFFF"/>
          <w:lang w:val="ru-RU"/>
        </w:rPr>
        <w:t xml:space="preserve"> -</w:t>
      </w:r>
      <w:r w:rsidR="00BB5F02" w:rsidRPr="006B3B49">
        <w:rPr>
          <w:shd w:val="clear" w:color="auto" w:fill="FFFFFF"/>
          <w:lang w:val="ru-RU"/>
        </w:rPr>
        <w:t>1990.</w:t>
      </w:r>
    </w:p>
    <w:p w:rsidR="006B3B49" w:rsidRPr="001A620F" w:rsidRDefault="006B3B49" w:rsidP="006B3B49">
      <w:pPr>
        <w:spacing w:line="480" w:lineRule="auto"/>
        <w:jc w:val="both"/>
        <w:rPr>
          <w:lang w:val="ru-RU"/>
        </w:rPr>
      </w:pPr>
      <w:proofErr w:type="spellStart"/>
      <w:r w:rsidRPr="001A620F">
        <w:rPr>
          <w:b/>
          <w:bCs/>
          <w:lang w:val="ru-RU"/>
        </w:rPr>
        <w:t>Сухотерина</w:t>
      </w:r>
      <w:proofErr w:type="spellEnd"/>
      <w:r w:rsidRPr="001A620F">
        <w:rPr>
          <w:b/>
          <w:bCs/>
          <w:lang w:val="ru-RU"/>
        </w:rPr>
        <w:t xml:space="preserve"> Т.П. </w:t>
      </w:r>
      <w:r w:rsidRPr="001A620F">
        <w:rPr>
          <w:bCs/>
          <w:i/>
          <w:lang w:val="ru-RU"/>
        </w:rPr>
        <w:t xml:space="preserve">«Поздравление» как </w:t>
      </w:r>
      <w:proofErr w:type="spellStart"/>
      <w:r w:rsidRPr="001A620F">
        <w:rPr>
          <w:bCs/>
          <w:i/>
          <w:lang w:val="ru-RU"/>
        </w:rPr>
        <w:t>гипержанр</w:t>
      </w:r>
      <w:proofErr w:type="spellEnd"/>
      <w:r w:rsidRPr="001A620F">
        <w:rPr>
          <w:bCs/>
          <w:i/>
          <w:lang w:val="ru-RU"/>
        </w:rPr>
        <w:t xml:space="preserve"> есте</w:t>
      </w:r>
      <w:r w:rsidR="001A620F">
        <w:rPr>
          <w:bCs/>
          <w:i/>
          <w:lang w:val="ru-RU"/>
        </w:rPr>
        <w:t xml:space="preserve">ственной письменной русской речи: </w:t>
      </w:r>
      <w:proofErr w:type="spellStart"/>
      <w:r w:rsidR="001A620F">
        <w:rPr>
          <w:shd w:val="clear" w:color="auto" w:fill="FFFFFF"/>
          <w:lang w:val="ru-RU"/>
        </w:rPr>
        <w:t>а</w:t>
      </w:r>
      <w:r w:rsidR="001A620F" w:rsidRPr="001A620F">
        <w:rPr>
          <w:shd w:val="clear" w:color="auto" w:fill="FFFFFF"/>
          <w:lang w:val="ru-RU"/>
        </w:rPr>
        <w:t>втореф</w:t>
      </w:r>
      <w:proofErr w:type="spellEnd"/>
      <w:r w:rsidR="001A620F" w:rsidRPr="001A620F">
        <w:rPr>
          <w:shd w:val="clear" w:color="auto" w:fill="FFFFFF"/>
          <w:lang w:val="ru-RU"/>
        </w:rPr>
        <w:t xml:space="preserve">. </w:t>
      </w:r>
      <w:proofErr w:type="spellStart"/>
      <w:r w:rsidR="001A620F" w:rsidRPr="001A620F">
        <w:rPr>
          <w:shd w:val="clear" w:color="auto" w:fill="FFFFFF"/>
          <w:lang w:val="ru-RU"/>
        </w:rPr>
        <w:t>дис</w:t>
      </w:r>
      <w:proofErr w:type="spellEnd"/>
      <w:r w:rsidR="001A620F" w:rsidRPr="001A620F">
        <w:rPr>
          <w:shd w:val="clear" w:color="auto" w:fill="FFFFFF"/>
          <w:lang w:val="ru-RU"/>
        </w:rPr>
        <w:t xml:space="preserve">... канд. </w:t>
      </w:r>
      <w:proofErr w:type="spellStart"/>
      <w:r w:rsidR="001A620F" w:rsidRPr="001A620F">
        <w:rPr>
          <w:shd w:val="clear" w:color="auto" w:fill="FFFFFF"/>
          <w:lang w:val="ru-RU"/>
        </w:rPr>
        <w:t>филол</w:t>
      </w:r>
      <w:proofErr w:type="spellEnd"/>
      <w:r w:rsidR="001A620F" w:rsidRPr="001A620F">
        <w:rPr>
          <w:shd w:val="clear" w:color="auto" w:fill="FFFFFF"/>
          <w:lang w:val="ru-RU"/>
        </w:rPr>
        <w:t>. наук /</w:t>
      </w:r>
      <w:r w:rsidR="001A620F" w:rsidRPr="001A620F">
        <w:rPr>
          <w:rStyle w:val="a6"/>
          <w:b/>
          <w:bCs/>
          <w:i w:val="0"/>
          <w:iCs w:val="0"/>
          <w:shd w:val="clear" w:color="auto" w:fill="FFFFFF"/>
          <w:lang w:val="ru-RU"/>
        </w:rPr>
        <w:t>Т</w:t>
      </w:r>
      <w:r w:rsidR="001A620F" w:rsidRPr="001A620F">
        <w:rPr>
          <w:shd w:val="clear" w:color="auto" w:fill="FFFFFF"/>
          <w:lang w:val="ru-RU"/>
        </w:rPr>
        <w:t>.</w:t>
      </w:r>
      <w:r w:rsidR="001A620F" w:rsidRPr="001A620F">
        <w:rPr>
          <w:rStyle w:val="a6"/>
          <w:b/>
          <w:bCs/>
          <w:i w:val="0"/>
          <w:iCs w:val="0"/>
          <w:shd w:val="clear" w:color="auto" w:fill="FFFFFF"/>
          <w:lang w:val="ru-RU"/>
        </w:rPr>
        <w:t>П</w:t>
      </w:r>
      <w:r w:rsidR="001A620F" w:rsidRPr="001A620F">
        <w:rPr>
          <w:shd w:val="clear" w:color="auto" w:fill="FFFFFF"/>
          <w:lang w:val="ru-RU"/>
        </w:rPr>
        <w:t>.</w:t>
      </w:r>
      <w:r w:rsidR="0067229C">
        <w:rPr>
          <w:shd w:val="clear" w:color="auto" w:fill="FFFFFF"/>
          <w:lang w:val="ru-RU"/>
        </w:rPr>
        <w:t xml:space="preserve"> </w:t>
      </w:r>
      <w:proofErr w:type="spellStart"/>
      <w:r w:rsidR="001A620F" w:rsidRPr="001A620F">
        <w:rPr>
          <w:rStyle w:val="a6"/>
          <w:b/>
          <w:bCs/>
          <w:i w:val="0"/>
          <w:iCs w:val="0"/>
          <w:shd w:val="clear" w:color="auto" w:fill="FFFFFF"/>
          <w:lang w:val="ru-RU"/>
        </w:rPr>
        <w:t>Сухотерина</w:t>
      </w:r>
      <w:proofErr w:type="spellEnd"/>
      <w:r w:rsidR="0067229C">
        <w:rPr>
          <w:shd w:val="clear" w:color="auto" w:fill="FFFFFF"/>
          <w:lang w:val="ru-RU"/>
        </w:rPr>
        <w:t xml:space="preserve">. </w:t>
      </w:r>
      <w:r w:rsidR="001A620F" w:rsidRPr="001A620F">
        <w:rPr>
          <w:shd w:val="clear" w:color="auto" w:fill="FFFFFF"/>
          <w:lang w:val="ru-RU"/>
        </w:rPr>
        <w:t>Кемерово,</w:t>
      </w:r>
      <w:r w:rsidR="0067229C">
        <w:rPr>
          <w:shd w:val="clear" w:color="auto" w:fill="FFFFFF"/>
          <w:lang w:val="ru-RU"/>
        </w:rPr>
        <w:t xml:space="preserve"> </w:t>
      </w:r>
      <w:r w:rsidR="006F24C7">
        <w:rPr>
          <w:shd w:val="clear" w:color="auto" w:fill="FFFFFF"/>
          <w:lang w:val="ru-RU"/>
        </w:rPr>
        <w:t>С</w:t>
      </w:r>
      <w:r w:rsidR="001A620F" w:rsidRPr="001A620F">
        <w:rPr>
          <w:shd w:val="clear" w:color="auto" w:fill="FFFFFF"/>
          <w:lang w:val="ru-RU"/>
        </w:rPr>
        <w:t>.</w:t>
      </w:r>
      <w:r w:rsidR="006F24C7">
        <w:rPr>
          <w:shd w:val="clear" w:color="auto" w:fill="FFFFFF"/>
          <w:lang w:val="ru-RU"/>
        </w:rPr>
        <w:t>93-94</w:t>
      </w:r>
      <w:r w:rsidR="00BB5F02">
        <w:rPr>
          <w:bCs/>
          <w:lang w:val="ru-RU"/>
        </w:rPr>
        <w:t>. -</w:t>
      </w:r>
      <w:r w:rsidR="00BB5F02" w:rsidRPr="0067229C">
        <w:rPr>
          <w:rStyle w:val="a6"/>
          <w:bCs/>
          <w:i w:val="0"/>
          <w:iCs w:val="0"/>
          <w:shd w:val="clear" w:color="auto" w:fill="FFFFFF"/>
          <w:lang w:val="ru-RU"/>
        </w:rPr>
        <w:t>2007</w:t>
      </w:r>
      <w:r w:rsidR="00BB5F02" w:rsidRPr="0067229C">
        <w:rPr>
          <w:shd w:val="clear" w:color="auto" w:fill="FFFFFF"/>
          <w:lang w:val="ru-RU"/>
        </w:rPr>
        <w:t>.</w:t>
      </w:r>
    </w:p>
    <w:p w:rsidR="006B3B49" w:rsidRPr="00BB5F02" w:rsidRDefault="006B3B49" w:rsidP="006B3B49">
      <w:pPr>
        <w:spacing w:line="480" w:lineRule="auto"/>
        <w:jc w:val="both"/>
        <w:rPr>
          <w:lang w:val="ru-RU"/>
        </w:rPr>
      </w:pPr>
      <w:proofErr w:type="spellStart"/>
      <w:r w:rsidRPr="001A620F">
        <w:rPr>
          <w:b/>
          <w:bCs/>
          <w:lang w:val="ru-RU"/>
        </w:rPr>
        <w:t>Сухотерина</w:t>
      </w:r>
      <w:proofErr w:type="spellEnd"/>
      <w:r w:rsidRPr="001A620F">
        <w:rPr>
          <w:b/>
          <w:bCs/>
          <w:lang w:val="ru-RU"/>
        </w:rPr>
        <w:t xml:space="preserve"> Т.П.</w:t>
      </w:r>
      <w:r w:rsidRPr="001A620F">
        <w:rPr>
          <w:lang w:val="ru-RU"/>
        </w:rPr>
        <w:t xml:space="preserve"> </w:t>
      </w:r>
      <w:r w:rsidRPr="001A620F">
        <w:rPr>
          <w:i/>
          <w:lang w:val="ru-RU"/>
        </w:rPr>
        <w:t xml:space="preserve">Состав жанров </w:t>
      </w:r>
      <w:proofErr w:type="spellStart"/>
      <w:r w:rsidRPr="006B3B49">
        <w:rPr>
          <w:i/>
          <w:lang w:val="ru-RU"/>
        </w:rPr>
        <w:t>гипержанра</w:t>
      </w:r>
      <w:proofErr w:type="spellEnd"/>
      <w:r w:rsidRPr="006B3B49">
        <w:rPr>
          <w:i/>
          <w:lang w:val="ru-RU"/>
        </w:rPr>
        <w:t xml:space="preserve"> естественной письменной речи «поздравление» (общая характеристика текстов с семантикой «поздравить»)</w:t>
      </w:r>
      <w:r w:rsidR="001A620F" w:rsidRPr="001A620F">
        <w:rPr>
          <w:lang w:val="ru-RU"/>
        </w:rPr>
        <w:t xml:space="preserve"> // </w:t>
      </w:r>
      <w:r w:rsidRPr="001A620F">
        <w:rPr>
          <w:i/>
          <w:iCs/>
          <w:lang w:val="ru-RU"/>
        </w:rPr>
        <w:t>Вестник Алтайской государственной педагогической академии</w:t>
      </w:r>
      <w:r w:rsidR="0067229C">
        <w:rPr>
          <w:lang w:val="ru-RU"/>
        </w:rPr>
        <w:t xml:space="preserve">. </w:t>
      </w:r>
      <w:r w:rsidR="0067229C" w:rsidRPr="00A055D3">
        <w:t xml:space="preserve">№4. </w:t>
      </w:r>
      <w:r w:rsidRPr="001A620F">
        <w:rPr>
          <w:lang w:val="ru-RU"/>
        </w:rPr>
        <w:t>С</w:t>
      </w:r>
      <w:r w:rsidRPr="00A055D3">
        <w:t>.47-52.</w:t>
      </w:r>
      <w:r w:rsidR="00BB5F02">
        <w:rPr>
          <w:lang w:val="ru-RU"/>
        </w:rPr>
        <w:t xml:space="preserve"> -</w:t>
      </w:r>
      <w:r w:rsidR="00BB5F02" w:rsidRPr="001A620F">
        <w:rPr>
          <w:lang w:val="ru-RU"/>
        </w:rPr>
        <w:t>2010.</w:t>
      </w:r>
    </w:p>
    <w:p w:rsidR="005A191B" w:rsidRPr="00A055D3" w:rsidRDefault="005A191B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hAnsi="Times New Roman"/>
          <w:lang w:val="en-US"/>
        </w:rPr>
      </w:pPr>
    </w:p>
    <w:p w:rsidR="00204454" w:rsidRPr="00FD64F3" w:rsidRDefault="005B50C2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FD64F3">
        <w:rPr>
          <w:rFonts w:ascii="Times New Roman" w:hAnsi="Times New Roman"/>
          <w:lang w:val="de-DE"/>
        </w:rPr>
        <w:t>References</w:t>
      </w:r>
    </w:p>
    <w:p w:rsidR="00543F5D" w:rsidRPr="00543F5D" w:rsidRDefault="00543F5D" w:rsidP="005A191B">
      <w:pPr>
        <w:spacing w:line="480" w:lineRule="auto"/>
        <w:jc w:val="both"/>
        <w:rPr>
          <w:bCs/>
          <w:i/>
        </w:rPr>
      </w:pPr>
      <w:proofErr w:type="spellStart"/>
      <w:r w:rsidRPr="00FD64F3">
        <w:rPr>
          <w:b/>
          <w:bCs/>
          <w:lang w:val="de-DE"/>
        </w:rPr>
        <w:t>Braem</w:t>
      </w:r>
      <w:proofErr w:type="spellEnd"/>
      <w:r w:rsidRPr="00FD64F3">
        <w:rPr>
          <w:b/>
          <w:bCs/>
          <w:lang w:val="de-DE"/>
        </w:rPr>
        <w:t xml:space="preserve"> H. </w:t>
      </w:r>
      <w:r w:rsidRPr="00FD64F3">
        <w:rPr>
          <w:bCs/>
          <w:lang w:val="de-DE"/>
        </w:rPr>
        <w:t xml:space="preserve">2009. </w:t>
      </w:r>
      <w:r w:rsidRPr="00FD64F3">
        <w:rPr>
          <w:i/>
          <w:shd w:val="clear" w:color="auto" w:fill="FFFFFF"/>
          <w:lang w:val="de-DE"/>
        </w:rPr>
        <w:t>Die Macht der Farben.</w:t>
      </w:r>
      <w:r w:rsidRPr="00FD64F3">
        <w:rPr>
          <w:b/>
          <w:bCs/>
          <w:lang w:val="de-DE"/>
        </w:rPr>
        <w:t xml:space="preserve"> </w:t>
      </w:r>
      <w:r w:rsidRPr="00543F5D">
        <w:rPr>
          <w:bCs/>
          <w:lang w:val="ru-RU"/>
        </w:rPr>
        <w:t>М</w:t>
      </w:r>
      <w:r w:rsidRPr="00543F5D">
        <w:rPr>
          <w:bCs/>
        </w:rPr>
        <w:t>.:</w:t>
      </w:r>
      <w:r>
        <w:rPr>
          <w:bCs/>
        </w:rPr>
        <w:t xml:space="preserve"> AST: </w:t>
      </w:r>
      <w:proofErr w:type="spellStart"/>
      <w:r>
        <w:rPr>
          <w:bCs/>
        </w:rPr>
        <w:t>Astrel</w:t>
      </w:r>
      <w:proofErr w:type="spellEnd"/>
      <w:r w:rsidRPr="00543F5D">
        <w:rPr>
          <w:bCs/>
        </w:rPr>
        <w:t xml:space="preserve">. 158 </w:t>
      </w:r>
      <w:r w:rsidR="00D502ED">
        <w:rPr>
          <w:bCs/>
        </w:rPr>
        <w:t>p</w:t>
      </w:r>
      <w:r w:rsidRPr="00543F5D">
        <w:rPr>
          <w:bCs/>
        </w:rPr>
        <w:t>.</w:t>
      </w:r>
      <w:r w:rsidRPr="00543F5D">
        <w:rPr>
          <w:b/>
          <w:bCs/>
        </w:rPr>
        <w:t xml:space="preserve"> </w:t>
      </w:r>
    </w:p>
    <w:p w:rsidR="005A191B" w:rsidRPr="000E479D" w:rsidRDefault="005A191B" w:rsidP="005A191B">
      <w:pPr>
        <w:spacing w:line="480" w:lineRule="auto"/>
        <w:jc w:val="both"/>
      </w:pPr>
      <w:proofErr w:type="spellStart"/>
      <w:r>
        <w:rPr>
          <w:b/>
          <w:bCs/>
        </w:rPr>
        <w:t>Denisova</w:t>
      </w:r>
      <w:proofErr w:type="spellEnd"/>
      <w:r w:rsidRPr="007407AF">
        <w:rPr>
          <w:b/>
          <w:bCs/>
        </w:rPr>
        <w:t xml:space="preserve"> </w:t>
      </w:r>
      <w:r>
        <w:rPr>
          <w:b/>
          <w:bCs/>
        </w:rPr>
        <w:t>G</w:t>
      </w:r>
      <w:r w:rsidRPr="007407AF">
        <w:rPr>
          <w:b/>
          <w:bCs/>
        </w:rPr>
        <w:t>.</w:t>
      </w:r>
      <w:r>
        <w:rPr>
          <w:b/>
          <w:bCs/>
        </w:rPr>
        <w:t>L</w:t>
      </w:r>
      <w:r w:rsidRPr="007407AF">
        <w:rPr>
          <w:b/>
          <w:bCs/>
        </w:rPr>
        <w:t xml:space="preserve">. </w:t>
      </w:r>
      <w:r w:rsidRPr="007407AF">
        <w:t xml:space="preserve">2016. </w:t>
      </w:r>
      <w:r w:rsidRPr="000E479D">
        <w:rPr>
          <w:i/>
        </w:rPr>
        <w:t>Representation of the concept «love» in old English valentines</w:t>
      </w:r>
      <w:r w:rsidRPr="000E479D">
        <w:t xml:space="preserve"> </w:t>
      </w:r>
      <w:r w:rsidR="000E479D">
        <w:t>in</w:t>
      </w:r>
      <w:r w:rsidR="000E479D" w:rsidRPr="000E479D">
        <w:t xml:space="preserve"> </w:t>
      </w:r>
      <w:proofErr w:type="spellStart"/>
      <w:r w:rsidR="000E479D">
        <w:rPr>
          <w:i/>
        </w:rPr>
        <w:t>Vestnik</w:t>
      </w:r>
      <w:proofErr w:type="spellEnd"/>
      <w:r w:rsidR="000E479D" w:rsidRPr="000E479D">
        <w:rPr>
          <w:i/>
        </w:rPr>
        <w:t xml:space="preserve"> </w:t>
      </w:r>
      <w:r w:rsidR="000E479D">
        <w:rPr>
          <w:i/>
        </w:rPr>
        <w:t>of</w:t>
      </w:r>
      <w:r w:rsidR="000E479D" w:rsidRPr="000E479D">
        <w:rPr>
          <w:i/>
        </w:rPr>
        <w:t xml:space="preserve"> </w:t>
      </w:r>
      <w:proofErr w:type="spellStart"/>
      <w:r w:rsidR="000E479D">
        <w:rPr>
          <w:i/>
        </w:rPr>
        <w:t>Volzhsky</w:t>
      </w:r>
      <w:proofErr w:type="spellEnd"/>
      <w:r w:rsidR="000E479D" w:rsidRPr="000E479D">
        <w:rPr>
          <w:i/>
        </w:rPr>
        <w:t xml:space="preserve"> </w:t>
      </w:r>
      <w:r w:rsidR="000E479D">
        <w:rPr>
          <w:i/>
        </w:rPr>
        <w:t>University</w:t>
      </w:r>
      <w:r w:rsidR="000E479D" w:rsidRPr="000E479D">
        <w:rPr>
          <w:i/>
        </w:rPr>
        <w:t xml:space="preserve"> </w:t>
      </w:r>
      <w:r w:rsidR="000E479D">
        <w:rPr>
          <w:i/>
        </w:rPr>
        <w:t>after</w:t>
      </w:r>
      <w:r w:rsidR="000E479D" w:rsidRPr="000E479D">
        <w:rPr>
          <w:i/>
        </w:rPr>
        <w:t xml:space="preserve"> </w:t>
      </w:r>
      <w:r w:rsidR="000E479D">
        <w:rPr>
          <w:i/>
        </w:rPr>
        <w:t>V</w:t>
      </w:r>
      <w:r w:rsidR="000E479D" w:rsidRPr="000E479D">
        <w:rPr>
          <w:i/>
        </w:rPr>
        <w:t>.</w:t>
      </w:r>
      <w:r w:rsidR="000E479D">
        <w:rPr>
          <w:i/>
        </w:rPr>
        <w:t>N</w:t>
      </w:r>
      <w:r w:rsidR="000E479D" w:rsidRPr="000E479D">
        <w:rPr>
          <w:i/>
        </w:rPr>
        <w:t xml:space="preserve">. </w:t>
      </w:r>
      <w:proofErr w:type="spellStart"/>
      <w:r w:rsidR="000E479D">
        <w:rPr>
          <w:i/>
        </w:rPr>
        <w:t>Tatishev</w:t>
      </w:r>
      <w:proofErr w:type="spellEnd"/>
      <w:r w:rsidR="000E479D" w:rsidRPr="000E479D">
        <w:rPr>
          <w:i/>
        </w:rPr>
        <w:t>.</w:t>
      </w:r>
      <w:r w:rsidR="007C1FA6" w:rsidRPr="007C1FA6">
        <w:rPr>
          <w:i/>
        </w:rPr>
        <w:t xml:space="preserve"> </w:t>
      </w:r>
      <w:r w:rsidR="000E479D">
        <w:rPr>
          <w:lang w:val="en-IE"/>
        </w:rPr>
        <w:t>Vol</w:t>
      </w:r>
      <w:r w:rsidR="000E479D" w:rsidRPr="000E479D">
        <w:t>.</w:t>
      </w:r>
      <w:r w:rsidR="000E479D">
        <w:t>1</w:t>
      </w:r>
      <w:r w:rsidR="000E479D" w:rsidRPr="000E479D">
        <w:t xml:space="preserve">: </w:t>
      </w:r>
      <w:r w:rsidRPr="000E479D">
        <w:rPr>
          <w:rStyle w:val="bigtext"/>
          <w:bCs/>
        </w:rPr>
        <w:t>23-30.</w:t>
      </w:r>
    </w:p>
    <w:p w:rsidR="00BD6B57" w:rsidRPr="007C1FA6" w:rsidRDefault="000E479D" w:rsidP="005A191B">
      <w:pPr>
        <w:spacing w:line="480" w:lineRule="auto"/>
        <w:jc w:val="both"/>
        <w:rPr>
          <w:shd w:val="clear" w:color="auto" w:fill="FFFFFF"/>
          <w:lang w:eastAsia="zh-CN"/>
        </w:rPr>
      </w:pPr>
      <w:r w:rsidRPr="000E479D">
        <w:rPr>
          <w:b/>
          <w:shd w:val="clear" w:color="auto" w:fill="FFFFFF"/>
        </w:rPr>
        <w:t>Sorokin Y.A., Tarasov E.F.</w:t>
      </w:r>
      <w:r w:rsidR="0067229C" w:rsidRPr="0067229C">
        <w:rPr>
          <w:shd w:val="clear" w:color="auto" w:fill="FFFFFF"/>
        </w:rPr>
        <w:t xml:space="preserve"> </w:t>
      </w:r>
      <w:r w:rsidR="005A191B" w:rsidRPr="000E479D">
        <w:rPr>
          <w:shd w:val="clear" w:color="auto" w:fill="FFFFFF"/>
        </w:rPr>
        <w:t>1990.</w:t>
      </w:r>
      <w:r w:rsidR="0067229C" w:rsidRPr="0067229C">
        <w:rPr>
          <w:b/>
          <w:bCs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>Creolized</w:t>
      </w:r>
      <w:r w:rsidRPr="000E479D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>Texts</w:t>
      </w:r>
      <w:r w:rsidRPr="000E479D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>and</w:t>
      </w:r>
      <w:r w:rsidRPr="000E479D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>Their</w:t>
      </w:r>
      <w:r w:rsidRPr="000E479D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>Communicative</w:t>
      </w:r>
      <w:r w:rsidRPr="000E479D">
        <w:rPr>
          <w:bCs/>
          <w:i/>
          <w:shd w:val="clear" w:color="auto" w:fill="FFFFFF"/>
        </w:rPr>
        <w:t xml:space="preserve"> </w:t>
      </w:r>
      <w:r>
        <w:rPr>
          <w:bCs/>
          <w:i/>
          <w:shd w:val="clear" w:color="auto" w:fill="FFFFFF"/>
        </w:rPr>
        <w:t>Function</w:t>
      </w:r>
      <w:r w:rsidRPr="000E479D">
        <w:rPr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</w:t>
      </w:r>
      <w:r w:rsidRPr="000E479D">
        <w:rPr>
          <w:bCs/>
          <w:shd w:val="clear" w:color="auto" w:fill="FFFFFF"/>
        </w:rPr>
        <w:t xml:space="preserve"> </w:t>
      </w:r>
      <w:r>
        <w:rPr>
          <w:i/>
          <w:shd w:val="clear" w:color="auto" w:fill="FFFFFF"/>
        </w:rPr>
        <w:t xml:space="preserve">Optimization of Speech </w:t>
      </w:r>
      <w:r w:rsidR="00BD6B57">
        <w:rPr>
          <w:i/>
          <w:shd w:val="clear" w:color="auto" w:fill="FFFFFF"/>
        </w:rPr>
        <w:t xml:space="preserve">Impact. </w:t>
      </w:r>
      <w:r w:rsidR="00D502ED" w:rsidRPr="00D502ED">
        <w:rPr>
          <w:iCs/>
        </w:rPr>
        <w:t xml:space="preserve">M.: </w:t>
      </w:r>
      <w:proofErr w:type="spellStart"/>
      <w:r w:rsidR="00BD6B57">
        <w:rPr>
          <w:shd w:val="clear" w:color="auto" w:fill="FFFFFF"/>
        </w:rPr>
        <w:t>Vysshaya</w:t>
      </w:r>
      <w:proofErr w:type="spellEnd"/>
      <w:r w:rsidR="00BD6B57">
        <w:rPr>
          <w:shd w:val="clear" w:color="auto" w:fill="FFFFFF"/>
        </w:rPr>
        <w:t xml:space="preserve"> </w:t>
      </w:r>
      <w:proofErr w:type="spellStart"/>
      <w:r w:rsidR="00BD6B57">
        <w:rPr>
          <w:shd w:val="clear" w:color="auto" w:fill="FFFFFF"/>
        </w:rPr>
        <w:t>shkola</w:t>
      </w:r>
      <w:proofErr w:type="spellEnd"/>
      <w:r w:rsidR="00BD6B57">
        <w:rPr>
          <w:shd w:val="clear" w:color="auto" w:fill="FFFFFF"/>
        </w:rPr>
        <w:t xml:space="preserve">. </w:t>
      </w:r>
      <w:r w:rsidR="007C1FA6" w:rsidRPr="001F5A8D">
        <w:rPr>
          <w:shd w:val="clear" w:color="auto" w:fill="FFFFFF"/>
        </w:rPr>
        <w:t>240</w:t>
      </w:r>
      <w:r w:rsidR="007C1FA6">
        <w:rPr>
          <w:shd w:val="clear" w:color="auto" w:fill="FFFFFF"/>
        </w:rPr>
        <w:t xml:space="preserve"> </w:t>
      </w:r>
      <w:r w:rsidR="007C1FA6">
        <w:rPr>
          <w:shd w:val="clear" w:color="auto" w:fill="FFFFFF"/>
          <w:lang w:eastAsia="zh-CN"/>
        </w:rPr>
        <w:t>p.</w:t>
      </w:r>
    </w:p>
    <w:p w:rsidR="005A191B" w:rsidRPr="00A90BD9" w:rsidRDefault="00BD6B57" w:rsidP="005A191B">
      <w:pPr>
        <w:spacing w:line="480" w:lineRule="auto"/>
        <w:jc w:val="both"/>
        <w:rPr>
          <w:iCs/>
        </w:rPr>
      </w:pPr>
      <w:proofErr w:type="spellStart"/>
      <w:r w:rsidRPr="00BD6B57">
        <w:rPr>
          <w:b/>
          <w:shd w:val="clear" w:color="auto" w:fill="FFFFFF"/>
        </w:rPr>
        <w:t>Sukhoterina</w:t>
      </w:r>
      <w:proofErr w:type="spellEnd"/>
      <w:r w:rsidRPr="007407AF">
        <w:rPr>
          <w:b/>
          <w:shd w:val="clear" w:color="auto" w:fill="FFFFFF"/>
        </w:rPr>
        <w:t xml:space="preserve"> </w:t>
      </w:r>
      <w:r w:rsidRPr="00BD6B57">
        <w:rPr>
          <w:b/>
          <w:shd w:val="clear" w:color="auto" w:fill="FFFFFF"/>
        </w:rPr>
        <w:t>T</w:t>
      </w:r>
      <w:r w:rsidRPr="007407AF">
        <w:rPr>
          <w:b/>
          <w:shd w:val="clear" w:color="auto" w:fill="FFFFFF"/>
        </w:rPr>
        <w:t>.</w:t>
      </w:r>
      <w:r w:rsidRPr="00BD6B57">
        <w:rPr>
          <w:b/>
          <w:shd w:val="clear" w:color="auto" w:fill="FFFFFF"/>
        </w:rPr>
        <w:t>P</w:t>
      </w:r>
      <w:r w:rsidRPr="007407AF">
        <w:rPr>
          <w:b/>
          <w:shd w:val="clear" w:color="auto" w:fill="FFFFFF"/>
        </w:rPr>
        <w:t>.</w:t>
      </w:r>
      <w:r w:rsidRPr="007407AF">
        <w:rPr>
          <w:shd w:val="clear" w:color="auto" w:fill="FFFFFF"/>
        </w:rPr>
        <w:t xml:space="preserve"> </w:t>
      </w:r>
      <w:r w:rsidR="005A191B" w:rsidRPr="007407AF">
        <w:t xml:space="preserve">2007. </w:t>
      </w:r>
      <w:r w:rsidRPr="00BD6B57">
        <w:rPr>
          <w:i/>
        </w:rPr>
        <w:t>«Congratulation»</w:t>
      </w:r>
      <w:r w:rsidRPr="00BD6B57">
        <w:rPr>
          <w:bCs/>
          <w:i/>
        </w:rPr>
        <w:t xml:space="preserve"> </w:t>
      </w:r>
      <w:r>
        <w:rPr>
          <w:bCs/>
          <w:i/>
        </w:rPr>
        <w:t>as</w:t>
      </w:r>
      <w:r w:rsidRPr="00BD6B57">
        <w:rPr>
          <w:bCs/>
          <w:i/>
        </w:rPr>
        <w:t xml:space="preserve"> </w:t>
      </w:r>
      <w:r>
        <w:rPr>
          <w:bCs/>
          <w:i/>
        </w:rPr>
        <w:t>a</w:t>
      </w:r>
      <w:r w:rsidRPr="00BD6B57">
        <w:rPr>
          <w:bCs/>
          <w:i/>
        </w:rPr>
        <w:t xml:space="preserve"> </w:t>
      </w:r>
      <w:proofErr w:type="spellStart"/>
      <w:r>
        <w:rPr>
          <w:bCs/>
          <w:i/>
        </w:rPr>
        <w:t>hypegenre</w:t>
      </w:r>
      <w:proofErr w:type="spellEnd"/>
      <w:r w:rsidRPr="00BD6B57">
        <w:rPr>
          <w:bCs/>
          <w:i/>
        </w:rPr>
        <w:t xml:space="preserve"> </w:t>
      </w:r>
      <w:r>
        <w:rPr>
          <w:bCs/>
          <w:i/>
        </w:rPr>
        <w:t>of</w:t>
      </w:r>
      <w:r w:rsidRPr="00BD6B57">
        <w:rPr>
          <w:bCs/>
          <w:i/>
        </w:rPr>
        <w:t xml:space="preserve"> </w:t>
      </w:r>
      <w:r>
        <w:rPr>
          <w:bCs/>
          <w:i/>
        </w:rPr>
        <w:t>Russian</w:t>
      </w:r>
      <w:r w:rsidRPr="00BD6B57">
        <w:rPr>
          <w:bCs/>
          <w:i/>
        </w:rPr>
        <w:t xml:space="preserve"> </w:t>
      </w:r>
      <w:r w:rsidR="007C1FA6">
        <w:rPr>
          <w:bCs/>
          <w:i/>
        </w:rPr>
        <w:t>N</w:t>
      </w:r>
      <w:r>
        <w:rPr>
          <w:bCs/>
          <w:i/>
        </w:rPr>
        <w:t>atural</w:t>
      </w:r>
      <w:r w:rsidRPr="00BD6B57">
        <w:rPr>
          <w:bCs/>
          <w:i/>
        </w:rPr>
        <w:t xml:space="preserve"> </w:t>
      </w:r>
      <w:r w:rsidR="007C1FA6">
        <w:rPr>
          <w:bCs/>
          <w:i/>
        </w:rPr>
        <w:t>W</w:t>
      </w:r>
      <w:r>
        <w:rPr>
          <w:bCs/>
          <w:i/>
        </w:rPr>
        <w:t>ritten</w:t>
      </w:r>
      <w:r w:rsidRPr="00BD6B57">
        <w:rPr>
          <w:bCs/>
          <w:i/>
        </w:rPr>
        <w:t xml:space="preserve"> </w:t>
      </w:r>
      <w:r w:rsidR="007C1FA6">
        <w:rPr>
          <w:bCs/>
          <w:i/>
        </w:rPr>
        <w:t>S</w:t>
      </w:r>
      <w:r>
        <w:rPr>
          <w:bCs/>
          <w:i/>
        </w:rPr>
        <w:t>peech</w:t>
      </w:r>
      <w:r w:rsidR="005A191B" w:rsidRPr="00BD6B57">
        <w:rPr>
          <w:bCs/>
          <w:i/>
        </w:rPr>
        <w:t xml:space="preserve">: </w:t>
      </w:r>
      <w:r>
        <w:rPr>
          <w:i/>
          <w:shd w:val="clear" w:color="auto" w:fill="FFFFFF"/>
        </w:rPr>
        <w:t>doctoral thesis.</w:t>
      </w:r>
      <w:r w:rsidR="007C1FA6" w:rsidRPr="007C1FA6">
        <w:rPr>
          <w:i/>
          <w:shd w:val="clear" w:color="auto" w:fill="FFFFFF"/>
        </w:rPr>
        <w:t xml:space="preserve"> </w:t>
      </w:r>
      <w:r w:rsidR="00D502ED" w:rsidRPr="00D502ED">
        <w:rPr>
          <w:iCs/>
        </w:rPr>
        <w:t>Kemero</w:t>
      </w:r>
      <w:r w:rsidR="00D502ED">
        <w:rPr>
          <w:iCs/>
        </w:rPr>
        <w:t>vo</w:t>
      </w:r>
      <w:r w:rsidR="00D502ED" w:rsidRPr="00D502ED">
        <w:rPr>
          <w:iCs/>
        </w:rPr>
        <w:t xml:space="preserve">. </w:t>
      </w:r>
      <w:r w:rsidR="00D502ED">
        <w:rPr>
          <w:iCs/>
        </w:rPr>
        <w:t xml:space="preserve">P. </w:t>
      </w:r>
      <w:r w:rsidR="00A90BD9" w:rsidRPr="00A90BD9">
        <w:rPr>
          <w:iCs/>
          <w:shd w:val="clear" w:color="auto" w:fill="FFFFFF"/>
        </w:rPr>
        <w:t>93-94</w:t>
      </w:r>
      <w:r w:rsidR="007C1FA6">
        <w:rPr>
          <w:iCs/>
          <w:shd w:val="clear" w:color="auto" w:fill="FFFFFF"/>
        </w:rPr>
        <w:t>.</w:t>
      </w:r>
    </w:p>
    <w:p w:rsidR="00204454" w:rsidRDefault="00BD6B57" w:rsidP="007C1FA6">
      <w:pPr>
        <w:spacing w:line="480" w:lineRule="auto"/>
        <w:jc w:val="both"/>
        <w:rPr>
          <w:lang w:val="ru-RU"/>
        </w:rPr>
      </w:pPr>
      <w:proofErr w:type="spellStart"/>
      <w:r w:rsidRPr="00BD6B57">
        <w:rPr>
          <w:b/>
          <w:shd w:val="clear" w:color="auto" w:fill="FFFFFF"/>
        </w:rPr>
        <w:t>Sukhoterina</w:t>
      </w:r>
      <w:proofErr w:type="spellEnd"/>
      <w:r w:rsidRPr="00BD6B57">
        <w:rPr>
          <w:b/>
          <w:shd w:val="clear" w:color="auto" w:fill="FFFFFF"/>
        </w:rPr>
        <w:t xml:space="preserve"> T.P.</w:t>
      </w:r>
      <w:r w:rsidRPr="00BD6B57">
        <w:rPr>
          <w:shd w:val="clear" w:color="auto" w:fill="FFFFFF"/>
        </w:rPr>
        <w:t xml:space="preserve"> </w:t>
      </w:r>
      <w:r>
        <w:t>2010</w:t>
      </w:r>
      <w:r w:rsidRPr="00BD6B57">
        <w:t xml:space="preserve">. </w:t>
      </w:r>
      <w:r w:rsidRPr="00BD6B57">
        <w:rPr>
          <w:i/>
        </w:rPr>
        <w:t>Genre components of the</w:t>
      </w:r>
      <w:r w:rsidRPr="00BD6B57">
        <w:t xml:space="preserve"> </w:t>
      </w:r>
      <w:proofErr w:type="spellStart"/>
      <w:r>
        <w:rPr>
          <w:bCs/>
          <w:i/>
        </w:rPr>
        <w:t>hypegenre</w:t>
      </w:r>
      <w:proofErr w:type="spellEnd"/>
      <w:r w:rsidRPr="00BD6B57">
        <w:rPr>
          <w:bCs/>
          <w:i/>
        </w:rPr>
        <w:t xml:space="preserve"> </w:t>
      </w:r>
      <w:r>
        <w:rPr>
          <w:bCs/>
          <w:i/>
        </w:rPr>
        <w:t>of</w:t>
      </w:r>
      <w:r w:rsidRPr="00BD6B57">
        <w:rPr>
          <w:bCs/>
          <w:i/>
        </w:rPr>
        <w:t xml:space="preserve"> </w:t>
      </w:r>
      <w:r>
        <w:rPr>
          <w:bCs/>
          <w:i/>
        </w:rPr>
        <w:t>Russian</w:t>
      </w:r>
      <w:r w:rsidRPr="00BD6B57">
        <w:rPr>
          <w:bCs/>
          <w:i/>
        </w:rPr>
        <w:t xml:space="preserve"> </w:t>
      </w:r>
      <w:r>
        <w:rPr>
          <w:bCs/>
          <w:i/>
        </w:rPr>
        <w:t>natural</w:t>
      </w:r>
      <w:r w:rsidRPr="00BD6B57">
        <w:rPr>
          <w:bCs/>
          <w:i/>
        </w:rPr>
        <w:t xml:space="preserve"> </w:t>
      </w:r>
      <w:r>
        <w:rPr>
          <w:bCs/>
          <w:i/>
        </w:rPr>
        <w:t>written</w:t>
      </w:r>
      <w:r w:rsidRPr="00BD6B57">
        <w:rPr>
          <w:bCs/>
          <w:i/>
        </w:rPr>
        <w:t xml:space="preserve"> </w:t>
      </w:r>
      <w:r>
        <w:rPr>
          <w:bCs/>
          <w:i/>
        </w:rPr>
        <w:t xml:space="preserve">speech </w:t>
      </w:r>
      <w:r w:rsidRPr="00BD6B57">
        <w:rPr>
          <w:bCs/>
          <w:i/>
        </w:rPr>
        <w:t>«</w:t>
      </w:r>
      <w:r>
        <w:rPr>
          <w:bCs/>
          <w:i/>
        </w:rPr>
        <w:t>congratulation</w:t>
      </w:r>
      <w:r w:rsidRPr="00BD6B57">
        <w:rPr>
          <w:bCs/>
          <w:i/>
        </w:rPr>
        <w:t xml:space="preserve">» </w:t>
      </w:r>
      <w:r>
        <w:rPr>
          <w:bCs/>
        </w:rPr>
        <w:t xml:space="preserve">in </w:t>
      </w:r>
      <w:proofErr w:type="spellStart"/>
      <w:r w:rsidR="0042223B">
        <w:rPr>
          <w:bCs/>
          <w:i/>
        </w:rPr>
        <w:t>Vestnik</w:t>
      </w:r>
      <w:proofErr w:type="spellEnd"/>
      <w:r w:rsidR="0042223B">
        <w:rPr>
          <w:bCs/>
          <w:i/>
        </w:rPr>
        <w:t xml:space="preserve"> of the Altay State Pedagogical Academy. </w:t>
      </w:r>
      <w:r w:rsidR="0042223B">
        <w:rPr>
          <w:lang w:val="ru-RU"/>
        </w:rPr>
        <w:t xml:space="preserve">№4. </w:t>
      </w:r>
      <w:r w:rsidR="007C1FA6">
        <w:t xml:space="preserve">P. </w:t>
      </w:r>
      <w:r w:rsidR="005A191B" w:rsidRPr="001A620F">
        <w:rPr>
          <w:lang w:val="ru-RU"/>
        </w:rPr>
        <w:t>47-52.</w:t>
      </w:r>
    </w:p>
    <w:p w:rsidR="00D502ED" w:rsidRPr="007C1FA6" w:rsidRDefault="00D502ED" w:rsidP="00D502ED">
      <w:pPr>
        <w:spacing w:line="480" w:lineRule="auto"/>
        <w:jc w:val="both"/>
        <w:rPr>
          <w:i/>
          <w:iCs/>
        </w:rPr>
      </w:pPr>
    </w:p>
    <w:sectPr w:rsidR="00D502ED" w:rsidRPr="007C1FA6" w:rsidSect="00144CC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4D" w:rsidRDefault="00A05A4D">
      <w:r>
        <w:separator/>
      </w:r>
    </w:p>
  </w:endnote>
  <w:endnote w:type="continuationSeparator" w:id="0">
    <w:p w:rsidR="00A05A4D" w:rsidRDefault="00A0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54" w:rsidRDefault="002044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54" w:rsidRDefault="002044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4D" w:rsidRDefault="00A05A4D">
      <w:r>
        <w:separator/>
      </w:r>
    </w:p>
  </w:footnote>
  <w:footnote w:type="continuationSeparator" w:id="0">
    <w:p w:rsidR="00A05A4D" w:rsidRDefault="00A0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54" w:rsidRDefault="002044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54" w:rsidRDefault="002044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4454"/>
    <w:rsid w:val="0009433E"/>
    <w:rsid w:val="00096182"/>
    <w:rsid w:val="000C21BF"/>
    <w:rsid w:val="000E479D"/>
    <w:rsid w:val="00144CC3"/>
    <w:rsid w:val="001755D4"/>
    <w:rsid w:val="00182E0A"/>
    <w:rsid w:val="001A620F"/>
    <w:rsid w:val="001F0711"/>
    <w:rsid w:val="001F5A8D"/>
    <w:rsid w:val="00204454"/>
    <w:rsid w:val="00246C97"/>
    <w:rsid w:val="00266C72"/>
    <w:rsid w:val="002E2B81"/>
    <w:rsid w:val="002E4120"/>
    <w:rsid w:val="00377E92"/>
    <w:rsid w:val="0042223B"/>
    <w:rsid w:val="005010B8"/>
    <w:rsid w:val="00543F5D"/>
    <w:rsid w:val="005A191B"/>
    <w:rsid w:val="005B50C2"/>
    <w:rsid w:val="005C580A"/>
    <w:rsid w:val="005E281A"/>
    <w:rsid w:val="00630BE9"/>
    <w:rsid w:val="00651985"/>
    <w:rsid w:val="0067229C"/>
    <w:rsid w:val="00675DAF"/>
    <w:rsid w:val="006B3B49"/>
    <w:rsid w:val="006C0792"/>
    <w:rsid w:val="006F24C7"/>
    <w:rsid w:val="00736CC9"/>
    <w:rsid w:val="007407AF"/>
    <w:rsid w:val="0076482F"/>
    <w:rsid w:val="007C1FA6"/>
    <w:rsid w:val="008824A5"/>
    <w:rsid w:val="009F7202"/>
    <w:rsid w:val="00A055D3"/>
    <w:rsid w:val="00A05A4D"/>
    <w:rsid w:val="00A90BD9"/>
    <w:rsid w:val="00B27658"/>
    <w:rsid w:val="00BB5F02"/>
    <w:rsid w:val="00BD6B57"/>
    <w:rsid w:val="00C7534A"/>
    <w:rsid w:val="00CF04C2"/>
    <w:rsid w:val="00D502ED"/>
    <w:rsid w:val="00EE5D37"/>
    <w:rsid w:val="00F34B3C"/>
    <w:rsid w:val="00FA72E0"/>
    <w:rsid w:val="00FD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CC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4CC3"/>
    <w:rPr>
      <w:u w:val="single"/>
    </w:rPr>
  </w:style>
  <w:style w:type="table" w:customStyle="1" w:styleId="TableNormal">
    <w:name w:val="Table Normal"/>
    <w:rsid w:val="00144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44CC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sid w:val="00144CC3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bigtext">
    <w:name w:val="bigtext"/>
    <w:basedOn w:val="a0"/>
    <w:rsid w:val="006B3B49"/>
  </w:style>
  <w:style w:type="character" w:styleId="a6">
    <w:name w:val="Emphasis"/>
    <w:basedOn w:val="a0"/>
    <w:uiPriority w:val="20"/>
    <w:qFormat/>
    <w:rsid w:val="001A62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7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2E0"/>
    <w:rPr>
      <w:rFonts w:ascii="Tahoma" w:hAnsi="Tahoma" w:cs="Tahoma"/>
      <w:sz w:val="16"/>
      <w:szCs w:val="16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A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_saf2000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_saf2000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7AAE-2F03-4136-8D8F-EB06B3B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2019-09-26T19:02:00Z</dcterms:created>
  <dcterms:modified xsi:type="dcterms:W3CDTF">2019-09-26T19:02:00Z</dcterms:modified>
</cp:coreProperties>
</file>