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67" w:rsidRPr="004E29F7" w:rsidRDefault="00A04767" w:rsidP="00A04767">
      <w:pPr>
        <w:jc w:val="right"/>
        <w:rPr>
          <w:rFonts w:cs="Times New Roman"/>
          <w:sz w:val="24"/>
          <w:szCs w:val="24"/>
        </w:rPr>
      </w:pPr>
      <w:r>
        <w:rPr>
          <w:rFonts w:cs="Times New Roman"/>
          <w:sz w:val="24"/>
          <w:szCs w:val="24"/>
        </w:rPr>
        <w:t>Елена Кузнецова</w:t>
      </w:r>
    </w:p>
    <w:p w:rsidR="00A04767" w:rsidRPr="00117700" w:rsidRDefault="00A04767" w:rsidP="00A04767">
      <w:pPr>
        <w:jc w:val="right"/>
        <w:rPr>
          <w:rFonts w:cs="Times New Roman"/>
          <w:sz w:val="24"/>
          <w:szCs w:val="24"/>
        </w:rPr>
      </w:pPr>
      <w:r w:rsidRPr="00117700">
        <w:rPr>
          <w:rFonts w:cs="Times New Roman"/>
          <w:sz w:val="24"/>
          <w:szCs w:val="24"/>
        </w:rPr>
        <w:t>Московский государственный университет им</w:t>
      </w:r>
      <w:r w:rsidR="00585A06">
        <w:rPr>
          <w:rFonts w:cs="Times New Roman"/>
          <w:sz w:val="24"/>
          <w:szCs w:val="24"/>
        </w:rPr>
        <w:t xml:space="preserve">ени </w:t>
      </w:r>
      <w:r w:rsidRPr="00117700">
        <w:rPr>
          <w:rFonts w:cs="Times New Roman"/>
          <w:sz w:val="24"/>
          <w:szCs w:val="24"/>
        </w:rPr>
        <w:t>М.В. Ломоносова</w:t>
      </w:r>
    </w:p>
    <w:p w:rsidR="00A04767" w:rsidRPr="00117700" w:rsidRDefault="00A04767" w:rsidP="00A04767">
      <w:pPr>
        <w:jc w:val="right"/>
        <w:rPr>
          <w:rFonts w:cs="Times New Roman"/>
          <w:sz w:val="24"/>
          <w:szCs w:val="24"/>
        </w:rPr>
      </w:pPr>
      <w:r w:rsidRPr="00117700">
        <w:rPr>
          <w:rFonts w:cs="Times New Roman"/>
          <w:sz w:val="24"/>
          <w:szCs w:val="24"/>
        </w:rPr>
        <w:t>Факультет иностранных языков и регионоведения</w:t>
      </w:r>
    </w:p>
    <w:p w:rsidR="00A04767" w:rsidRPr="00D02DA0" w:rsidRDefault="00A04767" w:rsidP="00A04767">
      <w:pPr>
        <w:jc w:val="right"/>
        <w:rPr>
          <w:rFonts w:cs="Times New Roman"/>
          <w:sz w:val="24"/>
          <w:szCs w:val="24"/>
          <w:lang w:val="it-IT"/>
        </w:rPr>
      </w:pPr>
      <w:r w:rsidRPr="00D02DA0">
        <w:rPr>
          <w:rFonts w:cs="Times New Roman"/>
          <w:sz w:val="24"/>
          <w:szCs w:val="24"/>
          <w:lang w:val="it-IT"/>
        </w:rPr>
        <w:t xml:space="preserve">e-mail: </w:t>
      </w:r>
      <w:r w:rsidRPr="004E29F7">
        <w:rPr>
          <w:rFonts w:cs="Times New Roman"/>
          <w:sz w:val="24"/>
          <w:szCs w:val="24"/>
          <w:lang w:val="it-IT"/>
        </w:rPr>
        <w:t>kuz.lenusik@ya.ru</w:t>
      </w:r>
    </w:p>
    <w:p w:rsidR="00A04767" w:rsidRPr="004E29F7" w:rsidRDefault="00A04767" w:rsidP="00A04767">
      <w:pPr>
        <w:jc w:val="right"/>
        <w:rPr>
          <w:rFonts w:cs="Times New Roman"/>
          <w:sz w:val="24"/>
          <w:szCs w:val="24"/>
          <w:lang w:val="en-US"/>
        </w:rPr>
      </w:pPr>
      <w:r>
        <w:rPr>
          <w:rFonts w:cs="Times New Roman"/>
          <w:sz w:val="24"/>
          <w:szCs w:val="24"/>
          <w:lang w:val="en-US"/>
        </w:rPr>
        <w:t>Elena Kuznetsova</w:t>
      </w:r>
    </w:p>
    <w:p w:rsidR="00A04767" w:rsidRPr="00117700" w:rsidRDefault="00A04767" w:rsidP="00A04767">
      <w:pPr>
        <w:jc w:val="right"/>
        <w:rPr>
          <w:rFonts w:cs="Times New Roman"/>
          <w:sz w:val="24"/>
          <w:szCs w:val="24"/>
          <w:lang w:val="en-US"/>
        </w:rPr>
      </w:pPr>
      <w:r w:rsidRPr="00117700">
        <w:rPr>
          <w:rFonts w:cs="Times New Roman"/>
          <w:sz w:val="24"/>
          <w:szCs w:val="24"/>
          <w:lang w:val="en-US"/>
        </w:rPr>
        <w:t>Lomonosov Moscow State University</w:t>
      </w:r>
    </w:p>
    <w:p w:rsidR="00A04767" w:rsidRPr="00117700" w:rsidRDefault="00A04767" w:rsidP="00A04767">
      <w:pPr>
        <w:jc w:val="right"/>
        <w:rPr>
          <w:rFonts w:cs="Times New Roman"/>
          <w:sz w:val="24"/>
          <w:szCs w:val="24"/>
          <w:lang w:val="en-US"/>
        </w:rPr>
      </w:pPr>
      <w:r w:rsidRPr="00117700">
        <w:rPr>
          <w:rFonts w:cs="Times New Roman"/>
          <w:sz w:val="24"/>
          <w:szCs w:val="24"/>
          <w:lang w:val="en-US"/>
        </w:rPr>
        <w:t>Faculty of Foreign Languages and Area Studies</w:t>
      </w:r>
    </w:p>
    <w:p w:rsidR="00A04767" w:rsidRDefault="00A04767" w:rsidP="00A04767">
      <w:pPr>
        <w:jc w:val="right"/>
        <w:rPr>
          <w:rFonts w:cs="Times New Roman"/>
          <w:sz w:val="24"/>
          <w:szCs w:val="24"/>
          <w:lang w:val="en-US"/>
        </w:rPr>
      </w:pPr>
      <w:r w:rsidRPr="004E29F7">
        <w:rPr>
          <w:rFonts w:cs="Times New Roman"/>
          <w:sz w:val="24"/>
          <w:szCs w:val="24"/>
          <w:lang w:val="en-US"/>
        </w:rPr>
        <w:t xml:space="preserve">e-mail: </w:t>
      </w:r>
      <w:r w:rsidRPr="00A34A07">
        <w:rPr>
          <w:rFonts w:cs="Times New Roman"/>
          <w:sz w:val="24"/>
          <w:szCs w:val="24"/>
          <w:lang w:val="en-US"/>
        </w:rPr>
        <w:t>kuz.lenusik@ya.ru</w:t>
      </w:r>
    </w:p>
    <w:p w:rsidR="00A04767" w:rsidRDefault="00A04767" w:rsidP="00A04767">
      <w:pPr>
        <w:jc w:val="right"/>
        <w:rPr>
          <w:rFonts w:cs="Times New Roman"/>
          <w:sz w:val="24"/>
          <w:szCs w:val="24"/>
          <w:lang w:val="en-US"/>
        </w:rPr>
      </w:pPr>
    </w:p>
    <w:p w:rsidR="00A04767" w:rsidRDefault="00A04767" w:rsidP="00A04767">
      <w:pPr>
        <w:shd w:val="clear" w:color="auto" w:fill="FFFFFF"/>
        <w:spacing w:line="336" w:lineRule="atLeast"/>
        <w:ind w:left="2552" w:hanging="2978"/>
        <w:outlineLvl w:val="1"/>
        <w:rPr>
          <w:rFonts w:eastAsia="Times New Roman"/>
          <w:b/>
          <w:bCs/>
          <w:color w:val="000000" w:themeColor="text1"/>
          <w:lang w:eastAsia="ru-RU"/>
        </w:rPr>
      </w:pPr>
      <w:r w:rsidRPr="003B35F0">
        <w:rPr>
          <w:rFonts w:eastAsia="Times New Roman"/>
          <w:b/>
          <w:bCs/>
          <w:color w:val="000000" w:themeColor="text1"/>
          <w:lang w:eastAsia="ru-RU"/>
        </w:rPr>
        <w:t>Классификация индивидуальной формы организации обучения иностранным языкам в России</w:t>
      </w:r>
    </w:p>
    <w:p w:rsidR="00A04767" w:rsidRDefault="00A04767" w:rsidP="00A04767">
      <w:pPr>
        <w:shd w:val="clear" w:color="auto" w:fill="FFFFFF"/>
        <w:spacing w:line="336" w:lineRule="atLeast"/>
        <w:ind w:left="2552" w:hanging="2978"/>
        <w:outlineLvl w:val="1"/>
        <w:rPr>
          <w:rFonts w:eastAsia="Times New Roman"/>
          <w:b/>
          <w:bCs/>
          <w:color w:val="000000" w:themeColor="text1"/>
          <w:lang w:eastAsia="ru-RU"/>
        </w:rPr>
      </w:pPr>
    </w:p>
    <w:p w:rsidR="00A04767" w:rsidRPr="004E29F7" w:rsidRDefault="00A04767" w:rsidP="00A04767">
      <w:pPr>
        <w:shd w:val="clear" w:color="auto" w:fill="FFFFFF"/>
        <w:spacing w:line="336" w:lineRule="atLeast"/>
        <w:ind w:left="2552" w:hanging="2978"/>
        <w:outlineLvl w:val="1"/>
        <w:rPr>
          <w:rFonts w:eastAsia="Times New Roman"/>
          <w:b/>
          <w:bCs/>
          <w:color w:val="000000" w:themeColor="text1"/>
          <w:lang w:val="en-US" w:eastAsia="ru-RU"/>
        </w:rPr>
      </w:pPr>
      <w:r>
        <w:rPr>
          <w:rFonts w:eastAsia="Times New Roman"/>
          <w:b/>
          <w:bCs/>
          <w:color w:val="000000" w:themeColor="text1"/>
          <w:lang w:val="en-US" w:eastAsia="ru-RU"/>
        </w:rPr>
        <w:t>Classification of the individual foreign language education forms in Russia</w:t>
      </w:r>
    </w:p>
    <w:p w:rsidR="00A04767" w:rsidRPr="004E29F7" w:rsidRDefault="00A04767" w:rsidP="00A04767">
      <w:pPr>
        <w:jc w:val="right"/>
        <w:rPr>
          <w:rFonts w:cs="Times New Roman"/>
          <w:sz w:val="24"/>
          <w:szCs w:val="24"/>
          <w:lang w:val="en-US"/>
        </w:rPr>
      </w:pPr>
    </w:p>
    <w:p w:rsidR="00A04767" w:rsidRPr="00FD66C8" w:rsidRDefault="00A04767" w:rsidP="00A04767">
      <w:pPr>
        <w:ind w:firstLine="708"/>
        <w:rPr>
          <w:rFonts w:cs="Times New Roman"/>
          <w:b/>
          <w:bCs/>
          <w:color w:val="000000"/>
          <w:sz w:val="24"/>
          <w:szCs w:val="24"/>
        </w:rPr>
      </w:pPr>
      <w:r w:rsidRPr="00FD66C8">
        <w:rPr>
          <w:rFonts w:cs="Times New Roman"/>
          <w:b/>
          <w:bCs/>
          <w:color w:val="000000"/>
          <w:sz w:val="24"/>
          <w:szCs w:val="24"/>
        </w:rPr>
        <w:t>Аннотация</w:t>
      </w:r>
    </w:p>
    <w:p w:rsidR="00A04767" w:rsidRPr="00FD66C8" w:rsidRDefault="00A04767" w:rsidP="00A04767">
      <w:pPr>
        <w:shd w:val="clear" w:color="auto" w:fill="FFFFFF"/>
        <w:spacing w:after="288"/>
        <w:rPr>
          <w:rFonts w:eastAsia="Times New Roman"/>
          <w:color w:val="000000" w:themeColor="text1"/>
          <w:sz w:val="24"/>
          <w:szCs w:val="24"/>
          <w:lang w:eastAsia="ru-RU"/>
        </w:rPr>
      </w:pPr>
      <w:r w:rsidRPr="00FD66C8">
        <w:rPr>
          <w:rFonts w:eastAsia="Times New Roman"/>
          <w:color w:val="000000" w:themeColor="text1"/>
          <w:sz w:val="24"/>
          <w:szCs w:val="24"/>
          <w:lang w:eastAsia="ru-RU"/>
        </w:rPr>
        <w:t xml:space="preserve">В настоящее время наряду с групповой формой организации обучения иностранным языкам все большее распространение получает индивидуальная, поэтому представляется важным исследовать ее особенности. В связи с этим мы составили классификацию индивидуальной формы обучения, которая включает следующие компоненты: </w:t>
      </w:r>
      <w:r w:rsidRPr="00FD66C8">
        <w:rPr>
          <w:color w:val="000000" w:themeColor="text1"/>
          <w:sz w:val="24"/>
          <w:szCs w:val="24"/>
        </w:rPr>
        <w:t xml:space="preserve">семейное и самообразование, надомное обучение и инклюзивное образования, </w:t>
      </w:r>
      <w:proofErr w:type="spellStart"/>
      <w:r w:rsidRPr="00FD66C8">
        <w:rPr>
          <w:color w:val="000000" w:themeColor="text1"/>
          <w:sz w:val="24"/>
          <w:szCs w:val="24"/>
        </w:rPr>
        <w:t>тьюторство</w:t>
      </w:r>
      <w:proofErr w:type="spellEnd"/>
      <w:r w:rsidRPr="00FD66C8">
        <w:rPr>
          <w:color w:val="000000" w:themeColor="text1"/>
          <w:sz w:val="24"/>
          <w:szCs w:val="24"/>
        </w:rPr>
        <w:t xml:space="preserve"> и репетиторство</w:t>
      </w:r>
      <w:r w:rsidR="00585A06">
        <w:rPr>
          <w:color w:val="000000" w:themeColor="text1"/>
          <w:sz w:val="24"/>
          <w:szCs w:val="24"/>
        </w:rPr>
        <w:t>.</w:t>
      </w:r>
    </w:p>
    <w:p w:rsidR="00A04767" w:rsidRPr="00FD66C8" w:rsidRDefault="00A04767" w:rsidP="00A04767">
      <w:pPr>
        <w:shd w:val="clear" w:color="auto" w:fill="FFFFFF"/>
        <w:rPr>
          <w:rFonts w:eastAsia="Times New Roman"/>
          <w:color w:val="000000" w:themeColor="text1"/>
          <w:sz w:val="24"/>
          <w:szCs w:val="24"/>
          <w:lang w:eastAsia="ru-RU"/>
        </w:rPr>
      </w:pPr>
      <w:r w:rsidRPr="00FD66C8">
        <w:rPr>
          <w:rFonts w:eastAsia="Times New Roman"/>
          <w:b/>
          <w:bCs/>
          <w:color w:val="000000" w:themeColor="text1"/>
          <w:sz w:val="24"/>
          <w:szCs w:val="24"/>
          <w:lang w:eastAsia="ru-RU"/>
        </w:rPr>
        <w:t>Ключевые слова:</w:t>
      </w:r>
      <w:r w:rsidRPr="00FD66C8">
        <w:rPr>
          <w:rFonts w:eastAsia="Times New Roman"/>
          <w:color w:val="000000" w:themeColor="text1"/>
          <w:sz w:val="24"/>
          <w:szCs w:val="24"/>
          <w:lang w:eastAsia="ru-RU"/>
        </w:rPr>
        <w:t xml:space="preserve"> индивидуальная форма организации обучения иностранным языкам, семейное образование, надомное обучение, </w:t>
      </w:r>
      <w:proofErr w:type="spellStart"/>
      <w:r w:rsidRPr="00FD66C8">
        <w:rPr>
          <w:rFonts w:eastAsia="Times New Roman"/>
          <w:color w:val="000000" w:themeColor="text1"/>
          <w:sz w:val="24"/>
          <w:szCs w:val="24"/>
          <w:lang w:eastAsia="ru-RU"/>
        </w:rPr>
        <w:t>тьюторство</w:t>
      </w:r>
      <w:proofErr w:type="spellEnd"/>
      <w:r w:rsidRPr="00FD66C8">
        <w:rPr>
          <w:rFonts w:eastAsia="Times New Roman"/>
          <w:color w:val="000000" w:themeColor="text1"/>
          <w:sz w:val="24"/>
          <w:szCs w:val="24"/>
          <w:lang w:eastAsia="ru-RU"/>
        </w:rPr>
        <w:t>, репетиторство.</w:t>
      </w:r>
    </w:p>
    <w:p w:rsidR="00A04767" w:rsidRPr="00FD66C8" w:rsidRDefault="00A04767" w:rsidP="00A04767">
      <w:pPr>
        <w:ind w:firstLine="708"/>
        <w:rPr>
          <w:rFonts w:cs="Times New Roman"/>
          <w:b/>
          <w:bCs/>
          <w:color w:val="000000"/>
          <w:sz w:val="24"/>
          <w:szCs w:val="24"/>
          <w:lang w:val="en-US"/>
        </w:rPr>
      </w:pPr>
      <w:r w:rsidRPr="00FD66C8">
        <w:rPr>
          <w:rFonts w:cs="Times New Roman"/>
          <w:b/>
          <w:bCs/>
          <w:color w:val="000000"/>
          <w:sz w:val="24"/>
          <w:szCs w:val="24"/>
          <w:lang w:val="en-US"/>
        </w:rPr>
        <w:t>Abstract</w:t>
      </w:r>
    </w:p>
    <w:p w:rsidR="00A04767" w:rsidRPr="00FD66C8" w:rsidRDefault="00A04767" w:rsidP="00A04767">
      <w:pPr>
        <w:shd w:val="clear" w:color="auto" w:fill="FFFFFF"/>
        <w:spacing w:after="288"/>
        <w:rPr>
          <w:rFonts w:eastAsia="Times New Roman"/>
          <w:color w:val="000000" w:themeColor="text1"/>
          <w:sz w:val="24"/>
          <w:szCs w:val="24"/>
          <w:lang w:val="en-US" w:eastAsia="ru-RU"/>
        </w:rPr>
      </w:pPr>
      <w:r w:rsidRPr="00FD66C8">
        <w:rPr>
          <w:rFonts w:eastAsia="Times New Roman"/>
          <w:color w:val="000000" w:themeColor="text1"/>
          <w:sz w:val="24"/>
          <w:szCs w:val="24"/>
          <w:lang w:val="en-US" w:eastAsia="ru-RU"/>
        </w:rPr>
        <w:t>Nowadays individual foreign language education is becoming increasingly popular if compared with the group learning. Thus, it is important to study this phenomenon. In this article, we are presenting a classification, which includes the following constituents: home schooling and self-instruction, home teaching and inclusive education, tutoring and private tutoring</w:t>
      </w:r>
    </w:p>
    <w:p w:rsidR="00A04767" w:rsidRPr="00FD66C8" w:rsidRDefault="00A04767" w:rsidP="00A04767">
      <w:pPr>
        <w:shd w:val="clear" w:color="auto" w:fill="FFFFFF"/>
        <w:spacing w:after="288"/>
        <w:rPr>
          <w:rFonts w:eastAsia="Times New Roman"/>
          <w:color w:val="000000" w:themeColor="text1"/>
          <w:sz w:val="24"/>
          <w:szCs w:val="24"/>
          <w:lang w:val="en-US" w:eastAsia="ru-RU"/>
        </w:rPr>
      </w:pPr>
      <w:r w:rsidRPr="00FD66C8">
        <w:rPr>
          <w:rFonts w:eastAsia="Times New Roman"/>
          <w:b/>
          <w:bCs/>
          <w:color w:val="000000" w:themeColor="text1"/>
          <w:sz w:val="24"/>
          <w:szCs w:val="24"/>
          <w:lang w:val="en-US" w:eastAsia="ru-RU"/>
        </w:rPr>
        <w:lastRenderedPageBreak/>
        <w:t>Key words:</w:t>
      </w:r>
      <w:r w:rsidRPr="00FD66C8">
        <w:rPr>
          <w:rFonts w:eastAsia="Times New Roman"/>
          <w:color w:val="000000" w:themeColor="text1"/>
          <w:sz w:val="24"/>
          <w:szCs w:val="24"/>
          <w:lang w:val="en-US" w:eastAsia="ru-RU"/>
        </w:rPr>
        <w:t> individual foreign language education, home schooling, home teaching, tutoring, private tutoring</w:t>
      </w:r>
    </w:p>
    <w:p w:rsidR="00A04767" w:rsidRPr="00E77C8F"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В последнее время наряду с традиционной групповой формой организации обучения, все большее распространение получает индивидуальная. В связи с этим возникают новые задачи по изучению специфики данной формы, особенно при рассмотрении вопроса особенностей индивидуальной формы обучения сквозь призму преподавания иностранных языков. Актуальность данного вопроса заключается в том, что на сегодняшний день ощутим дисбаланс между реальным соотношением людей, работающих в сфере индивидуального обучения и вниманием, которое уделяется подготовке к работе в рамках индивидуальной формы обучения в контексте педагогического и лингвистического образования.</w:t>
      </w:r>
      <w:r w:rsidR="00E758CF">
        <w:rPr>
          <w:rStyle w:val="a8"/>
          <w:rFonts w:ascii="Times New Roman" w:hAnsi="Times New Roman" w:cs="Times New Roman"/>
          <w:color w:val="auto"/>
          <w:lang w:eastAsia="en-US"/>
        </w:rPr>
        <w:t xml:space="preserve"> </w:t>
      </w:r>
      <w:r w:rsidR="00E758CF" w:rsidRPr="00E758CF">
        <w:rPr>
          <w:rStyle w:val="a8"/>
          <w:rFonts w:ascii="Times New Roman" w:hAnsi="Times New Roman" w:cs="Times New Roman"/>
          <w:color w:val="auto"/>
          <w:sz w:val="24"/>
          <w:szCs w:val="24"/>
          <w:lang w:eastAsia="en-US"/>
        </w:rPr>
        <w:t>К примеру, из 265 российских ВУЗов, предоставляющих образование по специальности “лингвистика”, лишь в двух университетах: МПГУ и ВШЭ существует магистерская программа по подготовке тьюторов,</w:t>
      </w:r>
      <w:r w:rsidR="00E758CF">
        <w:rPr>
          <w:rStyle w:val="a8"/>
          <w:rFonts w:ascii="Times New Roman" w:hAnsi="Times New Roman" w:cs="Times New Roman"/>
          <w:color w:val="auto"/>
          <w:sz w:val="24"/>
          <w:szCs w:val="24"/>
          <w:lang w:eastAsia="en-US"/>
        </w:rPr>
        <w:t xml:space="preserve"> </w:t>
      </w:r>
      <w:r w:rsidR="00E758CF" w:rsidRPr="00E758CF">
        <w:rPr>
          <w:rStyle w:val="a8"/>
          <w:rFonts w:ascii="Times New Roman" w:hAnsi="Times New Roman" w:cs="Times New Roman"/>
          <w:color w:val="auto"/>
          <w:sz w:val="24"/>
          <w:szCs w:val="24"/>
          <w:lang w:eastAsia="en-US"/>
        </w:rPr>
        <w:t>а это составляет 0</w:t>
      </w:r>
      <w:r w:rsidR="00E758CF">
        <w:rPr>
          <w:rStyle w:val="a8"/>
          <w:rFonts w:ascii="Times New Roman" w:hAnsi="Times New Roman" w:cs="Times New Roman"/>
          <w:color w:val="auto"/>
          <w:sz w:val="24"/>
          <w:szCs w:val="24"/>
          <w:lang w:eastAsia="en-US"/>
        </w:rPr>
        <w:t xml:space="preserve">,75 % от общего числа </w:t>
      </w:r>
      <w:r w:rsidR="00E758CF" w:rsidRPr="00E758CF">
        <w:rPr>
          <w:rStyle w:val="a8"/>
          <w:rFonts w:ascii="Times New Roman" w:hAnsi="Times New Roman" w:cs="Times New Roman"/>
          <w:color w:val="auto"/>
          <w:sz w:val="24"/>
          <w:szCs w:val="24"/>
          <w:lang w:eastAsia="en-US"/>
        </w:rPr>
        <w:t>“</w:t>
      </w:r>
      <w:r w:rsidR="00E758CF">
        <w:rPr>
          <w:rStyle w:val="a8"/>
          <w:rFonts w:ascii="Times New Roman" w:hAnsi="Times New Roman" w:cs="Times New Roman"/>
          <w:color w:val="auto"/>
          <w:sz w:val="24"/>
          <w:szCs w:val="24"/>
          <w:lang w:eastAsia="en-US"/>
        </w:rPr>
        <w:t xml:space="preserve">лингвистических </w:t>
      </w:r>
      <w:r w:rsidR="00E758CF" w:rsidRPr="00E758CF">
        <w:rPr>
          <w:rStyle w:val="a8"/>
          <w:rFonts w:ascii="Times New Roman" w:hAnsi="Times New Roman" w:cs="Times New Roman"/>
          <w:color w:val="auto"/>
          <w:sz w:val="24"/>
          <w:szCs w:val="24"/>
          <w:lang w:eastAsia="en-US"/>
        </w:rPr>
        <w:t>”</w:t>
      </w:r>
      <w:r w:rsidR="00E758CF">
        <w:rPr>
          <w:rStyle w:val="a8"/>
          <w:rFonts w:ascii="Times New Roman" w:hAnsi="Times New Roman" w:cs="Times New Roman"/>
          <w:color w:val="auto"/>
          <w:sz w:val="24"/>
          <w:szCs w:val="24"/>
          <w:lang w:eastAsia="en-US"/>
        </w:rPr>
        <w:t xml:space="preserve"> ВУЗов России</w:t>
      </w:r>
      <w:r w:rsidR="00E758CF">
        <w:br/>
      </w:r>
      <w:r w:rsidR="00E758CF" w:rsidRPr="00E758CF">
        <w:rPr>
          <w:rFonts w:ascii="Times New Roman" w:hAnsi="Times New Roman" w:cs="Times New Roman"/>
          <w:color w:val="000000" w:themeColor="text1"/>
          <w:sz w:val="24"/>
          <w:szCs w:val="24"/>
          <w:shd w:val="clear" w:color="auto" w:fill="F9F9F9"/>
        </w:rPr>
        <w:t>(</w:t>
      </w:r>
      <w:r w:rsidR="00E758CF">
        <w:rPr>
          <w:rFonts w:ascii="Times New Roman" w:hAnsi="Times New Roman" w:cs="Times New Roman"/>
          <w:color w:val="000000" w:themeColor="text1"/>
          <w:sz w:val="24"/>
          <w:szCs w:val="24"/>
          <w:shd w:val="clear" w:color="auto" w:fill="FFFFFF"/>
        </w:rPr>
        <w:t>Перечень российских ВУЗов</w:t>
      </w:r>
      <w:r w:rsidR="00E758CF" w:rsidRPr="00E758CF">
        <w:rPr>
          <w:rFonts w:ascii="Times New Roman" w:hAnsi="Times New Roman" w:cs="Times New Roman"/>
          <w:color w:val="000000" w:themeColor="text1"/>
          <w:sz w:val="24"/>
          <w:szCs w:val="24"/>
          <w:shd w:val="clear" w:color="auto" w:fill="FFFFFF"/>
        </w:rPr>
        <w:t>,</w:t>
      </w:r>
      <w:r w:rsidR="00E758CF">
        <w:rPr>
          <w:rFonts w:ascii="Times New Roman" w:hAnsi="Times New Roman" w:cs="Times New Roman"/>
          <w:color w:val="000000" w:themeColor="text1"/>
          <w:sz w:val="24"/>
          <w:szCs w:val="24"/>
          <w:shd w:val="clear" w:color="auto" w:fill="FFFFFF"/>
        </w:rPr>
        <w:t xml:space="preserve"> предоставляющих образование по специальности </w:t>
      </w:r>
      <w:r w:rsidR="00E758CF" w:rsidRPr="00E758CF">
        <w:rPr>
          <w:rFonts w:ascii="Times New Roman" w:hAnsi="Times New Roman" w:cs="Times New Roman"/>
          <w:color w:val="000000" w:themeColor="text1"/>
          <w:sz w:val="24"/>
          <w:szCs w:val="24"/>
          <w:shd w:val="clear" w:color="auto" w:fill="FFFFFF"/>
        </w:rPr>
        <w:t>“</w:t>
      </w:r>
      <w:r w:rsidR="00E758CF">
        <w:rPr>
          <w:rFonts w:ascii="Times New Roman" w:hAnsi="Times New Roman" w:cs="Times New Roman"/>
          <w:color w:val="000000" w:themeColor="text1"/>
          <w:sz w:val="24"/>
          <w:szCs w:val="24"/>
          <w:shd w:val="clear" w:color="auto" w:fill="FFFFFF"/>
        </w:rPr>
        <w:t>лингвистика</w:t>
      </w:r>
      <w:r w:rsidR="00E758CF" w:rsidRPr="00E758CF">
        <w:rPr>
          <w:rFonts w:ascii="Times New Roman" w:hAnsi="Times New Roman" w:cs="Times New Roman"/>
          <w:color w:val="000000" w:themeColor="text1"/>
          <w:sz w:val="24"/>
          <w:szCs w:val="24"/>
          <w:shd w:val="clear" w:color="auto" w:fill="FFFFFF"/>
        </w:rPr>
        <w:t xml:space="preserve">” </w:t>
      </w:r>
      <w:hyperlink r:id="rId5" w:history="1">
        <w:r w:rsidR="00E758CF" w:rsidRPr="00E758CF">
          <w:rPr>
            <w:rStyle w:val="a3"/>
            <w:rFonts w:ascii="Times New Roman" w:hAnsi="Times New Roman" w:cs="Times New Roman"/>
            <w:color w:val="000000" w:themeColor="text1"/>
            <w:sz w:val="24"/>
            <w:szCs w:val="24"/>
            <w:shd w:val="clear" w:color="auto" w:fill="F9F9F9"/>
          </w:rPr>
          <w:t>https://goo-gl.ru/5uFR</w:t>
        </w:r>
      </w:hyperlink>
      <w:r w:rsidR="00E758CF" w:rsidRPr="00E758CF">
        <w:rPr>
          <w:rFonts w:ascii="Times New Roman" w:hAnsi="Times New Roman" w:cs="Times New Roman"/>
          <w:color w:val="000000" w:themeColor="text1"/>
          <w:sz w:val="24"/>
          <w:szCs w:val="24"/>
          <w:shd w:val="clear" w:color="auto" w:fill="F9F9F9"/>
        </w:rPr>
        <w:t xml:space="preserve">, История </w:t>
      </w:r>
      <w:proofErr w:type="spellStart"/>
      <w:r w:rsidR="00E758CF" w:rsidRPr="00E758CF">
        <w:rPr>
          <w:rFonts w:ascii="Times New Roman" w:hAnsi="Times New Roman" w:cs="Times New Roman"/>
          <w:color w:val="000000" w:themeColor="text1"/>
          <w:sz w:val="24"/>
          <w:szCs w:val="24"/>
          <w:shd w:val="clear" w:color="auto" w:fill="F9F9F9"/>
        </w:rPr>
        <w:t>тьюторства</w:t>
      </w:r>
      <w:proofErr w:type="spellEnd"/>
      <w:r w:rsidR="00E758CF" w:rsidRPr="00E758CF">
        <w:rPr>
          <w:rFonts w:ascii="Times New Roman" w:hAnsi="Times New Roman" w:cs="Times New Roman"/>
          <w:color w:val="000000" w:themeColor="text1"/>
          <w:sz w:val="24"/>
          <w:szCs w:val="24"/>
          <w:shd w:val="clear" w:color="auto" w:fill="F9F9F9"/>
        </w:rPr>
        <w:t xml:space="preserve"> в России </w:t>
      </w:r>
      <w:hyperlink r:id="rId6" w:history="1">
        <w:r w:rsidR="00E758CF" w:rsidRPr="00E758CF">
          <w:rPr>
            <w:rStyle w:val="a3"/>
            <w:rFonts w:ascii="Times New Roman" w:hAnsi="Times New Roman" w:cs="Times New Roman"/>
            <w:color w:val="000000" w:themeColor="text1"/>
            <w:sz w:val="24"/>
            <w:szCs w:val="24"/>
            <w:shd w:val="clear" w:color="auto" w:fill="F9F9F9"/>
          </w:rPr>
          <w:t>https://goo-gl.ru/5uFS</w:t>
        </w:r>
      </w:hyperlink>
      <w:r w:rsidR="00E758CF" w:rsidRPr="00E758CF">
        <w:rPr>
          <w:rFonts w:ascii="Times New Roman" w:hAnsi="Times New Roman" w:cs="Times New Roman"/>
          <w:color w:val="000000" w:themeColor="text1"/>
          <w:sz w:val="24"/>
          <w:szCs w:val="24"/>
          <w:shd w:val="clear" w:color="auto" w:fill="F9F9F9"/>
        </w:rPr>
        <w:t xml:space="preserve">, Сведения о </w:t>
      </w:r>
      <w:proofErr w:type="spellStart"/>
      <w:r w:rsidR="00E758CF" w:rsidRPr="00E758CF">
        <w:rPr>
          <w:rFonts w:ascii="Times New Roman" w:hAnsi="Times New Roman" w:cs="Times New Roman"/>
          <w:color w:val="000000" w:themeColor="text1"/>
          <w:sz w:val="24"/>
          <w:szCs w:val="24"/>
          <w:shd w:val="clear" w:color="auto" w:fill="F9F9F9"/>
        </w:rPr>
        <w:t>тьюторских</w:t>
      </w:r>
      <w:proofErr w:type="spellEnd"/>
      <w:r w:rsidR="00E758CF" w:rsidRPr="00E758CF">
        <w:rPr>
          <w:rFonts w:ascii="Times New Roman" w:hAnsi="Times New Roman" w:cs="Times New Roman"/>
          <w:color w:val="000000" w:themeColor="text1"/>
          <w:sz w:val="24"/>
          <w:szCs w:val="24"/>
          <w:shd w:val="clear" w:color="auto" w:fill="F9F9F9"/>
        </w:rPr>
        <w:t xml:space="preserve"> программах в ВШЭ </w:t>
      </w:r>
      <w:hyperlink r:id="rId7" w:history="1">
        <w:r w:rsidR="00E758CF" w:rsidRPr="00E758CF">
          <w:rPr>
            <w:rStyle w:val="a3"/>
            <w:rFonts w:ascii="Times New Roman" w:hAnsi="Times New Roman" w:cs="Times New Roman"/>
            <w:color w:val="000000" w:themeColor="text1"/>
            <w:sz w:val="24"/>
            <w:szCs w:val="24"/>
            <w:shd w:val="clear" w:color="auto" w:fill="F9F9F9"/>
          </w:rPr>
          <w:t>https://goo-gl.ru/5uFT</w:t>
        </w:r>
      </w:hyperlink>
      <w:r w:rsidR="00E758CF" w:rsidRPr="00E758CF">
        <w:rPr>
          <w:rFonts w:ascii="Times New Roman" w:hAnsi="Times New Roman" w:cs="Times New Roman"/>
          <w:color w:val="000000" w:themeColor="text1"/>
          <w:sz w:val="24"/>
          <w:szCs w:val="24"/>
          <w:shd w:val="clear" w:color="auto" w:fill="F9F9F9"/>
        </w:rPr>
        <w:t>).</w:t>
      </w:r>
      <w:r w:rsidR="00E758CF" w:rsidRPr="00E758CF">
        <w:rPr>
          <w:rFonts w:ascii="Arial" w:hAnsi="Arial" w:cs="Arial"/>
          <w:color w:val="000000" w:themeColor="text1"/>
          <w:shd w:val="clear" w:color="auto" w:fill="F9F9F9"/>
        </w:rPr>
        <w:t xml:space="preserve"> </w:t>
      </w:r>
      <w:r w:rsidR="00E758CF">
        <w:rPr>
          <w:rStyle w:val="a8"/>
          <w:rFonts w:ascii="Times New Roman" w:hAnsi="Times New Roman" w:cs="Times New Roman"/>
          <w:color w:val="auto"/>
          <w:sz w:val="24"/>
          <w:szCs w:val="24"/>
          <w:lang w:eastAsia="en-US"/>
        </w:rPr>
        <w:t>И</w:t>
      </w:r>
      <w:r w:rsidR="00E758CF" w:rsidRPr="00E77C8F">
        <w:rPr>
          <w:rFonts w:ascii="Times New Roman" w:hAnsi="Times New Roman" w:cs="Times New Roman"/>
          <w:sz w:val="24"/>
          <w:szCs w:val="24"/>
        </w:rPr>
        <w:t>менно</w:t>
      </w:r>
      <w:r w:rsidRPr="00E77C8F">
        <w:rPr>
          <w:rFonts w:ascii="Times New Roman" w:hAnsi="Times New Roman" w:cs="Times New Roman"/>
          <w:sz w:val="24"/>
          <w:szCs w:val="24"/>
        </w:rPr>
        <w:t xml:space="preserve"> поэтому целью данного исследования было создание классификации индивидуальной формы обучения на базе научных статей и исследований в области педагогики как в России, так и за рубежом.</w:t>
      </w:r>
    </w:p>
    <w:p w:rsidR="00A04767" w:rsidRPr="00E77C8F"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Перед тем как перейти непосредственно к классификации, необходимо определить, что же такое </w:t>
      </w:r>
      <w:r w:rsidRPr="00E77C8F">
        <w:rPr>
          <w:rFonts w:ascii="Times New Roman" w:hAnsi="Times New Roman" w:cs="Times New Roman"/>
          <w:i/>
          <w:sz w:val="24"/>
          <w:szCs w:val="24"/>
        </w:rPr>
        <w:t>индивидуальная форма организации обучения.</w:t>
      </w:r>
      <w:r w:rsidRPr="00E77C8F">
        <w:rPr>
          <w:rFonts w:ascii="Times New Roman" w:hAnsi="Times New Roman" w:cs="Times New Roman"/>
          <w:sz w:val="24"/>
          <w:szCs w:val="24"/>
        </w:rPr>
        <w:t xml:space="preserve"> Данный термин, как таковой, отсутствует в нормативно-правовых актах РФ, но активно используется в научных работах. Хуторской выделяет следующие категории: индивидуальные занятия, коллективно-групповые и индивидуально-коллективные системы занятий (творчес</w:t>
      </w:r>
      <w:r>
        <w:rPr>
          <w:rFonts w:ascii="Times New Roman" w:hAnsi="Times New Roman" w:cs="Times New Roman"/>
          <w:sz w:val="24"/>
          <w:szCs w:val="24"/>
        </w:rPr>
        <w:t>кие и научные недели и проекты) (Хуторской, 2001).</w:t>
      </w:r>
      <w:r w:rsidRPr="003B35F0">
        <w:rPr>
          <w:rFonts w:ascii="Times New Roman" w:hAnsi="Times New Roman" w:cs="Times New Roman"/>
          <w:sz w:val="24"/>
          <w:szCs w:val="24"/>
        </w:rPr>
        <w:t xml:space="preserve"> Индивидуальную</w:t>
      </w:r>
      <w:r w:rsidRPr="00E77C8F">
        <w:rPr>
          <w:rFonts w:ascii="Times New Roman" w:hAnsi="Times New Roman" w:cs="Times New Roman"/>
          <w:i/>
          <w:sz w:val="24"/>
          <w:szCs w:val="24"/>
        </w:rPr>
        <w:t xml:space="preserve"> форму организации обучения</w:t>
      </w:r>
      <w:r w:rsidRPr="00E77C8F">
        <w:rPr>
          <w:rFonts w:ascii="Times New Roman" w:hAnsi="Times New Roman" w:cs="Times New Roman"/>
          <w:sz w:val="24"/>
          <w:szCs w:val="24"/>
        </w:rPr>
        <w:t xml:space="preserve"> можно определить как совокупность различных вариантов организации </w:t>
      </w:r>
      <w:r w:rsidRPr="00E77C8F">
        <w:rPr>
          <w:rFonts w:ascii="Times New Roman" w:hAnsi="Times New Roman" w:cs="Times New Roman"/>
          <w:sz w:val="24"/>
          <w:szCs w:val="24"/>
        </w:rPr>
        <w:lastRenderedPageBreak/>
        <w:t>образовательного процесса, отличительной чертой которых является взаимодействия учителя с одним учеником.</w:t>
      </w:r>
    </w:p>
    <w:p w:rsidR="00A04767" w:rsidRPr="00E77C8F"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Наряду с </w:t>
      </w:r>
      <w:r w:rsidRPr="00E77C8F">
        <w:rPr>
          <w:rFonts w:ascii="Times New Roman" w:hAnsi="Times New Roman" w:cs="Times New Roman"/>
          <w:i/>
          <w:sz w:val="24"/>
          <w:szCs w:val="24"/>
        </w:rPr>
        <w:t>индивидуальной формой организации обучения</w:t>
      </w:r>
      <w:r w:rsidRPr="00E77C8F">
        <w:rPr>
          <w:rFonts w:ascii="Times New Roman" w:hAnsi="Times New Roman" w:cs="Times New Roman"/>
          <w:sz w:val="24"/>
          <w:szCs w:val="24"/>
        </w:rPr>
        <w:t xml:space="preserve"> существует два смежных понятия: </w:t>
      </w:r>
      <w:r w:rsidRPr="00E77C8F">
        <w:rPr>
          <w:rFonts w:ascii="Times New Roman" w:hAnsi="Times New Roman" w:cs="Times New Roman"/>
          <w:i/>
          <w:sz w:val="24"/>
          <w:szCs w:val="24"/>
        </w:rPr>
        <w:t>индивидуализация</w:t>
      </w:r>
      <w:r w:rsidRPr="00E77C8F">
        <w:rPr>
          <w:rFonts w:ascii="Times New Roman" w:hAnsi="Times New Roman" w:cs="Times New Roman"/>
          <w:sz w:val="24"/>
          <w:szCs w:val="24"/>
        </w:rPr>
        <w:t xml:space="preserve"> и </w:t>
      </w:r>
      <w:r w:rsidRPr="00E77C8F">
        <w:rPr>
          <w:rFonts w:ascii="Times New Roman" w:hAnsi="Times New Roman" w:cs="Times New Roman"/>
          <w:i/>
          <w:sz w:val="24"/>
          <w:szCs w:val="24"/>
        </w:rPr>
        <w:t>индивидуальный подход</w:t>
      </w:r>
      <w:r w:rsidRPr="00E77C8F">
        <w:rPr>
          <w:rFonts w:ascii="Times New Roman" w:hAnsi="Times New Roman" w:cs="Times New Roman"/>
          <w:sz w:val="24"/>
          <w:szCs w:val="24"/>
        </w:rPr>
        <w:t xml:space="preserve">, и многие исследователи не отмечают принципиальных различий между этими двумя терминами, но они все же присутствуют. </w:t>
      </w:r>
      <w:r w:rsidRPr="00E77C8F">
        <w:rPr>
          <w:rFonts w:ascii="Times New Roman" w:hAnsi="Times New Roman" w:cs="Times New Roman"/>
          <w:i/>
          <w:sz w:val="24"/>
          <w:szCs w:val="24"/>
        </w:rPr>
        <w:t>Индивидуализация обучения</w:t>
      </w:r>
      <w:r w:rsidRPr="00E77C8F">
        <w:rPr>
          <w:rFonts w:ascii="Times New Roman" w:hAnsi="Times New Roman" w:cs="Times New Roman"/>
          <w:sz w:val="24"/>
          <w:szCs w:val="24"/>
        </w:rPr>
        <w:t xml:space="preserve"> - новый подход в образовании, при котором ученик становится не объектом, а субъектом образования, соответственно</w:t>
      </w:r>
      <w:r>
        <w:rPr>
          <w:rFonts w:ascii="Times New Roman" w:hAnsi="Times New Roman" w:cs="Times New Roman"/>
          <w:sz w:val="24"/>
          <w:szCs w:val="24"/>
        </w:rPr>
        <w:t xml:space="preserve">, при прохождении </w:t>
      </w:r>
      <w:r w:rsidRPr="00E77C8F">
        <w:rPr>
          <w:rFonts w:ascii="Times New Roman" w:hAnsi="Times New Roman" w:cs="Times New Roman"/>
          <w:sz w:val="24"/>
          <w:szCs w:val="24"/>
        </w:rPr>
        <w:t xml:space="preserve">собственного пути освоения того или иного знания, ученик преследует свои образовательные цели и </w:t>
      </w:r>
      <w:r>
        <w:rPr>
          <w:rFonts w:ascii="Times New Roman" w:hAnsi="Times New Roman" w:cs="Times New Roman"/>
          <w:sz w:val="24"/>
          <w:szCs w:val="24"/>
        </w:rPr>
        <w:t xml:space="preserve">приоритеты </w:t>
      </w:r>
      <w:r w:rsidRPr="003B35F0">
        <w:rPr>
          <w:rFonts w:ascii="Times New Roman" w:hAnsi="Times New Roman" w:cs="Times New Roman"/>
          <w:sz w:val="24"/>
          <w:szCs w:val="24"/>
        </w:rPr>
        <w:t>(</w:t>
      </w:r>
      <w:r>
        <w:rPr>
          <w:rFonts w:ascii="Times New Roman" w:eastAsia="Times New Roman" w:hAnsi="Times New Roman" w:cs="Times New Roman"/>
          <w:sz w:val="24"/>
          <w:szCs w:val="24"/>
        </w:rPr>
        <w:t>Ковалева, Якубовская, 2017</w:t>
      </w:r>
      <w:r w:rsidRPr="003B35F0">
        <w:rPr>
          <w:rFonts w:ascii="Times New Roman" w:hAnsi="Times New Roman" w:cs="Times New Roman"/>
          <w:sz w:val="24"/>
          <w:szCs w:val="24"/>
        </w:rPr>
        <w:t>)</w:t>
      </w:r>
      <w:r w:rsidRPr="00A04767">
        <w:rPr>
          <w:rFonts w:ascii="Times New Roman" w:hAnsi="Times New Roman" w:cs="Times New Roman"/>
          <w:sz w:val="24"/>
          <w:szCs w:val="24"/>
        </w:rPr>
        <w:t>.</w:t>
      </w:r>
      <w:r w:rsidRPr="00E77C8F">
        <w:rPr>
          <w:rFonts w:ascii="Times New Roman" w:hAnsi="Times New Roman" w:cs="Times New Roman"/>
          <w:sz w:val="24"/>
          <w:szCs w:val="24"/>
        </w:rPr>
        <w:t xml:space="preserve"> Проводником ученика при </w:t>
      </w:r>
      <w:r w:rsidRPr="00E77C8F">
        <w:rPr>
          <w:rFonts w:ascii="Times New Roman" w:hAnsi="Times New Roman" w:cs="Times New Roman"/>
          <w:i/>
          <w:sz w:val="24"/>
          <w:szCs w:val="24"/>
        </w:rPr>
        <w:t>индивидуализации</w:t>
      </w:r>
      <w:r w:rsidRPr="00E77C8F">
        <w:rPr>
          <w:rFonts w:ascii="Times New Roman" w:hAnsi="Times New Roman" w:cs="Times New Roman"/>
          <w:sz w:val="24"/>
          <w:szCs w:val="24"/>
        </w:rPr>
        <w:t xml:space="preserve"> обучения является тьютор, о котором речь пойдёт чуть позже. В свою очередь</w:t>
      </w:r>
      <w:r w:rsidRPr="000618CA">
        <w:rPr>
          <w:rFonts w:ascii="Times New Roman" w:hAnsi="Times New Roman" w:cs="Times New Roman"/>
          <w:sz w:val="24"/>
          <w:szCs w:val="24"/>
        </w:rPr>
        <w:t>,</w:t>
      </w:r>
      <w:r w:rsidRPr="00E77C8F">
        <w:rPr>
          <w:rFonts w:ascii="Times New Roman" w:hAnsi="Times New Roman" w:cs="Times New Roman"/>
          <w:sz w:val="24"/>
          <w:szCs w:val="24"/>
        </w:rPr>
        <w:t xml:space="preserve"> </w:t>
      </w:r>
      <w:r w:rsidRPr="00E77C8F">
        <w:rPr>
          <w:rFonts w:ascii="Times New Roman" w:hAnsi="Times New Roman" w:cs="Times New Roman"/>
          <w:i/>
          <w:sz w:val="24"/>
          <w:szCs w:val="24"/>
        </w:rPr>
        <w:t>индивидуальный подход</w:t>
      </w:r>
      <w:r w:rsidRPr="00E77C8F">
        <w:rPr>
          <w:rFonts w:ascii="Times New Roman" w:hAnsi="Times New Roman" w:cs="Times New Roman"/>
          <w:sz w:val="24"/>
          <w:szCs w:val="24"/>
        </w:rPr>
        <w:t xml:space="preserve"> коррелирует с основными принципами организации обучения современного общества и представляет из себя учёт индивидуальных особенностей ученика, выделение сильных и слабых сторон, их коррекция и пути дальнейшего развития. Таким образом, </w:t>
      </w:r>
      <w:r w:rsidRPr="00E77C8F">
        <w:rPr>
          <w:rFonts w:ascii="Times New Roman" w:hAnsi="Times New Roman" w:cs="Times New Roman"/>
          <w:i/>
          <w:sz w:val="24"/>
          <w:szCs w:val="24"/>
        </w:rPr>
        <w:t>индивидуальный подход</w:t>
      </w:r>
      <w:r w:rsidRPr="00E77C8F">
        <w:rPr>
          <w:rFonts w:ascii="Times New Roman" w:hAnsi="Times New Roman" w:cs="Times New Roman"/>
          <w:sz w:val="24"/>
          <w:szCs w:val="24"/>
        </w:rPr>
        <w:t xml:space="preserve"> призывает рассматривать каждого ученика как личность, учитывая особен</w:t>
      </w:r>
      <w:r>
        <w:rPr>
          <w:rFonts w:ascii="Times New Roman" w:hAnsi="Times New Roman" w:cs="Times New Roman"/>
          <w:sz w:val="24"/>
          <w:szCs w:val="24"/>
        </w:rPr>
        <w:t xml:space="preserve">ности его характера, поведения и </w:t>
      </w:r>
      <w:r w:rsidRPr="00E77C8F">
        <w:rPr>
          <w:rFonts w:ascii="Times New Roman" w:hAnsi="Times New Roman" w:cs="Times New Roman"/>
          <w:sz w:val="24"/>
          <w:szCs w:val="24"/>
        </w:rPr>
        <w:t>интересов для более эффективного прохождения образовательной программы.</w:t>
      </w:r>
    </w:p>
    <w:p w:rsidR="00A04767" w:rsidRPr="00E77C8F"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Теперь перейдём непосредственно к классификации. Компонентами первого уровня являются </w:t>
      </w:r>
      <w:r w:rsidRPr="00E77C8F">
        <w:rPr>
          <w:rFonts w:ascii="Times New Roman" w:hAnsi="Times New Roman" w:cs="Times New Roman"/>
          <w:i/>
          <w:sz w:val="24"/>
          <w:szCs w:val="24"/>
        </w:rPr>
        <w:t>семейное образование</w:t>
      </w:r>
      <w:r w:rsidRPr="00E77C8F">
        <w:rPr>
          <w:rFonts w:ascii="Times New Roman" w:hAnsi="Times New Roman" w:cs="Times New Roman"/>
          <w:sz w:val="24"/>
          <w:szCs w:val="24"/>
        </w:rPr>
        <w:t xml:space="preserve"> и </w:t>
      </w:r>
      <w:r w:rsidRPr="00E77C8F">
        <w:rPr>
          <w:rFonts w:ascii="Times New Roman" w:hAnsi="Times New Roman" w:cs="Times New Roman"/>
          <w:i/>
          <w:sz w:val="24"/>
          <w:szCs w:val="24"/>
        </w:rPr>
        <w:t>самообразование</w:t>
      </w:r>
      <w:r w:rsidRPr="00E77C8F">
        <w:rPr>
          <w:rFonts w:ascii="Times New Roman" w:hAnsi="Times New Roman" w:cs="Times New Roman"/>
          <w:sz w:val="24"/>
          <w:szCs w:val="24"/>
        </w:rPr>
        <w:t>: как формы организации обучения вне образовательной организации, закр</w:t>
      </w:r>
      <w:r>
        <w:rPr>
          <w:rFonts w:ascii="Times New Roman" w:hAnsi="Times New Roman" w:cs="Times New Roman"/>
          <w:sz w:val="24"/>
          <w:szCs w:val="24"/>
        </w:rPr>
        <w:t>еплённые ФЗ об образовании в РФ (ФЗ об образовании в РФ</w:t>
      </w:r>
      <w:r w:rsidRPr="00FD463F">
        <w:rPr>
          <w:rFonts w:ascii="Times New Roman" w:hAnsi="Times New Roman" w:cs="Times New Roman"/>
          <w:sz w:val="24"/>
          <w:szCs w:val="24"/>
        </w:rPr>
        <w:t>,</w:t>
      </w:r>
      <w:r>
        <w:rPr>
          <w:rFonts w:ascii="Times New Roman" w:hAnsi="Times New Roman" w:cs="Times New Roman"/>
          <w:sz w:val="24"/>
          <w:szCs w:val="24"/>
        </w:rPr>
        <w:t xml:space="preserve"> 17 статья)</w:t>
      </w:r>
      <w:r w:rsidRPr="00A04767">
        <w:rPr>
          <w:rFonts w:ascii="Times New Roman" w:hAnsi="Times New Roman" w:cs="Times New Roman"/>
          <w:sz w:val="24"/>
          <w:szCs w:val="24"/>
        </w:rPr>
        <w:t>.</w:t>
      </w:r>
      <w:r w:rsidRPr="00E77C8F">
        <w:rPr>
          <w:rFonts w:ascii="Times New Roman" w:hAnsi="Times New Roman" w:cs="Times New Roman"/>
          <w:sz w:val="24"/>
          <w:szCs w:val="24"/>
        </w:rPr>
        <w:t xml:space="preserve"> Вторая группа включает в себя </w:t>
      </w:r>
      <w:r w:rsidRPr="00E77C8F">
        <w:rPr>
          <w:rFonts w:ascii="Times New Roman" w:hAnsi="Times New Roman" w:cs="Times New Roman"/>
          <w:i/>
          <w:sz w:val="24"/>
          <w:szCs w:val="24"/>
        </w:rPr>
        <w:t>надомное обучение</w:t>
      </w:r>
      <w:r w:rsidRPr="00E77C8F">
        <w:rPr>
          <w:rFonts w:ascii="Times New Roman" w:hAnsi="Times New Roman" w:cs="Times New Roman"/>
          <w:sz w:val="24"/>
          <w:szCs w:val="24"/>
        </w:rPr>
        <w:t xml:space="preserve"> и </w:t>
      </w:r>
      <w:r w:rsidRPr="00E77C8F">
        <w:rPr>
          <w:rFonts w:ascii="Times New Roman" w:hAnsi="Times New Roman" w:cs="Times New Roman"/>
          <w:i/>
          <w:sz w:val="24"/>
          <w:szCs w:val="24"/>
        </w:rPr>
        <w:t>инклюзивное образование</w:t>
      </w:r>
      <w:r w:rsidRPr="00E77C8F">
        <w:rPr>
          <w:rFonts w:ascii="Times New Roman" w:hAnsi="Times New Roman" w:cs="Times New Roman"/>
          <w:sz w:val="24"/>
          <w:szCs w:val="24"/>
        </w:rPr>
        <w:t xml:space="preserve">: эти две формы объединяет то, что ученики, проходящие обучение по данным образовательным моделям, имеют ряд особенностей развития и отклонений по здоровью. Последнюю группу составляют </w:t>
      </w:r>
      <w:proofErr w:type="spellStart"/>
      <w:r w:rsidRPr="00E77C8F">
        <w:rPr>
          <w:rFonts w:ascii="Times New Roman" w:hAnsi="Times New Roman" w:cs="Times New Roman"/>
          <w:i/>
          <w:sz w:val="24"/>
          <w:szCs w:val="24"/>
        </w:rPr>
        <w:t>тьюторство</w:t>
      </w:r>
      <w:proofErr w:type="spellEnd"/>
      <w:r w:rsidRPr="00E77C8F">
        <w:rPr>
          <w:rFonts w:ascii="Times New Roman" w:hAnsi="Times New Roman" w:cs="Times New Roman"/>
          <w:sz w:val="24"/>
          <w:szCs w:val="24"/>
        </w:rPr>
        <w:t xml:space="preserve"> и репетиторство.</w:t>
      </w:r>
    </w:p>
    <w:p w:rsidR="00A04767" w:rsidRPr="00E77C8F"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Перейдём к рассмотрению индивидуальных форм обучения первой группы. </w:t>
      </w:r>
      <w:r w:rsidRPr="00E77C8F">
        <w:rPr>
          <w:rFonts w:ascii="Times New Roman" w:hAnsi="Times New Roman" w:cs="Times New Roman"/>
          <w:i/>
          <w:sz w:val="24"/>
          <w:szCs w:val="24"/>
        </w:rPr>
        <w:t>Семейное образование</w:t>
      </w:r>
      <w:r w:rsidRPr="00E77C8F">
        <w:rPr>
          <w:rFonts w:ascii="Times New Roman" w:hAnsi="Times New Roman" w:cs="Times New Roman"/>
          <w:sz w:val="24"/>
          <w:szCs w:val="24"/>
        </w:rPr>
        <w:t xml:space="preserve"> или </w:t>
      </w:r>
      <w:r w:rsidRPr="00E77C8F">
        <w:rPr>
          <w:rFonts w:ascii="Times New Roman" w:hAnsi="Times New Roman" w:cs="Times New Roman"/>
          <w:i/>
          <w:sz w:val="24"/>
          <w:szCs w:val="24"/>
          <w:lang w:val="en-US"/>
        </w:rPr>
        <w:t>homeschooling</w:t>
      </w:r>
      <w:r w:rsidRPr="00E77C8F">
        <w:rPr>
          <w:rFonts w:ascii="Times New Roman" w:hAnsi="Times New Roman" w:cs="Times New Roman"/>
          <w:sz w:val="24"/>
          <w:szCs w:val="24"/>
        </w:rPr>
        <w:t xml:space="preserve"> - изучение учеником общеобразовательной </w:t>
      </w:r>
      <w:r w:rsidRPr="00E77C8F">
        <w:rPr>
          <w:rFonts w:ascii="Times New Roman" w:hAnsi="Times New Roman" w:cs="Times New Roman"/>
          <w:sz w:val="24"/>
          <w:szCs w:val="24"/>
        </w:rPr>
        <w:lastRenderedPageBreak/>
        <w:t>программы вне школы с согласия родителей и учета мнения самого ребёнка. Процент детей, находящихся в системе семейного образования в России, относительно невелик: в 2016 году составлял лишь 0.058% процента</w:t>
      </w:r>
      <w:r w:rsidRPr="00FD463F">
        <w:rPr>
          <w:rFonts w:ascii="Times New Roman" w:hAnsi="Times New Roman" w:cs="Times New Roman"/>
          <w:sz w:val="24"/>
          <w:szCs w:val="24"/>
        </w:rPr>
        <w:t xml:space="preserve"> (</w:t>
      </w:r>
      <w:r>
        <w:rPr>
          <w:rFonts w:ascii="Times New Roman" w:hAnsi="Times New Roman"/>
          <w:sz w:val="24"/>
          <w:szCs w:val="24"/>
          <w:shd w:val="clear" w:color="auto" w:fill="FFFFFF"/>
        </w:rPr>
        <w:t>Форма №</w:t>
      </w:r>
      <w:r w:rsidRPr="00FD463F">
        <w:rPr>
          <w:rFonts w:ascii="Times New Roman" w:hAnsi="Times New Roman"/>
          <w:sz w:val="24"/>
          <w:szCs w:val="24"/>
          <w:shd w:val="clear" w:color="auto" w:fill="FFFFFF"/>
        </w:rPr>
        <w:t xml:space="preserve"> 76-РИК, 2015</w:t>
      </w:r>
      <w:r w:rsidRPr="00FD463F">
        <w:rPr>
          <w:rFonts w:ascii="Times New Roman" w:hAnsi="Times New Roman" w:cs="Times New Roman"/>
          <w:sz w:val="24"/>
          <w:szCs w:val="24"/>
        </w:rPr>
        <w:t>)</w:t>
      </w:r>
      <w:r>
        <w:rPr>
          <w:rFonts w:ascii="Times New Roman" w:hAnsi="Times New Roman" w:cs="Times New Roman"/>
          <w:sz w:val="24"/>
          <w:szCs w:val="24"/>
        </w:rPr>
        <w:t>.</w:t>
      </w:r>
      <w:r w:rsidRPr="00FD463F">
        <w:rPr>
          <w:rFonts w:ascii="Times New Roman" w:hAnsi="Times New Roman" w:cs="Times New Roman"/>
          <w:sz w:val="24"/>
          <w:szCs w:val="24"/>
        </w:rPr>
        <w:t xml:space="preserve"> </w:t>
      </w:r>
      <w:r w:rsidRPr="00E77C8F">
        <w:rPr>
          <w:rFonts w:ascii="Times New Roman" w:hAnsi="Times New Roman" w:cs="Times New Roman"/>
          <w:sz w:val="24"/>
          <w:szCs w:val="24"/>
        </w:rPr>
        <w:t>По данным американских исследований, было выявлено, что за пос</w:t>
      </w:r>
      <w:r w:rsidR="00053191">
        <w:rPr>
          <w:rFonts w:ascii="Times New Roman" w:hAnsi="Times New Roman" w:cs="Times New Roman"/>
          <w:sz w:val="24"/>
          <w:szCs w:val="24"/>
        </w:rPr>
        <w:t>ледние годы процент школьников</w:t>
      </w:r>
      <w:r w:rsidR="00053191" w:rsidRPr="00053191">
        <w:rPr>
          <w:rFonts w:ascii="Times New Roman" w:hAnsi="Times New Roman" w:cs="Times New Roman"/>
          <w:sz w:val="24"/>
          <w:szCs w:val="24"/>
        </w:rPr>
        <w:t>,</w:t>
      </w:r>
      <w:r w:rsidR="00053191">
        <w:rPr>
          <w:rFonts w:ascii="Times New Roman" w:hAnsi="Times New Roman" w:cs="Times New Roman"/>
          <w:sz w:val="24"/>
          <w:szCs w:val="24"/>
        </w:rPr>
        <w:t xml:space="preserve"> обучающихся на дому</w:t>
      </w:r>
      <w:r w:rsidR="00053191" w:rsidRPr="00053191">
        <w:rPr>
          <w:rFonts w:ascii="Times New Roman" w:hAnsi="Times New Roman" w:cs="Times New Roman"/>
          <w:sz w:val="24"/>
          <w:szCs w:val="24"/>
        </w:rPr>
        <w:t>,</w:t>
      </w:r>
      <w:r w:rsidR="00053191">
        <w:rPr>
          <w:rFonts w:ascii="Times New Roman" w:hAnsi="Times New Roman" w:cs="Times New Roman"/>
          <w:sz w:val="24"/>
          <w:szCs w:val="24"/>
        </w:rPr>
        <w:t xml:space="preserve"> у</w:t>
      </w:r>
      <w:r w:rsidRPr="00E77C8F">
        <w:rPr>
          <w:rFonts w:ascii="Times New Roman" w:hAnsi="Times New Roman" w:cs="Times New Roman"/>
          <w:sz w:val="24"/>
          <w:szCs w:val="24"/>
        </w:rPr>
        <w:t>величился с 2 до 8 и на начало 2019 года их численность составляла</w:t>
      </w:r>
      <w:r>
        <w:rPr>
          <w:rFonts w:ascii="Times New Roman" w:hAnsi="Times New Roman" w:cs="Times New Roman"/>
          <w:sz w:val="24"/>
          <w:szCs w:val="24"/>
        </w:rPr>
        <w:t xml:space="preserve"> более 2.3 млн школьников </w:t>
      </w:r>
      <w:r w:rsidRPr="00FD463F">
        <w:rPr>
          <w:rFonts w:ascii="Times New Roman" w:hAnsi="Times New Roman"/>
          <w:sz w:val="24"/>
          <w:szCs w:val="24"/>
        </w:rPr>
        <w:t>(</w:t>
      </w:r>
      <w:r w:rsidRPr="00FD463F">
        <w:rPr>
          <w:rFonts w:ascii="Times New Roman" w:hAnsi="Times New Roman"/>
          <w:sz w:val="24"/>
          <w:szCs w:val="24"/>
          <w:shd w:val="clear" w:color="auto" w:fill="FFFFFF"/>
          <w:lang w:val="en-US"/>
        </w:rPr>
        <w:t>Ray</w:t>
      </w:r>
      <w:r w:rsidRPr="00FD463F">
        <w:rPr>
          <w:rFonts w:ascii="Times New Roman" w:hAnsi="Times New Roman"/>
          <w:sz w:val="24"/>
          <w:szCs w:val="24"/>
          <w:shd w:val="clear" w:color="auto" w:fill="FFFFFF"/>
        </w:rPr>
        <w:t>, 2019).</w:t>
      </w:r>
    </w:p>
    <w:p w:rsidR="00A04767" w:rsidRPr="00A04767"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Какие же основные причины в пользу выбора </w:t>
      </w:r>
      <w:r w:rsidRPr="00E77C8F">
        <w:rPr>
          <w:rFonts w:ascii="Times New Roman" w:hAnsi="Times New Roman" w:cs="Times New Roman"/>
          <w:i/>
          <w:sz w:val="24"/>
          <w:szCs w:val="24"/>
        </w:rPr>
        <w:t>семейного образования</w:t>
      </w:r>
      <w:r w:rsidRPr="00E77C8F">
        <w:rPr>
          <w:rFonts w:ascii="Times New Roman" w:hAnsi="Times New Roman" w:cs="Times New Roman"/>
          <w:sz w:val="24"/>
          <w:szCs w:val="24"/>
        </w:rPr>
        <w:t xml:space="preserve">? К ним относят недовольство качеством образовательного процесса, несостоятельность школы в вопросе предоставления религиозного образования, стремление к укреплению </w:t>
      </w:r>
      <w:r w:rsidRPr="00A04767">
        <w:rPr>
          <w:rFonts w:ascii="Times New Roman" w:hAnsi="Times New Roman" w:cs="Times New Roman"/>
          <w:sz w:val="24"/>
          <w:szCs w:val="24"/>
        </w:rPr>
        <w:t>внутрисемейных связей и желание родителей ограничить ребёнка от влияния сверстников</w:t>
      </w:r>
      <w:r w:rsidRPr="00A04767">
        <w:rPr>
          <w:rFonts w:ascii="Times New Roman" w:hAnsi="Times New Roman"/>
          <w:sz w:val="24"/>
          <w:szCs w:val="24"/>
          <w:shd w:val="clear" w:color="auto" w:fill="FFFFFF"/>
        </w:rPr>
        <w:t xml:space="preserve"> (</w:t>
      </w:r>
      <w:proofErr w:type="spellStart"/>
      <w:r w:rsidRPr="00A04767">
        <w:rPr>
          <w:rFonts w:ascii="Times New Roman" w:hAnsi="Times New Roman"/>
          <w:sz w:val="24"/>
          <w:szCs w:val="24"/>
          <w:shd w:val="clear" w:color="auto" w:fill="FFFFFF"/>
        </w:rPr>
        <w:t>Недоводеева</w:t>
      </w:r>
      <w:proofErr w:type="spellEnd"/>
      <w:r w:rsidRPr="00A04767">
        <w:rPr>
          <w:rFonts w:ascii="Times New Roman" w:hAnsi="Times New Roman"/>
          <w:sz w:val="24"/>
          <w:szCs w:val="24"/>
        </w:rPr>
        <w:t>, 2015</w:t>
      </w:r>
      <w:r w:rsidRPr="00A04767">
        <w:rPr>
          <w:rFonts w:ascii="Times New Roman" w:hAnsi="Times New Roman" w:cs="Times New Roman"/>
          <w:sz w:val="24"/>
          <w:szCs w:val="24"/>
        </w:rPr>
        <w:t>).</w:t>
      </w:r>
    </w:p>
    <w:p w:rsidR="00A04767" w:rsidRPr="00A04767" w:rsidRDefault="00A04767" w:rsidP="00A04767">
      <w:pPr>
        <w:pStyle w:val="a4"/>
        <w:spacing w:line="480" w:lineRule="auto"/>
        <w:ind w:firstLine="850"/>
        <w:jc w:val="both"/>
        <w:rPr>
          <w:rFonts w:ascii="Times New Roman" w:hAnsi="Times New Roman" w:cs="Times New Roman"/>
          <w:sz w:val="24"/>
          <w:szCs w:val="24"/>
        </w:rPr>
      </w:pPr>
      <w:r w:rsidRPr="00A04767">
        <w:rPr>
          <w:rFonts w:ascii="Times New Roman" w:hAnsi="Times New Roman" w:cs="Times New Roman"/>
          <w:sz w:val="24"/>
          <w:szCs w:val="24"/>
        </w:rPr>
        <w:t xml:space="preserve"> Что же касается оценочных взглядов на семейное образование, то мнения исследователей разнятся: с одной стороны, семейное образование способно обеспечить достойный и часто очень высокий уровень образования, с другой стороны, никто не исключает тот факт, что ребенок, обучающийся дома, по закону должен посещать школу для оценки успеваемости, а это является гораздо большим стрессом для ребёнка, чем общение в среде его сверстников (</w:t>
      </w:r>
      <w:proofErr w:type="spellStart"/>
      <w:r w:rsidRPr="00A04767">
        <w:rPr>
          <w:rFonts w:ascii="Times New Roman" w:hAnsi="Times New Roman"/>
          <w:sz w:val="24"/>
          <w:szCs w:val="24"/>
          <w:shd w:val="clear" w:color="auto" w:fill="FFFFFF"/>
          <w:lang w:val="en-US"/>
        </w:rPr>
        <w:t>Shahmohammadi</w:t>
      </w:r>
      <w:proofErr w:type="spellEnd"/>
      <w:r w:rsidRPr="00A04767">
        <w:rPr>
          <w:rFonts w:ascii="Times New Roman" w:hAnsi="Times New Roman"/>
          <w:sz w:val="24"/>
          <w:szCs w:val="24"/>
          <w:shd w:val="clear" w:color="auto" w:fill="FFFFFF"/>
        </w:rPr>
        <w:t>, 2011</w:t>
      </w:r>
      <w:r w:rsidRPr="00A04767">
        <w:rPr>
          <w:rFonts w:ascii="Times New Roman" w:hAnsi="Times New Roman" w:cs="Times New Roman"/>
          <w:sz w:val="24"/>
          <w:szCs w:val="24"/>
        </w:rPr>
        <w:t>).</w:t>
      </w:r>
    </w:p>
    <w:p w:rsidR="00A04767" w:rsidRPr="00A04767" w:rsidRDefault="00A04767" w:rsidP="00A04767">
      <w:pPr>
        <w:ind w:right="-7" w:firstLine="851"/>
        <w:rPr>
          <w:color w:val="000000" w:themeColor="text1"/>
          <w:sz w:val="24"/>
          <w:szCs w:val="24"/>
        </w:rPr>
      </w:pPr>
      <w:r w:rsidRPr="00A04767">
        <w:rPr>
          <w:sz w:val="24"/>
          <w:szCs w:val="24"/>
        </w:rPr>
        <w:t xml:space="preserve">Параллельно с </w:t>
      </w:r>
      <w:r w:rsidRPr="00A04767">
        <w:rPr>
          <w:i/>
          <w:sz w:val="24"/>
          <w:szCs w:val="24"/>
        </w:rPr>
        <w:t>семейным образованием</w:t>
      </w:r>
      <w:r w:rsidRPr="00A04767">
        <w:rPr>
          <w:sz w:val="24"/>
          <w:szCs w:val="24"/>
        </w:rPr>
        <w:t xml:space="preserve"> в ФЗ об образовании РФ существует </w:t>
      </w:r>
      <w:r w:rsidRPr="00A04767">
        <w:rPr>
          <w:i/>
          <w:sz w:val="24"/>
          <w:szCs w:val="24"/>
        </w:rPr>
        <w:t>самообразование</w:t>
      </w:r>
      <w:r w:rsidRPr="00A04767">
        <w:rPr>
          <w:sz w:val="24"/>
          <w:szCs w:val="24"/>
        </w:rPr>
        <w:t xml:space="preserve">. Концепция самообразования чрезвычайно важна в связи с внедрением </w:t>
      </w:r>
      <w:proofErr w:type="spellStart"/>
      <w:r w:rsidRPr="00A04767">
        <w:rPr>
          <w:sz w:val="24"/>
          <w:szCs w:val="24"/>
        </w:rPr>
        <w:t>ФГОСа</w:t>
      </w:r>
      <w:proofErr w:type="spellEnd"/>
      <w:r w:rsidRPr="00A04767">
        <w:rPr>
          <w:sz w:val="24"/>
          <w:szCs w:val="24"/>
        </w:rPr>
        <w:t xml:space="preserve"> третьего поколения, который выделяет необходимость создания системы непрерывного образования. Определений термина </w:t>
      </w:r>
      <w:r w:rsidRPr="00A04767">
        <w:rPr>
          <w:i/>
          <w:sz w:val="24"/>
          <w:szCs w:val="24"/>
        </w:rPr>
        <w:t>самообразование</w:t>
      </w:r>
      <w:r w:rsidRPr="00A04767">
        <w:rPr>
          <w:sz w:val="24"/>
          <w:szCs w:val="24"/>
        </w:rPr>
        <w:t xml:space="preserve"> существует много, одно из них - непрерывный процесс роста и развития знаний и совершенствования методов познания на основе сформированной у человека потребности в знаниях [</w:t>
      </w:r>
      <w:proofErr w:type="spellStart"/>
      <w:r w:rsidRPr="00A04767">
        <w:rPr>
          <w:sz w:val="24"/>
          <w:szCs w:val="24"/>
        </w:rPr>
        <w:t>Пидкасистый</w:t>
      </w:r>
      <w:proofErr w:type="spellEnd"/>
      <w:r w:rsidRPr="00A04767">
        <w:rPr>
          <w:sz w:val="24"/>
          <w:szCs w:val="24"/>
        </w:rPr>
        <w:t xml:space="preserve">, 2005: 21]. К факторам, обуславливающим успех самообразования относят, в первую очередь, самостоятельную работу, реализация которой зависит от “продуманной организации учебного процесса </w:t>
      </w:r>
      <w:r w:rsidRPr="00A04767">
        <w:rPr>
          <w:color w:val="000000" w:themeColor="text1"/>
          <w:sz w:val="24"/>
          <w:szCs w:val="24"/>
        </w:rPr>
        <w:t>(Письмо Минобразования РФ №16-52-138ИН, 2000).</w:t>
      </w:r>
    </w:p>
    <w:p w:rsidR="00A04767" w:rsidRPr="00E77C8F"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 Соответственно, задача </w:t>
      </w:r>
      <w:r w:rsidR="00A34A07">
        <w:rPr>
          <w:rFonts w:ascii="Times New Roman" w:hAnsi="Times New Roman" w:cs="Times New Roman"/>
          <w:sz w:val="24"/>
          <w:szCs w:val="24"/>
        </w:rPr>
        <w:t>само</w:t>
      </w:r>
      <w:r w:rsidRPr="00E77C8F">
        <w:rPr>
          <w:rFonts w:ascii="Times New Roman" w:hAnsi="Times New Roman" w:cs="Times New Roman"/>
          <w:sz w:val="24"/>
          <w:szCs w:val="24"/>
        </w:rPr>
        <w:t>образования - научить учиться, сформировать мотивированную личность, способную продолжать процесс непрерывного образования.</w:t>
      </w:r>
    </w:p>
    <w:p w:rsidR="00A04767" w:rsidRPr="00A04767"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lastRenderedPageBreak/>
        <w:t xml:space="preserve">Перейдём к следующему уровню нашей классификации: в него входят такие компоненты, как </w:t>
      </w:r>
      <w:r w:rsidRPr="00E77C8F">
        <w:rPr>
          <w:rFonts w:ascii="Times New Roman" w:hAnsi="Times New Roman" w:cs="Times New Roman"/>
          <w:i/>
          <w:sz w:val="24"/>
          <w:szCs w:val="24"/>
        </w:rPr>
        <w:t>надомное обучение</w:t>
      </w:r>
      <w:r w:rsidRPr="00E77C8F">
        <w:rPr>
          <w:rFonts w:ascii="Times New Roman" w:hAnsi="Times New Roman" w:cs="Times New Roman"/>
          <w:sz w:val="24"/>
          <w:szCs w:val="24"/>
        </w:rPr>
        <w:t xml:space="preserve"> и </w:t>
      </w:r>
      <w:r w:rsidRPr="00E77C8F">
        <w:rPr>
          <w:rFonts w:ascii="Times New Roman" w:hAnsi="Times New Roman" w:cs="Times New Roman"/>
          <w:i/>
          <w:sz w:val="24"/>
          <w:szCs w:val="24"/>
        </w:rPr>
        <w:t>инклюзивное образование</w:t>
      </w:r>
      <w:r w:rsidRPr="00E77C8F">
        <w:rPr>
          <w:rFonts w:ascii="Times New Roman" w:hAnsi="Times New Roman" w:cs="Times New Roman"/>
          <w:sz w:val="24"/>
          <w:szCs w:val="24"/>
        </w:rPr>
        <w:t xml:space="preserve">. </w:t>
      </w:r>
      <w:r w:rsidRPr="00E77C8F">
        <w:rPr>
          <w:rFonts w:ascii="Times New Roman" w:hAnsi="Times New Roman" w:cs="Times New Roman"/>
          <w:i/>
          <w:sz w:val="24"/>
          <w:szCs w:val="24"/>
        </w:rPr>
        <w:t>Надомное обучение</w:t>
      </w:r>
      <w:r w:rsidRPr="00E77C8F">
        <w:rPr>
          <w:rFonts w:ascii="Times New Roman" w:hAnsi="Times New Roman" w:cs="Times New Roman"/>
          <w:sz w:val="24"/>
          <w:szCs w:val="24"/>
        </w:rPr>
        <w:t xml:space="preserve"> - такая организация общеобразовательного процесса, при которой дети по состоянию здоровья не могут посещать школу (чаще всего временно). </w:t>
      </w:r>
      <w:r w:rsidRPr="00E77C8F">
        <w:rPr>
          <w:rFonts w:ascii="Times New Roman" w:hAnsi="Times New Roman" w:cs="Times New Roman"/>
          <w:i/>
          <w:sz w:val="24"/>
          <w:szCs w:val="24"/>
        </w:rPr>
        <w:t>Надомное обучение</w:t>
      </w:r>
      <w:r w:rsidRPr="00E77C8F">
        <w:rPr>
          <w:rFonts w:ascii="Times New Roman" w:hAnsi="Times New Roman" w:cs="Times New Roman"/>
          <w:sz w:val="24"/>
          <w:szCs w:val="24"/>
        </w:rPr>
        <w:t xml:space="preserve"> позволяет обеспечить ребёнку комфортные условия обучения, индивидуальный образовательный план и темпы его реализации. Особенностью такой формы является высокая степень взаимодействия между учителем и учеником. В таких условиях учитель -не только близкий друг, но и агент социализации, перед которым стоит огромная задача- обеспечить образовательный процесс таким образом, что</w:t>
      </w:r>
      <w:r>
        <w:rPr>
          <w:rFonts w:ascii="Times New Roman" w:hAnsi="Times New Roman" w:cs="Times New Roman"/>
          <w:sz w:val="24"/>
          <w:szCs w:val="24"/>
        </w:rPr>
        <w:t xml:space="preserve">бы </w:t>
      </w:r>
      <w:r w:rsidRPr="00E77C8F">
        <w:rPr>
          <w:rFonts w:ascii="Times New Roman" w:hAnsi="Times New Roman" w:cs="Times New Roman"/>
          <w:sz w:val="24"/>
          <w:szCs w:val="24"/>
        </w:rPr>
        <w:t>ребёнок в любой момент смог бы бес</w:t>
      </w:r>
      <w:r>
        <w:rPr>
          <w:rFonts w:ascii="Times New Roman" w:hAnsi="Times New Roman" w:cs="Times New Roman"/>
          <w:sz w:val="24"/>
          <w:szCs w:val="24"/>
        </w:rPr>
        <w:t>препятственно вернуться в школу</w:t>
      </w:r>
      <w:r w:rsidRPr="00FD463F">
        <w:rPr>
          <w:rFonts w:ascii="Times New Roman" w:eastAsia="Times New Roman" w:hAnsi="Times New Roman" w:cs="Times New Roman"/>
          <w:sz w:val="28"/>
          <w:szCs w:val="28"/>
        </w:rPr>
        <w:t xml:space="preserve"> </w:t>
      </w:r>
      <w:r w:rsidRPr="00C9601F">
        <w:rPr>
          <w:rFonts w:ascii="Times New Roman" w:eastAsia="Times New Roman" w:hAnsi="Times New Roman" w:cs="Times New Roman"/>
          <w:sz w:val="24"/>
          <w:szCs w:val="24"/>
        </w:rPr>
        <w:t>(</w:t>
      </w:r>
      <w:proofErr w:type="spellStart"/>
      <w:r w:rsidRPr="00C9601F">
        <w:rPr>
          <w:rFonts w:ascii="Times New Roman" w:hAnsi="Times New Roman" w:cs="Times New Roman"/>
          <w:sz w:val="24"/>
          <w:szCs w:val="24"/>
        </w:rPr>
        <w:t>Аркатова</w:t>
      </w:r>
      <w:proofErr w:type="spellEnd"/>
      <w:r w:rsidRPr="00C9601F">
        <w:rPr>
          <w:rFonts w:ascii="Times New Roman" w:hAnsi="Times New Roman" w:cs="Times New Roman"/>
          <w:sz w:val="24"/>
          <w:szCs w:val="24"/>
        </w:rPr>
        <w:t>, 2008)</w:t>
      </w:r>
      <w:r w:rsidRPr="00A04767">
        <w:rPr>
          <w:rFonts w:ascii="Times New Roman" w:hAnsi="Times New Roman" w:cs="Times New Roman"/>
          <w:sz w:val="24"/>
          <w:szCs w:val="24"/>
        </w:rPr>
        <w:t>.</w:t>
      </w:r>
    </w:p>
    <w:p w:rsidR="00A04767" w:rsidRPr="00E77C8F" w:rsidRDefault="00A04767" w:rsidP="00A04767">
      <w:pPr>
        <w:pStyle w:val="a4"/>
        <w:spacing w:line="480" w:lineRule="auto"/>
        <w:ind w:firstLine="850"/>
        <w:jc w:val="both"/>
        <w:rPr>
          <w:rFonts w:ascii="Times New Roman" w:eastAsia="Helvetica" w:hAnsi="Times New Roman" w:cs="Times New Roman"/>
          <w:sz w:val="24"/>
          <w:szCs w:val="24"/>
        </w:rPr>
      </w:pPr>
      <w:r w:rsidRPr="00E77C8F">
        <w:rPr>
          <w:rFonts w:ascii="Times New Roman" w:hAnsi="Times New Roman" w:cs="Times New Roman"/>
          <w:i/>
          <w:sz w:val="24"/>
          <w:szCs w:val="24"/>
        </w:rPr>
        <w:t>Надомное обучение</w:t>
      </w:r>
      <w:r w:rsidRPr="00E77C8F">
        <w:rPr>
          <w:rFonts w:ascii="Times New Roman" w:hAnsi="Times New Roman" w:cs="Times New Roman"/>
          <w:sz w:val="24"/>
          <w:szCs w:val="24"/>
        </w:rPr>
        <w:t xml:space="preserve"> имеет ряд положительных и отрицательных сторон. Несмотря на то, что учитель имеет возможность более подробно объяснять учебный материал и тщательнее проверять его усвоение, </w:t>
      </w:r>
      <w:r w:rsidRPr="00E77C8F">
        <w:rPr>
          <w:rFonts w:ascii="Times New Roman" w:hAnsi="Times New Roman" w:cs="Times New Roman"/>
          <w:i/>
          <w:sz w:val="24"/>
          <w:szCs w:val="24"/>
        </w:rPr>
        <w:t>учитель надомной формы обучения</w:t>
      </w:r>
      <w:r w:rsidRPr="00E77C8F">
        <w:rPr>
          <w:rFonts w:ascii="Times New Roman" w:hAnsi="Times New Roman" w:cs="Times New Roman"/>
          <w:sz w:val="24"/>
          <w:szCs w:val="24"/>
        </w:rPr>
        <w:t xml:space="preserve"> иностранному языку ограничен в выборе средств обучения: ему недоступны уроки -дискуссии, мини-спектакли, обсуждения в парах, фронтальные опросы и т.д. Но все же </w:t>
      </w:r>
      <w:r w:rsidRPr="00E77C8F">
        <w:rPr>
          <w:rFonts w:ascii="Times New Roman" w:hAnsi="Times New Roman" w:cs="Times New Roman"/>
          <w:i/>
          <w:sz w:val="24"/>
          <w:szCs w:val="24"/>
        </w:rPr>
        <w:t>надомное обучение</w:t>
      </w:r>
      <w:r w:rsidRPr="00E77C8F">
        <w:rPr>
          <w:rFonts w:ascii="Times New Roman" w:hAnsi="Times New Roman" w:cs="Times New Roman"/>
          <w:sz w:val="24"/>
          <w:szCs w:val="24"/>
        </w:rPr>
        <w:t xml:space="preserve"> иностранным языкам может быть эффективным, к примеру, при использовании очно-дистанционной формы обучения</w:t>
      </w:r>
      <w:r>
        <w:rPr>
          <w:rFonts w:ascii="Times New Roman" w:hAnsi="Times New Roman" w:cs="Times New Roman"/>
          <w:sz w:val="24"/>
          <w:szCs w:val="24"/>
        </w:rPr>
        <w:t xml:space="preserve"> </w:t>
      </w:r>
      <w:r w:rsidRPr="00C9601F">
        <w:rPr>
          <w:rFonts w:ascii="Times New Roman" w:eastAsia="Times New Roman" w:hAnsi="Times New Roman" w:cs="Times New Roman"/>
          <w:sz w:val="24"/>
          <w:szCs w:val="24"/>
        </w:rPr>
        <w:t>(Никитина,</w:t>
      </w:r>
      <w:r>
        <w:rPr>
          <w:rFonts w:ascii="Times New Roman" w:eastAsia="Times New Roman" w:hAnsi="Times New Roman" w:cs="Times New Roman"/>
          <w:sz w:val="24"/>
          <w:szCs w:val="24"/>
        </w:rPr>
        <w:t xml:space="preserve"> Семенова</w:t>
      </w:r>
      <w:r w:rsidRPr="00384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9601F">
        <w:rPr>
          <w:rFonts w:ascii="Times New Roman" w:eastAsia="Times New Roman" w:hAnsi="Times New Roman" w:cs="Times New Roman"/>
          <w:sz w:val="24"/>
          <w:szCs w:val="24"/>
        </w:rPr>
        <w:t>2012)</w:t>
      </w:r>
      <w:r w:rsidRPr="00A04767">
        <w:rPr>
          <w:rFonts w:ascii="Times New Roman" w:eastAsia="Times New Roman" w:hAnsi="Times New Roman" w:cs="Times New Roman"/>
          <w:sz w:val="24"/>
          <w:szCs w:val="24"/>
        </w:rPr>
        <w:t>.</w:t>
      </w:r>
      <w:r w:rsidRPr="00F15B68">
        <w:rPr>
          <w:rFonts w:ascii="Times New Roman" w:eastAsia="Times New Roman" w:hAnsi="Times New Roman" w:cs="Times New Roman"/>
          <w:sz w:val="28"/>
          <w:szCs w:val="28"/>
        </w:rPr>
        <w:t xml:space="preserve"> </w:t>
      </w:r>
      <w:r w:rsidRPr="00E77C8F">
        <w:rPr>
          <w:rFonts w:ascii="Times New Roman" w:hAnsi="Times New Roman" w:cs="Times New Roman"/>
          <w:sz w:val="24"/>
          <w:szCs w:val="24"/>
        </w:rPr>
        <w:t xml:space="preserve">Так по результатам исследований было выявлено, что при очно-дистанционной форме у детей облегчается процесс психологической и физической сепарации от родителей, воспитывается самостоятельность, а использование аудио и видео подкастов способствует повышению мотивации к изучению языков, совершенствованию языковой и речевой компетенции, расширению кругозора и навыков межкультурный коммуникации. При этом учителям </w:t>
      </w:r>
      <w:r w:rsidRPr="00E77C8F">
        <w:rPr>
          <w:rFonts w:ascii="Times New Roman" w:hAnsi="Times New Roman" w:cs="Times New Roman"/>
          <w:i/>
          <w:sz w:val="24"/>
          <w:szCs w:val="24"/>
        </w:rPr>
        <w:t>надомной формы</w:t>
      </w:r>
      <w:r w:rsidRPr="00E77C8F">
        <w:rPr>
          <w:rFonts w:ascii="Times New Roman" w:hAnsi="Times New Roman" w:cs="Times New Roman"/>
          <w:sz w:val="24"/>
          <w:szCs w:val="24"/>
        </w:rPr>
        <w:t xml:space="preserve"> обучения нельзя забывать о </w:t>
      </w:r>
      <w:proofErr w:type="spellStart"/>
      <w:r>
        <w:rPr>
          <w:rFonts w:ascii="Times New Roman" w:hAnsi="Times New Roman" w:cs="Times New Roman"/>
          <w:sz w:val="24"/>
          <w:szCs w:val="24"/>
        </w:rPr>
        <w:t>здоровье</w:t>
      </w:r>
      <w:r w:rsidRPr="00E77C8F">
        <w:rPr>
          <w:rFonts w:ascii="Times New Roman" w:hAnsi="Times New Roman" w:cs="Times New Roman"/>
          <w:sz w:val="24"/>
          <w:szCs w:val="24"/>
        </w:rPr>
        <w:t>сберегающих</w:t>
      </w:r>
      <w:proofErr w:type="spellEnd"/>
      <w:r w:rsidRPr="00E77C8F">
        <w:rPr>
          <w:rFonts w:ascii="Times New Roman" w:hAnsi="Times New Roman" w:cs="Times New Roman"/>
          <w:sz w:val="24"/>
          <w:szCs w:val="24"/>
        </w:rPr>
        <w:t xml:space="preserve"> средствах обучения: физкультурных и музыкальных минутках и т.д.</w:t>
      </w:r>
    </w:p>
    <w:p w:rsidR="00A04767" w:rsidRPr="00A04767" w:rsidRDefault="00A04767" w:rsidP="00A04767">
      <w:pPr>
        <w:pStyle w:val="a6"/>
        <w:spacing w:line="480" w:lineRule="auto"/>
        <w:ind w:firstLine="850"/>
        <w:jc w:val="both"/>
        <w:rPr>
          <w:rFonts w:ascii="Times New Roman" w:eastAsia="Helvetica" w:hAnsi="Times New Roman" w:cs="Times New Roman"/>
        </w:rPr>
      </w:pPr>
      <w:r w:rsidRPr="00E77C8F">
        <w:rPr>
          <w:rFonts w:ascii="Times New Roman" w:hAnsi="Times New Roman" w:cs="Times New Roman"/>
        </w:rPr>
        <w:t xml:space="preserve">Что касается </w:t>
      </w:r>
      <w:r w:rsidRPr="00E77C8F">
        <w:rPr>
          <w:rFonts w:ascii="Times New Roman" w:hAnsi="Times New Roman" w:cs="Times New Roman"/>
          <w:i/>
        </w:rPr>
        <w:t>инклюзивного образования</w:t>
      </w:r>
      <w:r w:rsidRPr="00E77C8F">
        <w:rPr>
          <w:rFonts w:ascii="Times New Roman" w:hAnsi="Times New Roman" w:cs="Times New Roman"/>
        </w:rPr>
        <w:t xml:space="preserve">, то в его основе лежит идея интеграции детей с ограниченными возможностями в общественную жизнь при обучении в </w:t>
      </w:r>
      <w:r w:rsidRPr="00E77C8F">
        <w:rPr>
          <w:rFonts w:ascii="Times New Roman" w:hAnsi="Times New Roman" w:cs="Times New Roman"/>
        </w:rPr>
        <w:lastRenderedPageBreak/>
        <w:t>общеобразовательной организации совместно с другими детьми. Данная концепция имеет огромное значение в рамках современного общества, в котором осуждаются любые формы дискриминации.</w:t>
      </w:r>
      <w:r w:rsidRPr="00E77C8F">
        <w:rPr>
          <w:rFonts w:ascii="Times New Roman" w:eastAsia="Helvetica" w:hAnsi="Times New Roman" w:cs="Times New Roman"/>
        </w:rPr>
        <w:t xml:space="preserve"> </w:t>
      </w:r>
      <w:r w:rsidRPr="00E77C8F">
        <w:rPr>
          <w:rFonts w:ascii="Times New Roman" w:hAnsi="Times New Roman" w:cs="Times New Roman"/>
        </w:rPr>
        <w:t>По статистическим данным в России число инвалидов увеличилось на 19 тыс. по сравнению с предыдущим годом, соответственно, необходимо кардинально пересмотреть образовательный процесс для обеспечения равного образования для всех детей вне</w:t>
      </w:r>
      <w:r>
        <w:rPr>
          <w:rFonts w:ascii="Times New Roman" w:hAnsi="Times New Roman" w:cs="Times New Roman"/>
        </w:rPr>
        <w:t xml:space="preserve"> зависимости от их особенностей </w:t>
      </w:r>
      <w:r w:rsidRPr="00C9601F">
        <w:rPr>
          <w:rFonts w:ascii="Times New Roman" w:hAnsi="Times New Roman"/>
        </w:rPr>
        <w:t>(Данные официальной статистики.,</w:t>
      </w:r>
      <w:r w:rsidRPr="00C9601F">
        <w:t xml:space="preserve"> </w:t>
      </w:r>
      <w:r w:rsidRPr="00C9601F">
        <w:rPr>
          <w:rFonts w:ascii="Times New Roman" w:hAnsi="Times New Roman"/>
        </w:rPr>
        <w:t>https://clck.ru/FnHeN)</w:t>
      </w:r>
      <w:r w:rsidRPr="00A04767">
        <w:rPr>
          <w:rFonts w:ascii="Times New Roman" w:hAnsi="Times New Roman"/>
        </w:rPr>
        <w:t>.</w:t>
      </w:r>
    </w:p>
    <w:p w:rsidR="00A04767" w:rsidRPr="00E77C8F"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Успех реализации </w:t>
      </w:r>
      <w:r w:rsidRPr="00E77C8F">
        <w:rPr>
          <w:rFonts w:ascii="Times New Roman" w:hAnsi="Times New Roman" w:cs="Times New Roman"/>
          <w:i/>
          <w:sz w:val="24"/>
          <w:szCs w:val="24"/>
        </w:rPr>
        <w:t>инклюзивного образования</w:t>
      </w:r>
      <w:r w:rsidRPr="00E77C8F">
        <w:rPr>
          <w:rFonts w:ascii="Times New Roman" w:hAnsi="Times New Roman" w:cs="Times New Roman"/>
          <w:sz w:val="24"/>
          <w:szCs w:val="24"/>
        </w:rPr>
        <w:t xml:space="preserve"> во многом зависит от учителей. Особую важность пересмотра профессиональных установок педагогов в связи с </w:t>
      </w:r>
      <w:r w:rsidRPr="00E77C8F">
        <w:rPr>
          <w:rFonts w:ascii="Times New Roman" w:hAnsi="Times New Roman" w:cs="Times New Roman"/>
          <w:i/>
          <w:sz w:val="24"/>
          <w:szCs w:val="24"/>
        </w:rPr>
        <w:t>инклюзивным образованием</w:t>
      </w:r>
      <w:r w:rsidRPr="00E77C8F">
        <w:rPr>
          <w:rFonts w:ascii="Times New Roman" w:hAnsi="Times New Roman" w:cs="Times New Roman"/>
          <w:sz w:val="24"/>
          <w:szCs w:val="24"/>
        </w:rPr>
        <w:t xml:space="preserve"> хотелось бы подчеркнуть высказыванием норвежского ученого </w:t>
      </w:r>
      <w:proofErr w:type="spellStart"/>
      <w:r w:rsidRPr="00E77C8F">
        <w:rPr>
          <w:rFonts w:ascii="Times New Roman" w:hAnsi="Times New Roman" w:cs="Times New Roman"/>
          <w:sz w:val="24"/>
          <w:szCs w:val="24"/>
        </w:rPr>
        <w:t>Г.Стангвика</w:t>
      </w:r>
      <w:proofErr w:type="spellEnd"/>
      <w:r w:rsidRPr="00E77C8F">
        <w:rPr>
          <w:rFonts w:ascii="Times New Roman" w:hAnsi="Times New Roman" w:cs="Times New Roman"/>
          <w:sz w:val="24"/>
          <w:szCs w:val="24"/>
          <w:lang w:val="pt-PT"/>
        </w:rPr>
        <w:t xml:space="preserve">: </w:t>
      </w:r>
      <w:r w:rsidRPr="00E77C8F">
        <w:rPr>
          <w:rFonts w:ascii="Times New Roman" w:hAnsi="Times New Roman" w:cs="Times New Roman"/>
          <w:sz w:val="24"/>
          <w:szCs w:val="24"/>
        </w:rPr>
        <w:t>“Для того чтобы идея инклюзии действительно “заработала”, необходимо, чтобы она овладела умами учителей, стала составной частью их профессионального мышления</w:t>
      </w:r>
      <w:r>
        <w:rPr>
          <w:rFonts w:ascii="Times New Roman" w:hAnsi="Times New Roman" w:cs="Times New Roman"/>
          <w:sz w:val="24"/>
          <w:szCs w:val="24"/>
        </w:rPr>
        <w:t xml:space="preserve"> </w:t>
      </w:r>
      <w:r w:rsidRPr="00C9601F">
        <w:rPr>
          <w:rFonts w:ascii="Times New Roman" w:hAnsi="Times New Roman"/>
          <w:sz w:val="24"/>
          <w:szCs w:val="24"/>
        </w:rPr>
        <w:t>[</w:t>
      </w:r>
      <w:r w:rsidRPr="00C9601F">
        <w:rPr>
          <w:rFonts w:ascii="Times New Roman" w:hAnsi="Times New Roman" w:cs="Times New Roman"/>
          <w:sz w:val="24"/>
          <w:szCs w:val="24"/>
          <w:shd w:val="clear" w:color="auto" w:fill="FFFFFF"/>
        </w:rPr>
        <w:t>Алехина</w:t>
      </w:r>
      <w:r w:rsidRPr="00C9601F">
        <w:rPr>
          <w:rFonts w:ascii="Times New Roman" w:hAnsi="Times New Roman"/>
          <w:sz w:val="24"/>
          <w:szCs w:val="24"/>
        </w:rPr>
        <w:t>, 2014: 14]</w:t>
      </w:r>
      <w:r w:rsidRPr="00A04767">
        <w:rPr>
          <w:rFonts w:ascii="Times New Roman" w:hAnsi="Times New Roman"/>
          <w:sz w:val="24"/>
          <w:szCs w:val="24"/>
        </w:rPr>
        <w:t>.</w:t>
      </w:r>
      <w:r w:rsidRPr="00C9601F">
        <w:rPr>
          <w:rFonts w:ascii="Times New Roman" w:hAnsi="Times New Roman" w:cs="Times New Roman"/>
          <w:sz w:val="24"/>
          <w:szCs w:val="24"/>
        </w:rPr>
        <w:t xml:space="preserve"> Педагог</w:t>
      </w:r>
      <w:r w:rsidRPr="00E77C8F">
        <w:rPr>
          <w:rFonts w:ascii="Times New Roman" w:hAnsi="Times New Roman" w:cs="Times New Roman"/>
          <w:sz w:val="24"/>
          <w:szCs w:val="24"/>
        </w:rPr>
        <w:t xml:space="preserve"> должен иметь достаточно профессиональных знаний в области коррекционной педагогики, быть психологически готовым принять этих детей, сотрудничать с родителями, психологами, логопедами, дефектологами и т.д.</w:t>
      </w:r>
    </w:p>
    <w:p w:rsidR="00A04767" w:rsidRPr="00A04767" w:rsidRDefault="00A34A07" w:rsidP="00A04767">
      <w:pPr>
        <w:ind w:right="-7" w:firstLine="851"/>
        <w:rPr>
          <w:rFonts w:eastAsia="Times New Roman"/>
          <w:sz w:val="24"/>
          <w:szCs w:val="24"/>
        </w:rPr>
      </w:pPr>
      <w:r>
        <w:rPr>
          <w:sz w:val="24"/>
          <w:szCs w:val="24"/>
        </w:rPr>
        <w:t>Переходя</w:t>
      </w:r>
      <w:r w:rsidR="00A04767" w:rsidRPr="00A04767">
        <w:rPr>
          <w:sz w:val="24"/>
          <w:szCs w:val="24"/>
        </w:rPr>
        <w:t xml:space="preserve"> к заключитель</w:t>
      </w:r>
      <w:r>
        <w:rPr>
          <w:sz w:val="24"/>
          <w:szCs w:val="24"/>
        </w:rPr>
        <w:t>ной части нашей классификации</w:t>
      </w:r>
      <w:r w:rsidRPr="00A34A07">
        <w:rPr>
          <w:sz w:val="24"/>
          <w:szCs w:val="24"/>
        </w:rPr>
        <w:t>,</w:t>
      </w:r>
      <w:r>
        <w:rPr>
          <w:sz w:val="24"/>
          <w:szCs w:val="24"/>
        </w:rPr>
        <w:t xml:space="preserve"> с</w:t>
      </w:r>
      <w:r w:rsidR="00A04767" w:rsidRPr="00A04767">
        <w:rPr>
          <w:sz w:val="24"/>
          <w:szCs w:val="24"/>
        </w:rPr>
        <w:t xml:space="preserve">начала рассмотрим такой феномен как </w:t>
      </w:r>
      <w:proofErr w:type="spellStart"/>
      <w:r w:rsidR="00A04767" w:rsidRPr="00A04767">
        <w:rPr>
          <w:i/>
          <w:sz w:val="24"/>
          <w:szCs w:val="24"/>
        </w:rPr>
        <w:t>тьюторство</w:t>
      </w:r>
      <w:proofErr w:type="spellEnd"/>
      <w:r w:rsidR="00A04767" w:rsidRPr="00A04767">
        <w:rPr>
          <w:sz w:val="24"/>
          <w:szCs w:val="24"/>
        </w:rPr>
        <w:t xml:space="preserve">. Само слово </w:t>
      </w:r>
      <w:proofErr w:type="spellStart"/>
      <w:r w:rsidR="00A04767" w:rsidRPr="00A04767">
        <w:rPr>
          <w:i/>
          <w:sz w:val="24"/>
          <w:szCs w:val="24"/>
        </w:rPr>
        <w:t>тьюторство</w:t>
      </w:r>
      <w:proofErr w:type="spellEnd"/>
      <w:r w:rsidR="00A04767" w:rsidRPr="00A04767">
        <w:rPr>
          <w:sz w:val="24"/>
          <w:szCs w:val="24"/>
        </w:rPr>
        <w:t xml:space="preserve"> является калькой с английского и переводится как домашний учитель, школьный наставник, репетитор. Но понятия </w:t>
      </w:r>
      <w:r w:rsidR="00A04767" w:rsidRPr="00A04767">
        <w:rPr>
          <w:i/>
          <w:sz w:val="24"/>
          <w:szCs w:val="24"/>
        </w:rPr>
        <w:t>тьютор</w:t>
      </w:r>
      <w:r w:rsidR="00A04767" w:rsidRPr="00A04767">
        <w:rPr>
          <w:sz w:val="24"/>
          <w:szCs w:val="24"/>
        </w:rPr>
        <w:t xml:space="preserve"> и</w:t>
      </w:r>
      <w:r w:rsidR="00A04767" w:rsidRPr="00A04767">
        <w:rPr>
          <w:i/>
          <w:sz w:val="24"/>
          <w:szCs w:val="24"/>
        </w:rPr>
        <w:t xml:space="preserve"> репетитор</w:t>
      </w:r>
      <w:r w:rsidR="00A04767" w:rsidRPr="00A04767">
        <w:rPr>
          <w:sz w:val="24"/>
          <w:szCs w:val="24"/>
        </w:rPr>
        <w:t xml:space="preserve"> в российские реалиях- абсолютно разные явления. На законодательном уровне должность </w:t>
      </w:r>
      <w:r w:rsidR="00A04767" w:rsidRPr="00A04767">
        <w:rPr>
          <w:i/>
          <w:sz w:val="24"/>
          <w:szCs w:val="24"/>
        </w:rPr>
        <w:t>тьютора</w:t>
      </w:r>
      <w:r w:rsidR="00A04767" w:rsidRPr="00A04767">
        <w:rPr>
          <w:sz w:val="24"/>
          <w:szCs w:val="24"/>
        </w:rPr>
        <w:t xml:space="preserve"> появилась в 2008 г в России, (Приказ Минздравсоцразвития РФ №216, 2008) а широкий круг должностных полно</w:t>
      </w:r>
      <w:r w:rsidR="00A04767">
        <w:rPr>
          <w:sz w:val="24"/>
          <w:szCs w:val="24"/>
        </w:rPr>
        <w:t xml:space="preserve">мочий был обозначен в 2010 году </w:t>
      </w:r>
      <w:r w:rsidR="00A04767" w:rsidRPr="00A04767">
        <w:rPr>
          <w:sz w:val="24"/>
          <w:szCs w:val="24"/>
        </w:rPr>
        <w:t xml:space="preserve">(Приказ </w:t>
      </w:r>
      <w:proofErr w:type="spellStart"/>
      <w:r w:rsidR="00A04767" w:rsidRPr="00A04767">
        <w:rPr>
          <w:sz w:val="24"/>
          <w:szCs w:val="24"/>
          <w:shd w:val="clear" w:color="auto" w:fill="FFFFFF"/>
        </w:rPr>
        <w:t>Mинздравсоцразвития</w:t>
      </w:r>
      <w:proofErr w:type="spellEnd"/>
      <w:r w:rsidR="00A04767" w:rsidRPr="00A04767">
        <w:rPr>
          <w:sz w:val="24"/>
          <w:szCs w:val="24"/>
          <w:shd w:val="clear" w:color="auto" w:fill="FFFFFF"/>
        </w:rPr>
        <w:t xml:space="preserve"> РФ №761Н, 2010). </w:t>
      </w:r>
      <w:r w:rsidR="00A04767" w:rsidRPr="00A04767">
        <w:rPr>
          <w:sz w:val="24"/>
          <w:szCs w:val="24"/>
        </w:rPr>
        <w:t xml:space="preserve">Сфера профессиональной деятельности </w:t>
      </w:r>
      <w:r w:rsidR="00A04767" w:rsidRPr="00A04767">
        <w:rPr>
          <w:i/>
          <w:sz w:val="24"/>
          <w:szCs w:val="24"/>
        </w:rPr>
        <w:t>тьютора</w:t>
      </w:r>
      <w:r w:rsidR="00A04767" w:rsidRPr="00A04767">
        <w:rPr>
          <w:sz w:val="24"/>
          <w:szCs w:val="24"/>
        </w:rPr>
        <w:t xml:space="preserve"> очень широка, к основным обязанностям можно отнести: организация персонального сопровождения учащегося в процессе его работы по индивидуальному плану обучения, помощь в осознанном выборе стратегий образования, координирование поиска информации, проведение рефлексивного анализа результатов, поддержание интереса учащегося, раскрытие его творческого потенциала и </w:t>
      </w:r>
      <w:proofErr w:type="spellStart"/>
      <w:r w:rsidR="00A04767" w:rsidRPr="00A04767">
        <w:rPr>
          <w:sz w:val="24"/>
          <w:szCs w:val="24"/>
        </w:rPr>
        <w:t>тд</w:t>
      </w:r>
      <w:proofErr w:type="spellEnd"/>
      <w:r w:rsidR="00A04767" w:rsidRPr="00A04767">
        <w:rPr>
          <w:sz w:val="24"/>
          <w:szCs w:val="24"/>
        </w:rPr>
        <w:t>.</w:t>
      </w:r>
    </w:p>
    <w:p w:rsidR="00A04767" w:rsidRPr="00E77C8F" w:rsidRDefault="00A04767" w:rsidP="00A04767">
      <w:pPr>
        <w:pStyle w:val="a4"/>
        <w:spacing w:line="480" w:lineRule="auto"/>
        <w:ind w:firstLine="850"/>
        <w:jc w:val="both"/>
        <w:rPr>
          <w:rFonts w:ascii="Times New Roman" w:eastAsia="Helvetica" w:hAnsi="Times New Roman" w:cs="Times New Roman"/>
          <w:sz w:val="24"/>
          <w:szCs w:val="24"/>
        </w:rPr>
      </w:pPr>
      <w:r w:rsidRPr="00E77C8F">
        <w:rPr>
          <w:rFonts w:ascii="Times New Roman" w:hAnsi="Times New Roman" w:cs="Times New Roman"/>
          <w:sz w:val="24"/>
          <w:szCs w:val="24"/>
        </w:rPr>
        <w:lastRenderedPageBreak/>
        <w:t xml:space="preserve">Концепция, лежащая в основе </w:t>
      </w:r>
      <w:proofErr w:type="spellStart"/>
      <w:r w:rsidRPr="00E77C8F">
        <w:rPr>
          <w:rFonts w:ascii="Times New Roman" w:hAnsi="Times New Roman" w:cs="Times New Roman"/>
          <w:i/>
          <w:sz w:val="24"/>
          <w:szCs w:val="24"/>
        </w:rPr>
        <w:t>тьюторства</w:t>
      </w:r>
      <w:proofErr w:type="spellEnd"/>
      <w:r w:rsidRPr="00E77C8F">
        <w:rPr>
          <w:rFonts w:ascii="Times New Roman" w:hAnsi="Times New Roman" w:cs="Times New Roman"/>
          <w:sz w:val="24"/>
          <w:szCs w:val="24"/>
        </w:rPr>
        <w:t xml:space="preserve">- овладение способами </w:t>
      </w:r>
      <w:proofErr w:type="spellStart"/>
      <w:r w:rsidRPr="00E77C8F">
        <w:rPr>
          <w:rFonts w:ascii="Times New Roman" w:hAnsi="Times New Roman" w:cs="Times New Roman"/>
          <w:sz w:val="24"/>
          <w:szCs w:val="24"/>
        </w:rPr>
        <w:t>саморегуляции</w:t>
      </w:r>
      <w:proofErr w:type="spellEnd"/>
      <w:r w:rsidRPr="00E77C8F">
        <w:rPr>
          <w:rFonts w:ascii="Times New Roman" w:hAnsi="Times New Roman" w:cs="Times New Roman"/>
          <w:sz w:val="24"/>
          <w:szCs w:val="24"/>
        </w:rPr>
        <w:t xml:space="preserve"> учебной деятельности, тесно связана с понятием </w:t>
      </w:r>
      <w:r w:rsidRPr="00E77C8F">
        <w:rPr>
          <w:rFonts w:ascii="Times New Roman" w:hAnsi="Times New Roman" w:cs="Times New Roman"/>
          <w:i/>
          <w:sz w:val="24"/>
          <w:szCs w:val="24"/>
        </w:rPr>
        <w:t>автономного обучения.</w:t>
      </w:r>
      <w:r w:rsidRPr="00E77C8F">
        <w:rPr>
          <w:rFonts w:ascii="Times New Roman" w:hAnsi="Times New Roman" w:cs="Times New Roman"/>
          <w:sz w:val="24"/>
          <w:szCs w:val="24"/>
        </w:rPr>
        <w:t xml:space="preserve"> Ориентация на формирование у учеников готовности к самостоятельному определению своей учебной траектории связана с присоединением России к Болонскому процессу в 2003 году.</w:t>
      </w:r>
    </w:p>
    <w:p w:rsidR="00A04767" w:rsidRPr="00A04767" w:rsidRDefault="00A04767" w:rsidP="00A04767">
      <w:pPr>
        <w:ind w:right="-7" w:firstLine="851"/>
        <w:rPr>
          <w:rFonts w:eastAsia="Times New Roman"/>
          <w:sz w:val="24"/>
          <w:szCs w:val="24"/>
        </w:rPr>
      </w:pPr>
      <w:r w:rsidRPr="00A04767">
        <w:rPr>
          <w:sz w:val="24"/>
          <w:szCs w:val="24"/>
        </w:rPr>
        <w:t xml:space="preserve">В работах зарубежных авторов </w:t>
      </w:r>
      <w:r w:rsidRPr="00A04767">
        <w:rPr>
          <w:i/>
          <w:sz w:val="24"/>
          <w:szCs w:val="24"/>
        </w:rPr>
        <w:t>автономия</w:t>
      </w:r>
      <w:r w:rsidRPr="00A04767">
        <w:rPr>
          <w:sz w:val="24"/>
          <w:szCs w:val="24"/>
        </w:rPr>
        <w:t xml:space="preserve"> обучающегося рассматривается как самый главный показатель выпускника образовательной организации - “</w:t>
      </w:r>
      <w:proofErr w:type="spellStart"/>
      <w:r w:rsidRPr="00A04767">
        <w:rPr>
          <w:sz w:val="24"/>
          <w:szCs w:val="24"/>
        </w:rPr>
        <w:t>marker</w:t>
      </w:r>
      <w:proofErr w:type="spellEnd"/>
      <w:r w:rsidRPr="00A04767">
        <w:rPr>
          <w:sz w:val="24"/>
          <w:szCs w:val="24"/>
        </w:rPr>
        <w:t xml:space="preserve"> </w:t>
      </w:r>
      <w:proofErr w:type="spellStart"/>
      <w:r w:rsidRPr="00A04767">
        <w:rPr>
          <w:sz w:val="24"/>
          <w:szCs w:val="24"/>
        </w:rPr>
        <w:t>of</w:t>
      </w:r>
      <w:proofErr w:type="spellEnd"/>
      <w:r w:rsidRPr="00A04767">
        <w:rPr>
          <w:sz w:val="24"/>
          <w:szCs w:val="24"/>
        </w:rPr>
        <w:t xml:space="preserve"> </w:t>
      </w:r>
      <w:proofErr w:type="spellStart"/>
      <w:r w:rsidRPr="00A04767">
        <w:rPr>
          <w:sz w:val="24"/>
          <w:szCs w:val="24"/>
        </w:rPr>
        <w:t>graduateness</w:t>
      </w:r>
      <w:proofErr w:type="spellEnd"/>
      <w:r>
        <w:rPr>
          <w:sz w:val="24"/>
          <w:szCs w:val="24"/>
        </w:rPr>
        <w:t>”</w:t>
      </w:r>
      <w:r w:rsidR="00873DA2">
        <w:rPr>
          <w:sz w:val="24"/>
          <w:szCs w:val="24"/>
        </w:rPr>
        <w:t xml:space="preserve"> </w:t>
      </w:r>
      <w:bookmarkStart w:id="0" w:name="_GoBack"/>
      <w:bookmarkEnd w:id="0"/>
      <w:r w:rsidRPr="00A04767">
        <w:rPr>
          <w:sz w:val="24"/>
          <w:szCs w:val="24"/>
        </w:rPr>
        <w:t>[</w:t>
      </w:r>
      <w:proofErr w:type="spellStart"/>
      <w:r w:rsidRPr="00A04767">
        <w:rPr>
          <w:sz w:val="24"/>
          <w:szCs w:val="24"/>
          <w:shd w:val="clear" w:color="auto" w:fill="FFFFFF"/>
        </w:rPr>
        <w:t>Railton</w:t>
      </w:r>
      <w:proofErr w:type="spellEnd"/>
      <w:r w:rsidRPr="00A04767">
        <w:rPr>
          <w:sz w:val="24"/>
          <w:szCs w:val="24"/>
          <w:shd w:val="clear" w:color="auto" w:fill="FFFFFF"/>
        </w:rPr>
        <w:t xml:space="preserve">, </w:t>
      </w:r>
      <w:proofErr w:type="spellStart"/>
      <w:r w:rsidRPr="00A04767">
        <w:rPr>
          <w:sz w:val="24"/>
          <w:szCs w:val="24"/>
          <w:shd w:val="clear" w:color="auto" w:fill="FFFFFF"/>
        </w:rPr>
        <w:t>Watson</w:t>
      </w:r>
      <w:proofErr w:type="spellEnd"/>
      <w:r w:rsidRPr="00A04767">
        <w:rPr>
          <w:sz w:val="24"/>
          <w:szCs w:val="24"/>
          <w:shd w:val="clear" w:color="auto" w:fill="FFFFFF"/>
        </w:rPr>
        <w:t>, 2005</w:t>
      </w:r>
      <w:r w:rsidRPr="00A04767">
        <w:rPr>
          <w:sz w:val="24"/>
          <w:szCs w:val="24"/>
        </w:rPr>
        <w:t xml:space="preserve">: 192]. В связи с этим концепция </w:t>
      </w:r>
      <w:r w:rsidRPr="00A04767">
        <w:rPr>
          <w:i/>
          <w:sz w:val="24"/>
          <w:szCs w:val="24"/>
        </w:rPr>
        <w:t>критического осмысления</w:t>
      </w:r>
      <w:r w:rsidRPr="00A04767">
        <w:rPr>
          <w:sz w:val="24"/>
          <w:szCs w:val="24"/>
        </w:rPr>
        <w:t xml:space="preserve"> “</w:t>
      </w:r>
      <w:proofErr w:type="spellStart"/>
      <w:r w:rsidRPr="00A04767">
        <w:rPr>
          <w:sz w:val="24"/>
          <w:szCs w:val="24"/>
        </w:rPr>
        <w:t>critical</w:t>
      </w:r>
      <w:proofErr w:type="spellEnd"/>
      <w:r w:rsidRPr="00A04767">
        <w:rPr>
          <w:sz w:val="24"/>
          <w:szCs w:val="24"/>
        </w:rPr>
        <w:t xml:space="preserve"> </w:t>
      </w:r>
      <w:proofErr w:type="spellStart"/>
      <w:r w:rsidRPr="00A04767">
        <w:rPr>
          <w:sz w:val="24"/>
          <w:szCs w:val="24"/>
        </w:rPr>
        <w:t>reflection</w:t>
      </w:r>
      <w:proofErr w:type="spellEnd"/>
      <w:r w:rsidRPr="00A04767">
        <w:rPr>
          <w:sz w:val="24"/>
          <w:szCs w:val="24"/>
        </w:rPr>
        <w:t xml:space="preserve">” играет важнейшую роль. </w:t>
      </w:r>
      <w:r w:rsidRPr="00A04767">
        <w:rPr>
          <w:i/>
          <w:sz w:val="24"/>
          <w:szCs w:val="24"/>
        </w:rPr>
        <w:t>Критическое осмысление</w:t>
      </w:r>
      <w:r w:rsidRPr="00A04767">
        <w:rPr>
          <w:sz w:val="24"/>
          <w:szCs w:val="24"/>
        </w:rPr>
        <w:t xml:space="preserve"> или </w:t>
      </w:r>
      <w:r w:rsidRPr="00A04767">
        <w:rPr>
          <w:i/>
          <w:sz w:val="24"/>
          <w:szCs w:val="24"/>
        </w:rPr>
        <w:t>рефлексия</w:t>
      </w:r>
      <w:r w:rsidRPr="00A04767">
        <w:rPr>
          <w:sz w:val="24"/>
          <w:szCs w:val="24"/>
        </w:rPr>
        <w:t xml:space="preserve"> предполагает оценку и анализ своих собственных действий в образовательном процессе - промежуточное звено при обработке полученных знаний и их освоением</w:t>
      </w:r>
      <w:r>
        <w:rPr>
          <w:sz w:val="24"/>
          <w:szCs w:val="24"/>
        </w:rPr>
        <w:t xml:space="preserve"> </w:t>
      </w:r>
      <w:r w:rsidRPr="00A04767">
        <w:rPr>
          <w:sz w:val="24"/>
          <w:szCs w:val="24"/>
        </w:rPr>
        <w:t>[</w:t>
      </w:r>
      <w:proofErr w:type="spellStart"/>
      <w:r w:rsidRPr="00A04767">
        <w:rPr>
          <w:sz w:val="24"/>
          <w:szCs w:val="24"/>
        </w:rPr>
        <w:t>Murphy</w:t>
      </w:r>
      <w:proofErr w:type="spellEnd"/>
      <w:r w:rsidRPr="00A04767">
        <w:rPr>
          <w:sz w:val="24"/>
          <w:szCs w:val="24"/>
        </w:rPr>
        <w:t xml:space="preserve">, 2008: 83-85]. Методом развития учебной </w:t>
      </w:r>
      <w:r w:rsidRPr="00A04767">
        <w:rPr>
          <w:i/>
          <w:sz w:val="24"/>
          <w:szCs w:val="24"/>
        </w:rPr>
        <w:t>рефлексии</w:t>
      </w:r>
      <w:r w:rsidRPr="00A04767">
        <w:rPr>
          <w:sz w:val="24"/>
          <w:szCs w:val="24"/>
        </w:rPr>
        <w:t xml:space="preserve"> в рамках изучения иностранных языков выступает Европейский Языковой Портфель, разработанный Отделом языковой политики при Совете Европы в 1998-2000 годах в Страсбурге и основанный на “Общеевропейской шкале оценивания” – система владения иностранным языком, используемая в Европейском Союзе. В Языковой портфель входит языковой паспорт – документ об уровне владения языком, биография – процесс освоения языка и досье – материал, подкрепляющий сведения об успешном владении языком (</w:t>
      </w:r>
      <w:proofErr w:type="spellStart"/>
      <w:r w:rsidRPr="00A04767">
        <w:rPr>
          <w:sz w:val="24"/>
          <w:szCs w:val="24"/>
        </w:rPr>
        <w:t>Council</w:t>
      </w:r>
      <w:proofErr w:type="spellEnd"/>
      <w:r w:rsidRPr="00A04767">
        <w:rPr>
          <w:sz w:val="24"/>
          <w:szCs w:val="24"/>
        </w:rPr>
        <w:t xml:space="preserve"> </w:t>
      </w:r>
      <w:proofErr w:type="spellStart"/>
      <w:r w:rsidRPr="00A04767">
        <w:rPr>
          <w:sz w:val="24"/>
          <w:szCs w:val="24"/>
        </w:rPr>
        <w:t>of</w:t>
      </w:r>
      <w:proofErr w:type="spellEnd"/>
      <w:r w:rsidRPr="00A04767">
        <w:rPr>
          <w:sz w:val="24"/>
          <w:szCs w:val="24"/>
        </w:rPr>
        <w:t xml:space="preserve"> </w:t>
      </w:r>
      <w:proofErr w:type="spellStart"/>
      <w:r w:rsidRPr="00A04767">
        <w:rPr>
          <w:sz w:val="24"/>
          <w:szCs w:val="24"/>
        </w:rPr>
        <w:t>Europe</w:t>
      </w:r>
      <w:proofErr w:type="spellEnd"/>
      <w:r w:rsidRPr="00A04767">
        <w:rPr>
          <w:sz w:val="24"/>
          <w:szCs w:val="24"/>
        </w:rPr>
        <w:t>, 2001).</w:t>
      </w:r>
    </w:p>
    <w:p w:rsidR="00A04767" w:rsidRPr="00E77C8F" w:rsidRDefault="00A04767" w:rsidP="00A04767">
      <w:pPr>
        <w:pStyle w:val="a4"/>
        <w:spacing w:line="480" w:lineRule="auto"/>
        <w:ind w:firstLine="850"/>
        <w:jc w:val="both"/>
        <w:rPr>
          <w:rFonts w:ascii="Times New Roman" w:eastAsia="Helvetica" w:hAnsi="Times New Roman" w:cs="Times New Roman"/>
          <w:sz w:val="24"/>
          <w:szCs w:val="24"/>
        </w:rPr>
      </w:pPr>
      <w:r w:rsidRPr="00E77C8F">
        <w:rPr>
          <w:rFonts w:ascii="Times New Roman" w:hAnsi="Times New Roman" w:cs="Times New Roman"/>
          <w:sz w:val="24"/>
          <w:szCs w:val="24"/>
        </w:rPr>
        <w:t xml:space="preserve"> Таким образом, на сегодняшний день наибольшую ценность представляют </w:t>
      </w:r>
      <w:r>
        <w:rPr>
          <w:rFonts w:ascii="Times New Roman" w:hAnsi="Times New Roman" w:cs="Times New Roman"/>
          <w:sz w:val="24"/>
          <w:szCs w:val="24"/>
        </w:rPr>
        <w:t>умения</w:t>
      </w:r>
      <w:r w:rsidRPr="00E77C8F">
        <w:rPr>
          <w:rFonts w:ascii="Times New Roman" w:hAnsi="Times New Roman" w:cs="Times New Roman"/>
          <w:sz w:val="24"/>
          <w:szCs w:val="24"/>
        </w:rPr>
        <w:t xml:space="preserve"> самостоятельной работы учащегося и оценка его собственных действий, поэтому роль </w:t>
      </w:r>
      <w:r w:rsidRPr="00E77C8F">
        <w:rPr>
          <w:rFonts w:ascii="Times New Roman" w:hAnsi="Times New Roman" w:cs="Times New Roman"/>
          <w:i/>
          <w:sz w:val="24"/>
          <w:szCs w:val="24"/>
        </w:rPr>
        <w:t>тьютора</w:t>
      </w:r>
      <w:r w:rsidRPr="00E77C8F">
        <w:rPr>
          <w:rFonts w:ascii="Times New Roman" w:hAnsi="Times New Roman" w:cs="Times New Roman"/>
          <w:sz w:val="24"/>
          <w:szCs w:val="24"/>
        </w:rPr>
        <w:t xml:space="preserve"> в образовательном процессе, как координатора хода обучения, возрастает и требует глубокого и широкого анализа.</w:t>
      </w:r>
    </w:p>
    <w:p w:rsidR="00A04767" w:rsidRPr="00A04767" w:rsidRDefault="00A04767" w:rsidP="00A04767">
      <w:pPr>
        <w:pStyle w:val="a6"/>
        <w:spacing w:line="480" w:lineRule="auto"/>
        <w:ind w:firstLine="850"/>
        <w:jc w:val="both"/>
        <w:rPr>
          <w:rFonts w:ascii="Times New Roman" w:hAnsi="Times New Roman" w:cs="Times New Roman"/>
        </w:rPr>
      </w:pPr>
      <w:r w:rsidRPr="00E77C8F">
        <w:rPr>
          <w:rFonts w:ascii="Times New Roman" w:hAnsi="Times New Roman" w:cs="Times New Roman"/>
        </w:rPr>
        <w:t>Последняя форма индивидуальной организации обучения -</w:t>
      </w:r>
      <w:r>
        <w:rPr>
          <w:rFonts w:ascii="Times New Roman" w:hAnsi="Times New Roman" w:cs="Times New Roman"/>
        </w:rPr>
        <w:t xml:space="preserve"> </w:t>
      </w:r>
      <w:r w:rsidRPr="00E77C8F">
        <w:rPr>
          <w:rFonts w:ascii="Times New Roman" w:hAnsi="Times New Roman" w:cs="Times New Roman"/>
          <w:i/>
        </w:rPr>
        <w:t>репетиторство</w:t>
      </w:r>
      <w:r w:rsidRPr="00E77C8F">
        <w:rPr>
          <w:rFonts w:ascii="Times New Roman" w:hAnsi="Times New Roman" w:cs="Times New Roman"/>
        </w:rPr>
        <w:t>. Поскольку любой участник образовательного процесса нацелен на достижение высоких образовательных результатов, а образовательные программы усложняются, места в престижных высших учебных заведениях России сокращаются, то в н</w:t>
      </w:r>
      <w:r>
        <w:rPr>
          <w:rFonts w:ascii="Times New Roman" w:hAnsi="Times New Roman" w:cs="Times New Roman"/>
        </w:rPr>
        <w:t>аше время репетиторы стали особенно</w:t>
      </w:r>
      <w:r w:rsidRPr="00E77C8F">
        <w:rPr>
          <w:rFonts w:ascii="Times New Roman" w:hAnsi="Times New Roman" w:cs="Times New Roman"/>
        </w:rPr>
        <w:t xml:space="preserve"> востребованы. Согласно различным исследованиям иностранный язык входит в топ трёх самых востребованных предметов в рамках </w:t>
      </w:r>
      <w:r w:rsidRPr="00E77C8F">
        <w:rPr>
          <w:rFonts w:ascii="Times New Roman" w:hAnsi="Times New Roman" w:cs="Times New Roman"/>
          <w:i/>
        </w:rPr>
        <w:t>репетиторства</w:t>
      </w:r>
      <w:r>
        <w:rPr>
          <w:rFonts w:ascii="Times New Roman" w:hAnsi="Times New Roman" w:cs="Times New Roman"/>
        </w:rPr>
        <w:t xml:space="preserve"> </w:t>
      </w:r>
      <w:r w:rsidRPr="00C9601F">
        <w:rPr>
          <w:rFonts w:ascii="Times New Roman" w:hAnsi="Times New Roman"/>
        </w:rPr>
        <w:t>(</w:t>
      </w:r>
      <w:r w:rsidRPr="00C9601F">
        <w:rPr>
          <w:rFonts w:ascii="Times New Roman" w:hAnsi="Times New Roman"/>
          <w:lang w:val="en-US"/>
        </w:rPr>
        <w:t>Bray</w:t>
      </w:r>
      <w:r w:rsidRPr="00C9601F">
        <w:rPr>
          <w:rFonts w:ascii="Times New Roman" w:hAnsi="Times New Roman"/>
        </w:rPr>
        <w:t>, 1999)</w:t>
      </w:r>
      <w:r w:rsidRPr="00A04767">
        <w:rPr>
          <w:rFonts w:ascii="Times New Roman" w:hAnsi="Times New Roman"/>
        </w:rPr>
        <w:t>.</w:t>
      </w:r>
    </w:p>
    <w:p w:rsidR="00A04767" w:rsidRPr="00E77C8F"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lastRenderedPageBreak/>
        <w:t xml:space="preserve">Для начала </w:t>
      </w:r>
      <w:r>
        <w:rPr>
          <w:rFonts w:ascii="Times New Roman" w:hAnsi="Times New Roman" w:cs="Times New Roman"/>
          <w:sz w:val="24"/>
          <w:szCs w:val="24"/>
        </w:rPr>
        <w:t>необходимо определиться</w:t>
      </w:r>
      <w:r w:rsidRPr="00E77C8F">
        <w:rPr>
          <w:rFonts w:ascii="Times New Roman" w:hAnsi="Times New Roman" w:cs="Times New Roman"/>
          <w:sz w:val="24"/>
          <w:szCs w:val="24"/>
        </w:rPr>
        <w:t xml:space="preserve"> с тем,</w:t>
      </w:r>
      <w:r>
        <w:rPr>
          <w:rFonts w:ascii="Times New Roman" w:hAnsi="Times New Roman" w:cs="Times New Roman"/>
          <w:sz w:val="24"/>
          <w:szCs w:val="24"/>
        </w:rPr>
        <w:t xml:space="preserve"> кого можно причислить к</w:t>
      </w:r>
      <w:r w:rsidRPr="00E77C8F">
        <w:rPr>
          <w:rFonts w:ascii="Times New Roman" w:hAnsi="Times New Roman" w:cs="Times New Roman"/>
          <w:sz w:val="24"/>
          <w:szCs w:val="24"/>
        </w:rPr>
        <w:t xml:space="preserve"> </w:t>
      </w:r>
      <w:r w:rsidRPr="00E77C8F">
        <w:rPr>
          <w:rFonts w:ascii="Times New Roman" w:hAnsi="Times New Roman" w:cs="Times New Roman"/>
          <w:i/>
          <w:sz w:val="24"/>
          <w:szCs w:val="24"/>
        </w:rPr>
        <w:t>репетитор</w:t>
      </w:r>
      <w:r>
        <w:rPr>
          <w:rFonts w:ascii="Times New Roman" w:hAnsi="Times New Roman" w:cs="Times New Roman"/>
          <w:i/>
          <w:sz w:val="24"/>
          <w:szCs w:val="24"/>
        </w:rPr>
        <w:t>ам</w:t>
      </w:r>
      <w:r w:rsidRPr="00E77C8F">
        <w:rPr>
          <w:rFonts w:ascii="Times New Roman" w:hAnsi="Times New Roman" w:cs="Times New Roman"/>
          <w:sz w:val="24"/>
          <w:szCs w:val="24"/>
        </w:rPr>
        <w:t xml:space="preserve">. Данная должность отсутствует в едином квалификационном справочнике должностей РФ, но в ФЗ об образовании присутствуют статьи, посвящённые лицам, оказывающим платные образовательные услуги. Исходя из ФЗ об образовании и налогового кодекса, </w:t>
      </w:r>
      <w:r w:rsidRPr="00E77C8F">
        <w:rPr>
          <w:rFonts w:ascii="Times New Roman" w:hAnsi="Times New Roman" w:cs="Times New Roman"/>
          <w:i/>
          <w:sz w:val="24"/>
          <w:szCs w:val="24"/>
        </w:rPr>
        <w:t>репетитор</w:t>
      </w:r>
      <w:r w:rsidRPr="00E77C8F">
        <w:rPr>
          <w:rFonts w:ascii="Times New Roman" w:hAnsi="Times New Roman" w:cs="Times New Roman"/>
          <w:sz w:val="24"/>
          <w:szCs w:val="24"/>
        </w:rPr>
        <w:t xml:space="preserve"> - индивидуальный предприниматель со среднем профессиональном или высшим образованием, оказывающий платные образовательные услуги.</w:t>
      </w:r>
    </w:p>
    <w:p w:rsidR="00A04767" w:rsidRPr="00A04767"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Следующий вопрос - масштаб </w:t>
      </w:r>
      <w:r w:rsidRPr="00E77C8F">
        <w:rPr>
          <w:rFonts w:ascii="Times New Roman" w:hAnsi="Times New Roman" w:cs="Times New Roman"/>
          <w:i/>
          <w:sz w:val="24"/>
          <w:szCs w:val="24"/>
        </w:rPr>
        <w:t>репетиторства</w:t>
      </w:r>
      <w:r w:rsidRPr="00E77C8F">
        <w:rPr>
          <w:rFonts w:ascii="Times New Roman" w:hAnsi="Times New Roman" w:cs="Times New Roman"/>
          <w:sz w:val="24"/>
          <w:szCs w:val="24"/>
        </w:rPr>
        <w:t xml:space="preserve">. Предоставить полную картину распространённости </w:t>
      </w:r>
      <w:r w:rsidRPr="00E77C8F">
        <w:rPr>
          <w:rFonts w:ascii="Times New Roman" w:hAnsi="Times New Roman" w:cs="Times New Roman"/>
          <w:i/>
          <w:sz w:val="24"/>
          <w:szCs w:val="24"/>
        </w:rPr>
        <w:t>репетиторства</w:t>
      </w:r>
      <w:r w:rsidRPr="00E77C8F">
        <w:rPr>
          <w:rFonts w:ascii="Times New Roman" w:hAnsi="Times New Roman" w:cs="Times New Roman"/>
          <w:sz w:val="24"/>
          <w:szCs w:val="24"/>
        </w:rPr>
        <w:t xml:space="preserve"> в России представляется невозможным, но мы располагаем рядом статистических данных. По результатам анализа аналитического центра Юрия Левады среди 1505 опрошенных родителей, 31% московских школьников пользуется услугами </w:t>
      </w:r>
      <w:r w:rsidRPr="00E77C8F">
        <w:rPr>
          <w:rFonts w:ascii="Times New Roman" w:hAnsi="Times New Roman" w:cs="Times New Roman"/>
          <w:i/>
          <w:sz w:val="24"/>
          <w:szCs w:val="24"/>
        </w:rPr>
        <w:t>репетиторов</w:t>
      </w:r>
      <w:r w:rsidRPr="00E77C8F">
        <w:rPr>
          <w:rFonts w:ascii="Times New Roman" w:hAnsi="Times New Roman" w:cs="Times New Roman"/>
          <w:sz w:val="24"/>
          <w:szCs w:val="24"/>
        </w:rPr>
        <w:t>, а 68% от этого числа - ученики 8-11 классов</w:t>
      </w:r>
      <w:r>
        <w:rPr>
          <w:rFonts w:ascii="Times New Roman" w:hAnsi="Times New Roman" w:cs="Times New Roman"/>
          <w:sz w:val="24"/>
          <w:szCs w:val="24"/>
        </w:rPr>
        <w:t xml:space="preserve"> </w:t>
      </w:r>
      <w:r w:rsidRPr="00C9601F">
        <w:rPr>
          <w:rFonts w:ascii="Times New Roman" w:hAnsi="Times New Roman"/>
          <w:sz w:val="24"/>
          <w:szCs w:val="24"/>
          <w:shd w:val="clear" w:color="auto" w:fill="FFFFFF"/>
        </w:rPr>
        <w:t>(</w:t>
      </w:r>
      <w:proofErr w:type="spellStart"/>
      <w:r w:rsidRPr="00C9601F">
        <w:rPr>
          <w:rFonts w:ascii="Times New Roman" w:hAnsi="Times New Roman"/>
          <w:sz w:val="24"/>
          <w:szCs w:val="24"/>
          <w:shd w:val="clear" w:color="auto" w:fill="FFFFFF"/>
        </w:rPr>
        <w:t>Бурдяк</w:t>
      </w:r>
      <w:proofErr w:type="spellEnd"/>
      <w:r w:rsidRPr="00C9601F">
        <w:rPr>
          <w:rFonts w:ascii="Times New Roman" w:hAnsi="Times New Roman"/>
          <w:sz w:val="24"/>
          <w:szCs w:val="24"/>
          <w:shd w:val="clear" w:color="auto" w:fill="FFFFFF"/>
        </w:rPr>
        <w:t>, 2015)</w:t>
      </w:r>
      <w:r w:rsidRPr="00A04767">
        <w:rPr>
          <w:rFonts w:ascii="Times New Roman" w:hAnsi="Times New Roman"/>
          <w:sz w:val="24"/>
          <w:szCs w:val="24"/>
          <w:shd w:val="clear" w:color="auto" w:fill="FFFFFF"/>
        </w:rPr>
        <w:t>.</w:t>
      </w:r>
    </w:p>
    <w:p w:rsidR="00A04767" w:rsidRPr="00A04767" w:rsidRDefault="00A04767" w:rsidP="00A04767">
      <w:pPr>
        <w:pStyle w:val="a4"/>
        <w:spacing w:line="480" w:lineRule="auto"/>
        <w:ind w:firstLine="850"/>
        <w:jc w:val="both"/>
        <w:rPr>
          <w:rFonts w:ascii="Times New Roman" w:hAnsi="Times New Roman" w:cs="Times New Roman"/>
          <w:sz w:val="24"/>
          <w:szCs w:val="24"/>
        </w:rPr>
      </w:pPr>
      <w:r w:rsidRPr="00E77C8F">
        <w:rPr>
          <w:rFonts w:ascii="Times New Roman" w:hAnsi="Times New Roman" w:cs="Times New Roman"/>
          <w:sz w:val="24"/>
          <w:szCs w:val="24"/>
        </w:rPr>
        <w:t xml:space="preserve">Феномен </w:t>
      </w:r>
      <w:r w:rsidRPr="00E77C8F">
        <w:rPr>
          <w:rFonts w:ascii="Times New Roman" w:hAnsi="Times New Roman" w:cs="Times New Roman"/>
          <w:i/>
          <w:sz w:val="24"/>
          <w:szCs w:val="24"/>
        </w:rPr>
        <w:t>репетиторства</w:t>
      </w:r>
      <w:r w:rsidRPr="00E77C8F">
        <w:rPr>
          <w:rFonts w:ascii="Times New Roman" w:hAnsi="Times New Roman" w:cs="Times New Roman"/>
          <w:sz w:val="24"/>
          <w:szCs w:val="24"/>
        </w:rPr>
        <w:t xml:space="preserve"> имеет важное значение как в образовательной, так и социально-экономической сфере общественной жизни. Марк </w:t>
      </w:r>
      <w:proofErr w:type="spellStart"/>
      <w:r w:rsidRPr="00E77C8F">
        <w:rPr>
          <w:rFonts w:ascii="Times New Roman" w:hAnsi="Times New Roman" w:cs="Times New Roman"/>
          <w:sz w:val="24"/>
          <w:szCs w:val="24"/>
        </w:rPr>
        <w:t>Брэй</w:t>
      </w:r>
      <w:proofErr w:type="spellEnd"/>
      <w:r w:rsidRPr="00E77C8F">
        <w:rPr>
          <w:rFonts w:ascii="Times New Roman" w:hAnsi="Times New Roman" w:cs="Times New Roman"/>
          <w:sz w:val="24"/>
          <w:szCs w:val="24"/>
        </w:rPr>
        <w:t xml:space="preserve"> -директор Научно-исследовательского центра по сравнительному образованию в университете Гонконга отмечает, что оценить влияние репетиторских услуг на академическую успеваемость учеников трудно в силу разных факторов. Опираясь на данные различных исследований, профессор </w:t>
      </w:r>
      <w:proofErr w:type="spellStart"/>
      <w:r w:rsidRPr="00E77C8F">
        <w:rPr>
          <w:rFonts w:ascii="Times New Roman" w:hAnsi="Times New Roman" w:cs="Times New Roman"/>
          <w:sz w:val="24"/>
          <w:szCs w:val="24"/>
        </w:rPr>
        <w:t>Брэй</w:t>
      </w:r>
      <w:proofErr w:type="spellEnd"/>
      <w:r w:rsidRPr="00E77C8F">
        <w:rPr>
          <w:rFonts w:ascii="Times New Roman" w:hAnsi="Times New Roman" w:cs="Times New Roman"/>
          <w:sz w:val="24"/>
          <w:szCs w:val="24"/>
        </w:rPr>
        <w:t xml:space="preserve"> не может дать однозначного вывода о стабильной положительной динамике улучшения результатов обучающих</w:t>
      </w:r>
      <w:r>
        <w:rPr>
          <w:rFonts w:ascii="Times New Roman" w:hAnsi="Times New Roman" w:cs="Times New Roman"/>
          <w:sz w:val="24"/>
          <w:szCs w:val="24"/>
        </w:rPr>
        <w:t xml:space="preserve">ся, занимающихся с репетиторами </w:t>
      </w:r>
      <w:r w:rsidRPr="00C9601F">
        <w:rPr>
          <w:rFonts w:ascii="Times New Roman" w:hAnsi="Times New Roman"/>
          <w:sz w:val="24"/>
          <w:szCs w:val="24"/>
        </w:rPr>
        <w:t>(</w:t>
      </w:r>
      <w:r w:rsidRPr="00C9601F">
        <w:rPr>
          <w:rFonts w:ascii="Times New Roman" w:hAnsi="Times New Roman"/>
          <w:sz w:val="24"/>
          <w:szCs w:val="24"/>
          <w:lang w:val="en-US"/>
        </w:rPr>
        <w:t>Bray</w:t>
      </w:r>
      <w:r w:rsidRPr="00C9601F">
        <w:rPr>
          <w:rFonts w:ascii="Times New Roman" w:hAnsi="Times New Roman"/>
          <w:sz w:val="24"/>
          <w:szCs w:val="24"/>
        </w:rPr>
        <w:t>, 1999)</w:t>
      </w:r>
      <w:r>
        <w:rPr>
          <w:rFonts w:ascii="Times New Roman" w:hAnsi="Times New Roman"/>
          <w:sz w:val="28"/>
          <w:szCs w:val="28"/>
        </w:rPr>
        <w:t xml:space="preserve">. </w:t>
      </w:r>
      <w:r w:rsidRPr="00E77C8F">
        <w:rPr>
          <w:rFonts w:ascii="Times New Roman" w:hAnsi="Times New Roman" w:cs="Times New Roman"/>
          <w:sz w:val="24"/>
          <w:szCs w:val="24"/>
        </w:rPr>
        <w:t xml:space="preserve">Справедливое оценивание ситуации осложняется тем, что репетиторами являются как высококвалифицированные преподаватели, так и студенты и учащиеся старшей школы. </w:t>
      </w:r>
      <w:proofErr w:type="spellStart"/>
      <w:r w:rsidRPr="00E77C8F">
        <w:rPr>
          <w:rFonts w:ascii="Times New Roman" w:hAnsi="Times New Roman" w:cs="Times New Roman"/>
          <w:sz w:val="24"/>
          <w:szCs w:val="24"/>
        </w:rPr>
        <w:t>Брэй</w:t>
      </w:r>
      <w:proofErr w:type="spellEnd"/>
      <w:r w:rsidRPr="00E77C8F">
        <w:rPr>
          <w:rFonts w:ascii="Times New Roman" w:hAnsi="Times New Roman" w:cs="Times New Roman"/>
          <w:sz w:val="24"/>
          <w:szCs w:val="24"/>
        </w:rPr>
        <w:t xml:space="preserve"> предполагает, что семьи с хорошим достатком могут нанять достойного репетитора, который сможет существенно повысить учебные результаты детей</w:t>
      </w:r>
      <w:r w:rsidRPr="00E77C8F">
        <w:rPr>
          <w:rFonts w:ascii="Times New Roman" w:hAnsi="Times New Roman" w:cs="Times New Roman"/>
          <w:sz w:val="24"/>
          <w:szCs w:val="24"/>
          <w:lang w:val="pt-PT"/>
        </w:rPr>
        <w:t xml:space="preserve">. </w:t>
      </w:r>
      <w:r w:rsidRPr="00E77C8F">
        <w:rPr>
          <w:rFonts w:ascii="Times New Roman" w:hAnsi="Times New Roman" w:cs="Times New Roman"/>
          <w:sz w:val="24"/>
          <w:szCs w:val="24"/>
        </w:rPr>
        <w:t xml:space="preserve">Что касается влияния репетиторства на социально-экономическую сферу жизни, то оно </w:t>
      </w:r>
      <w:r w:rsidRPr="00E77C8F">
        <w:rPr>
          <w:rFonts w:ascii="Times New Roman" w:hAnsi="Times New Roman" w:cs="Times New Roman"/>
          <w:sz w:val="24"/>
          <w:szCs w:val="24"/>
        </w:rPr>
        <w:lastRenderedPageBreak/>
        <w:t>является фактором, усиливающим социальную стратификацию и ущемляющим права “менее социально защищённых граждан</w:t>
      </w:r>
      <w:r>
        <w:rPr>
          <w:rFonts w:ascii="Times New Roman" w:hAnsi="Times New Roman" w:cs="Times New Roman"/>
          <w:sz w:val="24"/>
          <w:szCs w:val="24"/>
        </w:rPr>
        <w:t xml:space="preserve">” </w:t>
      </w:r>
      <w:r w:rsidRPr="00C9601F">
        <w:rPr>
          <w:rFonts w:ascii="Times New Roman" w:hAnsi="Times New Roman"/>
          <w:sz w:val="24"/>
          <w:szCs w:val="24"/>
          <w:shd w:val="clear" w:color="auto" w:fill="FFFFFF"/>
        </w:rPr>
        <w:t>[</w:t>
      </w:r>
      <w:r w:rsidRPr="00C9601F">
        <w:rPr>
          <w:rFonts w:ascii="Times New Roman" w:hAnsi="Times New Roman" w:cs="Times New Roman"/>
          <w:color w:val="000000" w:themeColor="text1"/>
          <w:sz w:val="24"/>
          <w:szCs w:val="24"/>
        </w:rPr>
        <w:t>Наумова, 2018: 132]</w:t>
      </w:r>
      <w:r w:rsidRPr="00A04767">
        <w:rPr>
          <w:rFonts w:ascii="Times New Roman" w:hAnsi="Times New Roman" w:cs="Times New Roman"/>
          <w:color w:val="000000" w:themeColor="text1"/>
          <w:sz w:val="24"/>
          <w:szCs w:val="24"/>
        </w:rPr>
        <w:t>.</w:t>
      </w:r>
    </w:p>
    <w:p w:rsidR="00A04767" w:rsidRPr="00A04767" w:rsidRDefault="00A04767" w:rsidP="00A04767">
      <w:pPr>
        <w:shd w:val="clear" w:color="auto" w:fill="FFFFFF"/>
        <w:spacing w:line="480" w:lineRule="auto"/>
        <w:ind w:right="-7" w:firstLine="851"/>
        <w:rPr>
          <w:sz w:val="24"/>
          <w:szCs w:val="24"/>
        </w:rPr>
      </w:pPr>
      <w:r w:rsidRPr="00A04767">
        <w:rPr>
          <w:sz w:val="24"/>
          <w:szCs w:val="24"/>
        </w:rPr>
        <w:t xml:space="preserve">Подводя итог приведенному обзору, стоит отметить, что нам удалось выделить следующие основные компоненты индивидуальной формы организации обучения: </w:t>
      </w:r>
      <w:r w:rsidRPr="00A04767">
        <w:rPr>
          <w:i/>
          <w:sz w:val="24"/>
          <w:szCs w:val="24"/>
        </w:rPr>
        <w:t>семейное</w:t>
      </w:r>
      <w:r w:rsidRPr="00A04767">
        <w:rPr>
          <w:sz w:val="24"/>
          <w:szCs w:val="24"/>
        </w:rPr>
        <w:t xml:space="preserve"> и </w:t>
      </w:r>
      <w:r w:rsidRPr="00A04767">
        <w:rPr>
          <w:i/>
          <w:sz w:val="24"/>
          <w:szCs w:val="24"/>
        </w:rPr>
        <w:t>самообразование</w:t>
      </w:r>
      <w:r w:rsidRPr="00A04767">
        <w:rPr>
          <w:sz w:val="24"/>
          <w:szCs w:val="24"/>
        </w:rPr>
        <w:t xml:space="preserve">, </w:t>
      </w:r>
      <w:r w:rsidRPr="00A04767">
        <w:rPr>
          <w:i/>
          <w:sz w:val="24"/>
          <w:szCs w:val="24"/>
        </w:rPr>
        <w:t>надомное обучение</w:t>
      </w:r>
      <w:r w:rsidRPr="00A04767">
        <w:rPr>
          <w:sz w:val="24"/>
          <w:szCs w:val="24"/>
        </w:rPr>
        <w:t xml:space="preserve"> и </w:t>
      </w:r>
      <w:r w:rsidRPr="00A04767">
        <w:rPr>
          <w:i/>
          <w:sz w:val="24"/>
          <w:szCs w:val="24"/>
        </w:rPr>
        <w:t>инклюзивное образования</w:t>
      </w:r>
      <w:r w:rsidRPr="00A04767">
        <w:rPr>
          <w:sz w:val="24"/>
          <w:szCs w:val="24"/>
        </w:rPr>
        <w:t xml:space="preserve">, </w:t>
      </w:r>
      <w:proofErr w:type="spellStart"/>
      <w:r w:rsidRPr="00A04767">
        <w:rPr>
          <w:i/>
          <w:sz w:val="24"/>
          <w:szCs w:val="24"/>
        </w:rPr>
        <w:t>тьюторство</w:t>
      </w:r>
      <w:proofErr w:type="spellEnd"/>
      <w:r w:rsidRPr="00A04767">
        <w:rPr>
          <w:sz w:val="24"/>
          <w:szCs w:val="24"/>
        </w:rPr>
        <w:t xml:space="preserve"> и </w:t>
      </w:r>
      <w:r w:rsidRPr="00A04767">
        <w:rPr>
          <w:i/>
          <w:sz w:val="24"/>
          <w:szCs w:val="24"/>
        </w:rPr>
        <w:t>репетиторство</w:t>
      </w:r>
      <w:r w:rsidRPr="00A04767">
        <w:rPr>
          <w:sz w:val="24"/>
          <w:szCs w:val="24"/>
        </w:rPr>
        <w:t>. Безусловно, индивидуальная форма организации обучения имеет ряд видимых недостатков: ограничение в выборе некоторых методик, увеличение ответственности педагога, его эмоциональное напряжение, более высокие затраты для потребителей, высокая степень конкуренции со стороны традиционной групповой формы обучения. Но поскольку количество потребителей услуг данных форм образования по ряду причин растет, а многие из этих форм успели зарекомендовать себя как достаточно эффективные, то со временем они станут еще более востребованными, соответственно, требуют более детального изучения. Также следует отметить, что в вопросе преподавания иностранных языков количество учащихся в одной языковой группе имеет принципиальное значение, недаром во всех школах как в России, так и за рубежом, проводится политика уменьшения количества детей в языковых группах для более успешного прохождения языковой программы.</w:t>
      </w:r>
    </w:p>
    <w:p w:rsidR="00A04767" w:rsidRPr="005F1D1B"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A04767">
      <w:pPr>
        <w:pStyle w:val="a4"/>
        <w:ind w:firstLine="850"/>
        <w:rPr>
          <w:rFonts w:ascii="Times New Roman" w:hAnsi="Times New Roman" w:cs="Times New Roman"/>
          <w:sz w:val="24"/>
          <w:szCs w:val="24"/>
        </w:rPr>
      </w:pPr>
    </w:p>
    <w:p w:rsidR="00A04767" w:rsidRDefault="00A04767" w:rsidP="00E758CF">
      <w:pPr>
        <w:pStyle w:val="a4"/>
        <w:rPr>
          <w:rFonts w:ascii="Times New Roman" w:hAnsi="Times New Roman" w:cs="Times New Roman"/>
          <w:sz w:val="24"/>
          <w:szCs w:val="24"/>
        </w:rPr>
      </w:pPr>
    </w:p>
    <w:p w:rsidR="00A04767" w:rsidRDefault="00A04767" w:rsidP="00A04767">
      <w:pPr>
        <w:pStyle w:val="a4"/>
        <w:ind w:firstLine="3828"/>
        <w:rPr>
          <w:rFonts w:ascii="Times New Roman" w:hAnsi="Times New Roman" w:cs="Times New Roman"/>
          <w:sz w:val="24"/>
          <w:szCs w:val="24"/>
        </w:rPr>
      </w:pPr>
      <w:r>
        <w:rPr>
          <w:rFonts w:ascii="Times New Roman" w:hAnsi="Times New Roman" w:cs="Times New Roman"/>
          <w:sz w:val="24"/>
          <w:szCs w:val="24"/>
        </w:rPr>
        <w:t>Литература</w:t>
      </w:r>
      <w:r w:rsidRPr="00F205BF">
        <w:rPr>
          <w:rFonts w:ascii="Times New Roman" w:hAnsi="Times New Roman" w:cs="Times New Roman"/>
          <w:sz w:val="24"/>
          <w:szCs w:val="24"/>
        </w:rPr>
        <w:t>:</w:t>
      </w:r>
    </w:p>
    <w:p w:rsidR="00A04767" w:rsidRDefault="00A04767" w:rsidP="00A04767">
      <w:pPr>
        <w:pStyle w:val="a4"/>
        <w:ind w:firstLine="850"/>
        <w:rPr>
          <w:rFonts w:ascii="Times New Roman" w:hAnsi="Times New Roman" w:cs="Times New Roman"/>
          <w:sz w:val="24"/>
          <w:szCs w:val="24"/>
        </w:rPr>
      </w:pPr>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Алехина</w:t>
      </w:r>
      <w:r w:rsidRPr="00384B52">
        <w:rPr>
          <w:rFonts w:ascii="Times New Roman" w:hAnsi="Times New Roman" w:cs="Times New Roman"/>
          <w:sz w:val="24"/>
          <w:szCs w:val="24"/>
          <w:shd w:val="clear" w:color="auto" w:fill="FFFFFF"/>
        </w:rPr>
        <w:t xml:space="preserve">, С.В. </w:t>
      </w:r>
      <w:r w:rsidRPr="00E70EB9">
        <w:rPr>
          <w:rFonts w:ascii="Times New Roman" w:hAnsi="Times New Roman" w:cs="Times New Roman"/>
          <w:sz w:val="24"/>
          <w:szCs w:val="24"/>
          <w:shd w:val="clear" w:color="auto" w:fill="FFFFFF"/>
        </w:rPr>
        <w:t xml:space="preserve">2014. </w:t>
      </w:r>
      <w:r w:rsidRPr="008478F1">
        <w:rPr>
          <w:rFonts w:ascii="Times New Roman" w:hAnsi="Times New Roman" w:cs="Times New Roman"/>
          <w:i/>
          <w:sz w:val="24"/>
          <w:szCs w:val="24"/>
          <w:shd w:val="clear" w:color="auto" w:fill="FFFFFF"/>
        </w:rPr>
        <w:t xml:space="preserve">Педагог инклюзивной школы: новый тип профессионализма </w:t>
      </w:r>
      <w:r w:rsidRPr="00384B52">
        <w:rPr>
          <w:rFonts w:ascii="Times New Roman" w:hAnsi="Times New Roman" w:cs="Times New Roman"/>
          <w:sz w:val="24"/>
          <w:szCs w:val="24"/>
          <w:shd w:val="clear" w:color="auto" w:fill="FFFFFF"/>
        </w:rPr>
        <w:t xml:space="preserve">/ С.В. Алехина, Л.П. </w:t>
      </w:r>
      <w:proofErr w:type="spellStart"/>
      <w:r w:rsidRPr="00384B52">
        <w:rPr>
          <w:rFonts w:ascii="Times New Roman" w:hAnsi="Times New Roman" w:cs="Times New Roman"/>
          <w:sz w:val="24"/>
          <w:szCs w:val="24"/>
          <w:shd w:val="clear" w:color="auto" w:fill="FFFFFF"/>
        </w:rPr>
        <w:t>Фальковская</w:t>
      </w:r>
      <w:proofErr w:type="spellEnd"/>
      <w:r w:rsidRPr="00384B52">
        <w:rPr>
          <w:rFonts w:ascii="Times New Roman" w:hAnsi="Times New Roman" w:cs="Times New Roman"/>
          <w:sz w:val="24"/>
          <w:szCs w:val="24"/>
          <w:shd w:val="clear" w:color="auto" w:fill="FFFFFF"/>
        </w:rPr>
        <w:t>. – М.: Педагогический унив</w:t>
      </w:r>
      <w:r>
        <w:rPr>
          <w:rFonts w:ascii="Times New Roman" w:hAnsi="Times New Roman" w:cs="Times New Roman"/>
          <w:sz w:val="24"/>
          <w:szCs w:val="24"/>
          <w:shd w:val="clear" w:color="auto" w:fill="FFFFFF"/>
        </w:rPr>
        <w:t>ерситет «Первое сентября»</w:t>
      </w:r>
      <w:r w:rsidRPr="00384B52">
        <w:rPr>
          <w:rFonts w:ascii="Times New Roman" w:hAnsi="Times New Roman" w:cs="Times New Roman"/>
          <w:sz w:val="24"/>
          <w:szCs w:val="24"/>
          <w:shd w:val="clear" w:color="auto" w:fill="FFFFFF"/>
        </w:rPr>
        <w:t xml:space="preserve"> – 28 c</w:t>
      </w:r>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rPr>
      </w:pPr>
      <w:proofErr w:type="spellStart"/>
      <w:r>
        <w:rPr>
          <w:rFonts w:ascii="Times New Roman" w:hAnsi="Times New Roman" w:cs="Times New Roman"/>
          <w:sz w:val="24"/>
          <w:szCs w:val="24"/>
        </w:rPr>
        <w:t>Аркатова</w:t>
      </w:r>
      <w:proofErr w:type="spellEnd"/>
      <w:r>
        <w:rPr>
          <w:rFonts w:ascii="Times New Roman" w:hAnsi="Times New Roman" w:cs="Times New Roman"/>
          <w:sz w:val="24"/>
          <w:szCs w:val="24"/>
        </w:rPr>
        <w:t xml:space="preserve">, </w:t>
      </w:r>
      <w:r w:rsidRPr="00384B52">
        <w:rPr>
          <w:rFonts w:ascii="Times New Roman" w:hAnsi="Times New Roman" w:cs="Times New Roman"/>
          <w:sz w:val="24"/>
          <w:szCs w:val="24"/>
        </w:rPr>
        <w:t xml:space="preserve">Л. Р. </w:t>
      </w:r>
      <w:r w:rsidRPr="00E70EB9">
        <w:rPr>
          <w:rFonts w:ascii="Times New Roman" w:hAnsi="Times New Roman" w:cs="Times New Roman"/>
          <w:sz w:val="24"/>
          <w:szCs w:val="24"/>
        </w:rPr>
        <w:t xml:space="preserve">2008. </w:t>
      </w:r>
      <w:r w:rsidRPr="008478F1">
        <w:rPr>
          <w:rFonts w:ascii="Times New Roman" w:hAnsi="Times New Roman" w:cs="Times New Roman"/>
          <w:i/>
          <w:sz w:val="24"/>
          <w:szCs w:val="24"/>
        </w:rPr>
        <w:t>Система индивидуальной работы учителя с учеником при надомном обучении // Известия РГПУ им. А.И. Герцена</w:t>
      </w:r>
      <w:r>
        <w:rPr>
          <w:rFonts w:ascii="Times New Roman" w:hAnsi="Times New Roman" w:cs="Times New Roman"/>
          <w:sz w:val="24"/>
          <w:szCs w:val="24"/>
        </w:rPr>
        <w:t>.</w:t>
      </w:r>
      <w:r w:rsidRPr="00384B52">
        <w:rPr>
          <w:rFonts w:ascii="Times New Roman" w:hAnsi="Times New Roman" w:cs="Times New Roman"/>
          <w:sz w:val="24"/>
          <w:szCs w:val="24"/>
        </w:rPr>
        <w:t xml:space="preserve"> №51., С. 145 - 150 (дата обращения: 06.04.2019). </w:t>
      </w:r>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rPr>
      </w:pPr>
      <w:proofErr w:type="spellStart"/>
      <w:r w:rsidRPr="00384B52">
        <w:rPr>
          <w:rFonts w:ascii="Times New Roman" w:hAnsi="Times New Roman" w:cs="Times New Roman"/>
          <w:sz w:val="24"/>
          <w:szCs w:val="24"/>
        </w:rPr>
        <w:t>Бурдяк</w:t>
      </w:r>
      <w:proofErr w:type="spellEnd"/>
      <w:r>
        <w:rPr>
          <w:rFonts w:ascii="Times New Roman" w:hAnsi="Times New Roman" w:cs="Times New Roman"/>
          <w:sz w:val="24"/>
          <w:szCs w:val="24"/>
        </w:rPr>
        <w:t xml:space="preserve">, </w:t>
      </w:r>
      <w:r w:rsidRPr="00384B52">
        <w:rPr>
          <w:rFonts w:ascii="Times New Roman" w:hAnsi="Times New Roman" w:cs="Times New Roman"/>
          <w:sz w:val="24"/>
          <w:szCs w:val="24"/>
        </w:rPr>
        <w:t xml:space="preserve">А. Я. </w:t>
      </w:r>
      <w:r w:rsidRPr="00E70EB9">
        <w:rPr>
          <w:rFonts w:ascii="Times New Roman" w:hAnsi="Times New Roman" w:cs="Times New Roman"/>
          <w:sz w:val="24"/>
          <w:szCs w:val="24"/>
        </w:rPr>
        <w:t xml:space="preserve">2015. </w:t>
      </w:r>
      <w:r w:rsidRPr="008478F1">
        <w:rPr>
          <w:rFonts w:ascii="Times New Roman" w:hAnsi="Times New Roman" w:cs="Times New Roman"/>
          <w:i/>
          <w:sz w:val="24"/>
          <w:szCs w:val="24"/>
        </w:rPr>
        <w:t>Дополнительные занятия по школьным предметам: мотивация и распространенность // Мониторинг общественного мнения: экономические и социальные перемены</w:t>
      </w:r>
      <w:r>
        <w:rPr>
          <w:rFonts w:ascii="Times New Roman" w:hAnsi="Times New Roman" w:cs="Times New Roman"/>
          <w:sz w:val="24"/>
          <w:szCs w:val="24"/>
        </w:rPr>
        <w:t>.</w:t>
      </w:r>
      <w:r w:rsidRPr="00E70EB9">
        <w:rPr>
          <w:rFonts w:ascii="Times New Roman" w:hAnsi="Times New Roman" w:cs="Times New Roman"/>
          <w:sz w:val="24"/>
          <w:szCs w:val="24"/>
        </w:rPr>
        <w:t xml:space="preserve"> </w:t>
      </w:r>
      <w:r w:rsidRPr="00384B52">
        <w:rPr>
          <w:rFonts w:ascii="Times New Roman" w:hAnsi="Times New Roman" w:cs="Times New Roman"/>
          <w:sz w:val="24"/>
          <w:szCs w:val="24"/>
        </w:rPr>
        <w:t>№ 2. – С. 96–112</w:t>
      </w:r>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rPr>
      </w:pPr>
      <w:r w:rsidRPr="00384B52">
        <w:rPr>
          <w:rFonts w:ascii="Times New Roman" w:hAnsi="Times New Roman" w:cs="Times New Roman"/>
          <w:sz w:val="24"/>
          <w:szCs w:val="24"/>
          <w:shd w:val="clear" w:color="auto" w:fill="FFFFFF"/>
        </w:rPr>
        <w:t xml:space="preserve">Данные </w:t>
      </w:r>
      <w:proofErr w:type="spellStart"/>
      <w:r w:rsidRPr="00384B52">
        <w:rPr>
          <w:rFonts w:ascii="Times New Roman" w:hAnsi="Times New Roman" w:cs="Times New Roman"/>
          <w:sz w:val="24"/>
          <w:szCs w:val="24"/>
          <w:shd w:val="clear" w:color="auto" w:fill="FFFFFF"/>
        </w:rPr>
        <w:t>официальнои</w:t>
      </w:r>
      <w:proofErr w:type="spellEnd"/>
      <w:r w:rsidRPr="00384B52">
        <w:rPr>
          <w:rFonts w:ascii="Times New Roman" w:hAnsi="Times New Roman" w:cs="Times New Roman"/>
          <w:sz w:val="24"/>
          <w:szCs w:val="24"/>
          <w:shd w:val="clear" w:color="auto" w:fill="FFFFFF"/>
        </w:rPr>
        <w:t xml:space="preserve">̆ статистики. </w:t>
      </w:r>
      <w:proofErr w:type="spellStart"/>
      <w:r w:rsidRPr="00384B52">
        <w:rPr>
          <w:rFonts w:ascii="Times New Roman" w:hAnsi="Times New Roman" w:cs="Times New Roman"/>
          <w:sz w:val="24"/>
          <w:szCs w:val="24"/>
          <w:shd w:val="clear" w:color="auto" w:fill="FFFFFF"/>
        </w:rPr>
        <w:t>Сайт</w:t>
      </w:r>
      <w:proofErr w:type="spellEnd"/>
      <w:r w:rsidRPr="00384B52">
        <w:rPr>
          <w:rFonts w:ascii="Times New Roman" w:hAnsi="Times New Roman" w:cs="Times New Roman"/>
          <w:sz w:val="24"/>
          <w:szCs w:val="24"/>
          <w:shd w:val="clear" w:color="auto" w:fill="FFFFFF"/>
        </w:rPr>
        <w:t xml:space="preserve"> Росстата. Детская инвалидность. [</w:t>
      </w:r>
      <w:proofErr w:type="spellStart"/>
      <w:r w:rsidRPr="00384B52">
        <w:rPr>
          <w:rFonts w:ascii="Times New Roman" w:hAnsi="Times New Roman" w:cs="Times New Roman"/>
          <w:sz w:val="24"/>
          <w:szCs w:val="24"/>
          <w:shd w:val="clear" w:color="auto" w:fill="FFFFFF"/>
        </w:rPr>
        <w:t>Электронныи</w:t>
      </w:r>
      <w:proofErr w:type="spellEnd"/>
      <w:r w:rsidRPr="00384B52">
        <w:rPr>
          <w:rFonts w:ascii="Times New Roman" w:hAnsi="Times New Roman" w:cs="Times New Roman"/>
          <w:sz w:val="24"/>
          <w:szCs w:val="24"/>
          <w:shd w:val="clear" w:color="auto" w:fill="FFFFFF"/>
        </w:rPr>
        <w:t>̆ ресурс]. Режим доступа:</w:t>
      </w:r>
      <w:r w:rsidRPr="00384B52">
        <w:rPr>
          <w:rFonts w:ascii="Times New Roman" w:hAnsi="Times New Roman" w:cs="Times New Roman"/>
          <w:sz w:val="24"/>
          <w:szCs w:val="24"/>
          <w:shd w:val="clear" w:color="auto" w:fill="FFFFFF"/>
          <w:lang w:val="en-US"/>
        </w:rPr>
        <w:t> </w:t>
      </w:r>
      <w:r w:rsidRPr="00384B52">
        <w:rPr>
          <w:rFonts w:ascii="Times New Roman" w:hAnsi="Times New Roman" w:cs="Times New Roman"/>
          <w:sz w:val="24"/>
          <w:szCs w:val="24"/>
        </w:rPr>
        <w:t>https://clck.ru/FnHeN</w:t>
      </w:r>
    </w:p>
    <w:p w:rsidR="001D5CF5" w:rsidRPr="00E758CF" w:rsidRDefault="001D5CF5" w:rsidP="001D5CF5">
      <w:pPr>
        <w:pStyle w:val="a7"/>
        <w:numPr>
          <w:ilvl w:val="0"/>
          <w:numId w:val="1"/>
        </w:numPr>
        <w:spacing w:line="360" w:lineRule="auto"/>
        <w:ind w:right="-7"/>
        <w:jc w:val="both"/>
        <w:rPr>
          <w:rFonts w:ascii="Times New Roman" w:hAnsi="Times New Roman" w:cs="Times New Roman"/>
          <w:color w:val="000000" w:themeColor="text1"/>
          <w:sz w:val="24"/>
          <w:szCs w:val="24"/>
        </w:rPr>
      </w:pPr>
      <w:r w:rsidRPr="00E758CF">
        <w:rPr>
          <w:rFonts w:ascii="Times New Roman" w:hAnsi="Times New Roman" w:cs="Times New Roman"/>
          <w:color w:val="000000" w:themeColor="text1"/>
          <w:sz w:val="24"/>
          <w:szCs w:val="24"/>
          <w:shd w:val="clear" w:color="auto" w:fill="F9F9F9"/>
        </w:rPr>
        <w:t xml:space="preserve">История </w:t>
      </w:r>
      <w:proofErr w:type="spellStart"/>
      <w:r w:rsidRPr="00E758CF">
        <w:rPr>
          <w:rFonts w:ascii="Times New Roman" w:hAnsi="Times New Roman" w:cs="Times New Roman"/>
          <w:color w:val="000000" w:themeColor="text1"/>
          <w:sz w:val="24"/>
          <w:szCs w:val="24"/>
          <w:shd w:val="clear" w:color="auto" w:fill="F9F9F9"/>
        </w:rPr>
        <w:t>тьюторства</w:t>
      </w:r>
      <w:proofErr w:type="spellEnd"/>
      <w:r w:rsidRPr="00E758CF">
        <w:rPr>
          <w:rFonts w:ascii="Times New Roman" w:hAnsi="Times New Roman" w:cs="Times New Roman"/>
          <w:color w:val="000000" w:themeColor="text1"/>
          <w:sz w:val="24"/>
          <w:szCs w:val="24"/>
          <w:shd w:val="clear" w:color="auto" w:fill="F9F9F9"/>
        </w:rPr>
        <w:t xml:space="preserve"> в России</w:t>
      </w:r>
      <w:r w:rsidRPr="00E758CF">
        <w:rPr>
          <w:rFonts w:ascii="Arial" w:hAnsi="Arial" w:cs="Arial"/>
          <w:color w:val="000000" w:themeColor="text1"/>
          <w:shd w:val="clear" w:color="auto" w:fill="F9F9F9"/>
        </w:rPr>
        <w:t xml:space="preserve"> </w:t>
      </w:r>
      <w:r>
        <w:rPr>
          <w:rFonts w:ascii="Times New Roman" w:hAnsi="Times New Roman" w:cs="Times New Roman"/>
          <w:sz w:val="24"/>
          <w:szCs w:val="24"/>
          <w:shd w:val="clear" w:color="auto" w:fill="FFFFFF"/>
        </w:rPr>
        <w:t xml:space="preserve">[Электронный ресурс]- </w:t>
      </w:r>
      <w:r w:rsidRPr="00384B52">
        <w:rPr>
          <w:rFonts w:ascii="Times New Roman" w:hAnsi="Times New Roman" w:cs="Times New Roman"/>
          <w:sz w:val="24"/>
          <w:szCs w:val="24"/>
          <w:shd w:val="clear" w:color="auto" w:fill="FFFFFF"/>
        </w:rPr>
        <w:t>Режим доступа:</w:t>
      </w:r>
      <w:r w:rsidRPr="00E758CF">
        <w:rPr>
          <w:rFonts w:ascii="Arial" w:hAnsi="Arial" w:cs="Arial"/>
          <w:color w:val="2997AB"/>
          <w:shd w:val="clear" w:color="auto" w:fill="F9F9F9"/>
        </w:rPr>
        <w:t xml:space="preserve"> </w:t>
      </w:r>
      <w:hyperlink r:id="rId8" w:history="1">
        <w:r w:rsidRPr="00ED7E67">
          <w:rPr>
            <w:rStyle w:val="a3"/>
            <w:rFonts w:ascii="Arial" w:hAnsi="Arial" w:cs="Arial"/>
            <w:shd w:val="clear" w:color="auto" w:fill="F9F9F9"/>
          </w:rPr>
          <w:t>https://goo-gl.ru/5uFS</w:t>
        </w:r>
      </w:hyperlink>
      <w:r w:rsidRPr="00E758CF">
        <w:rPr>
          <w:rFonts w:ascii="Arial" w:hAnsi="Arial" w:cs="Arial"/>
          <w:color w:val="2997AB"/>
          <w:shd w:val="clear" w:color="auto" w:fill="F9F9F9"/>
        </w:rPr>
        <w:t>,</w:t>
      </w:r>
      <w:r>
        <w:rPr>
          <w:rFonts w:ascii="Arial" w:hAnsi="Arial" w:cs="Arial"/>
          <w:color w:val="2997AB"/>
          <w:shd w:val="clear" w:color="auto" w:fill="F9F9F9"/>
        </w:rPr>
        <w:t xml:space="preserve"> </w:t>
      </w:r>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rPr>
      </w:pPr>
      <w:r>
        <w:rPr>
          <w:rFonts w:ascii="Times New Roman" w:hAnsi="Times New Roman" w:cs="Times New Roman"/>
          <w:sz w:val="24"/>
          <w:szCs w:val="24"/>
        </w:rPr>
        <w:t xml:space="preserve">Ковалева, Т.М., Якубовская, </w:t>
      </w:r>
      <w:r w:rsidRPr="00384B52">
        <w:rPr>
          <w:rFonts w:ascii="Times New Roman" w:hAnsi="Times New Roman" w:cs="Times New Roman"/>
          <w:sz w:val="24"/>
          <w:szCs w:val="24"/>
        </w:rPr>
        <w:t xml:space="preserve">Т.В. </w:t>
      </w:r>
      <w:r w:rsidRPr="00E70EB9">
        <w:rPr>
          <w:rFonts w:ascii="Times New Roman" w:hAnsi="Times New Roman" w:cs="Times New Roman"/>
          <w:sz w:val="24"/>
          <w:szCs w:val="24"/>
        </w:rPr>
        <w:t xml:space="preserve">2017. </w:t>
      </w:r>
      <w:proofErr w:type="spellStart"/>
      <w:r w:rsidRPr="008478F1">
        <w:rPr>
          <w:rFonts w:ascii="Times New Roman" w:hAnsi="Times New Roman" w:cs="Times New Roman"/>
          <w:i/>
          <w:sz w:val="24"/>
          <w:szCs w:val="24"/>
        </w:rPr>
        <w:t>Тьюторская</w:t>
      </w:r>
      <w:proofErr w:type="spellEnd"/>
      <w:r w:rsidRPr="008478F1">
        <w:rPr>
          <w:rFonts w:ascii="Times New Roman" w:hAnsi="Times New Roman" w:cs="Times New Roman"/>
          <w:i/>
          <w:sz w:val="24"/>
          <w:szCs w:val="24"/>
        </w:rPr>
        <w:t xml:space="preserve"> деятельность как </w:t>
      </w:r>
      <w:proofErr w:type="spellStart"/>
      <w:r w:rsidRPr="008478F1">
        <w:rPr>
          <w:rFonts w:ascii="Times New Roman" w:hAnsi="Times New Roman" w:cs="Times New Roman"/>
          <w:i/>
          <w:sz w:val="24"/>
          <w:szCs w:val="24"/>
        </w:rPr>
        <w:t>антропопрактика</w:t>
      </w:r>
      <w:proofErr w:type="spellEnd"/>
      <w:r w:rsidRPr="008478F1">
        <w:rPr>
          <w:rFonts w:ascii="Times New Roman" w:hAnsi="Times New Roman" w:cs="Times New Roman"/>
          <w:i/>
          <w:sz w:val="24"/>
          <w:szCs w:val="24"/>
        </w:rPr>
        <w:t>: между индивидуальной образовательной траекторией и индивидуальной образовательной программой</w:t>
      </w:r>
      <w:r>
        <w:rPr>
          <w:rFonts w:ascii="Times New Roman" w:hAnsi="Times New Roman" w:cs="Times New Roman"/>
          <w:sz w:val="24"/>
          <w:szCs w:val="24"/>
        </w:rPr>
        <w:t xml:space="preserve"> // </w:t>
      </w:r>
      <w:r w:rsidRPr="00E70EB9">
        <w:rPr>
          <w:rFonts w:ascii="Times New Roman" w:hAnsi="Times New Roman" w:cs="Times New Roman"/>
          <w:i/>
          <w:sz w:val="24"/>
          <w:szCs w:val="24"/>
        </w:rPr>
        <w:t>Человек.RU</w:t>
      </w:r>
      <w:r>
        <w:rPr>
          <w:rFonts w:ascii="Times New Roman" w:hAnsi="Times New Roman" w:cs="Times New Roman"/>
          <w:sz w:val="24"/>
          <w:szCs w:val="24"/>
        </w:rPr>
        <w:t xml:space="preserve"> </w:t>
      </w:r>
      <w:r w:rsidRPr="00384B52">
        <w:rPr>
          <w:rFonts w:ascii="Times New Roman" w:hAnsi="Times New Roman" w:cs="Times New Roman"/>
          <w:sz w:val="24"/>
          <w:szCs w:val="24"/>
        </w:rPr>
        <w:t>№ 12. С. 85–94.</w:t>
      </w:r>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Недоводеева</w:t>
      </w:r>
      <w:proofErr w:type="spellEnd"/>
      <w:r>
        <w:rPr>
          <w:rFonts w:ascii="Times New Roman" w:hAnsi="Times New Roman" w:cs="Times New Roman"/>
          <w:sz w:val="24"/>
          <w:szCs w:val="24"/>
          <w:shd w:val="clear" w:color="auto" w:fill="FFFFFF"/>
        </w:rPr>
        <w:t xml:space="preserve">, </w:t>
      </w:r>
      <w:r w:rsidRPr="00384B52">
        <w:rPr>
          <w:rFonts w:ascii="Times New Roman" w:hAnsi="Times New Roman" w:cs="Times New Roman"/>
          <w:sz w:val="24"/>
          <w:szCs w:val="24"/>
          <w:shd w:val="clear" w:color="auto" w:fill="FFFFFF"/>
        </w:rPr>
        <w:t xml:space="preserve">Е. </w:t>
      </w:r>
      <w:r w:rsidRPr="00E70EB9">
        <w:rPr>
          <w:rFonts w:ascii="Times New Roman" w:hAnsi="Times New Roman" w:cs="Times New Roman"/>
          <w:sz w:val="24"/>
          <w:szCs w:val="24"/>
          <w:shd w:val="clear" w:color="auto" w:fill="FFFFFF"/>
        </w:rPr>
        <w:t xml:space="preserve">2015. </w:t>
      </w:r>
      <w:r w:rsidRPr="008478F1">
        <w:rPr>
          <w:rFonts w:ascii="Times New Roman" w:hAnsi="Times New Roman" w:cs="Times New Roman"/>
          <w:i/>
          <w:sz w:val="24"/>
          <w:szCs w:val="24"/>
          <w:shd w:val="clear" w:color="auto" w:fill="FFFFFF"/>
        </w:rPr>
        <w:t>Факты о семейном образовании</w:t>
      </w:r>
      <w:r w:rsidRPr="00384B52">
        <w:rPr>
          <w:rFonts w:ascii="Times New Roman" w:hAnsi="Times New Roman" w:cs="Times New Roman"/>
          <w:sz w:val="24"/>
          <w:szCs w:val="24"/>
          <w:shd w:val="clear" w:color="auto" w:fill="FFFFFF"/>
        </w:rPr>
        <w:t xml:space="preserve"> // </w:t>
      </w:r>
      <w:r w:rsidRPr="008478F1">
        <w:rPr>
          <w:rFonts w:ascii="Times New Roman" w:hAnsi="Times New Roman" w:cs="Times New Roman"/>
          <w:i/>
          <w:sz w:val="24"/>
          <w:szCs w:val="24"/>
          <w:shd w:val="clear" w:color="auto" w:fill="FFFFFF"/>
        </w:rPr>
        <w:t>журнал Семейное образование</w:t>
      </w:r>
      <w:r w:rsidRPr="00384B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Электронный ресурс]- </w:t>
      </w:r>
      <w:r w:rsidRPr="00384B52">
        <w:rPr>
          <w:rFonts w:ascii="Times New Roman" w:hAnsi="Times New Roman" w:cs="Times New Roman"/>
          <w:sz w:val="24"/>
          <w:szCs w:val="24"/>
          <w:shd w:val="clear" w:color="auto" w:fill="FFFFFF"/>
        </w:rPr>
        <w:t>Режим доступа:</w:t>
      </w:r>
      <w:r w:rsidRPr="00384B52">
        <w:rPr>
          <w:rFonts w:ascii="Times New Roman" w:hAnsi="Times New Roman" w:cs="Times New Roman"/>
          <w:sz w:val="24"/>
          <w:szCs w:val="24"/>
        </w:rPr>
        <w:t xml:space="preserve"> </w:t>
      </w:r>
      <w:hyperlink r:id="rId9" w:history="1">
        <w:r w:rsidRPr="00384B52">
          <w:rPr>
            <w:rStyle w:val="a3"/>
            <w:rFonts w:ascii="Times New Roman" w:hAnsi="Times New Roman" w:cs="Times New Roman"/>
            <w:sz w:val="24"/>
            <w:szCs w:val="24"/>
            <w:shd w:val="clear" w:color="auto" w:fill="FFFFFF"/>
          </w:rPr>
          <w:t>https://clck.ru/FsSsi</w:t>
        </w:r>
      </w:hyperlink>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Никитина, </w:t>
      </w:r>
      <w:r w:rsidRPr="00384B52">
        <w:rPr>
          <w:rFonts w:ascii="Times New Roman" w:hAnsi="Times New Roman" w:cs="Times New Roman"/>
          <w:sz w:val="24"/>
          <w:szCs w:val="24"/>
          <w:shd w:val="clear" w:color="auto" w:fill="FFFFFF"/>
        </w:rPr>
        <w:t xml:space="preserve">Л. Н., Семенова Г. В. </w:t>
      </w:r>
      <w:r w:rsidRPr="00E70EB9">
        <w:rPr>
          <w:rFonts w:ascii="Times New Roman" w:hAnsi="Times New Roman" w:cs="Times New Roman"/>
          <w:sz w:val="24"/>
          <w:szCs w:val="24"/>
          <w:shd w:val="clear" w:color="auto" w:fill="FFFFFF"/>
        </w:rPr>
        <w:t xml:space="preserve"> 2012. </w:t>
      </w:r>
      <w:r w:rsidRPr="008478F1">
        <w:rPr>
          <w:rFonts w:ascii="Times New Roman" w:hAnsi="Times New Roman" w:cs="Times New Roman"/>
          <w:i/>
          <w:sz w:val="24"/>
          <w:szCs w:val="24"/>
          <w:shd w:val="clear" w:color="auto" w:fill="FFFFFF"/>
        </w:rPr>
        <w:t xml:space="preserve">Дистанционное обучение детей с множественными нарушениями развития </w:t>
      </w:r>
      <w:r w:rsidRPr="00384B52">
        <w:rPr>
          <w:rFonts w:ascii="Times New Roman" w:hAnsi="Times New Roman" w:cs="Times New Roman"/>
          <w:sz w:val="24"/>
          <w:szCs w:val="24"/>
          <w:shd w:val="clear" w:color="auto" w:fill="FFFFFF"/>
        </w:rPr>
        <w:t xml:space="preserve">/ Под ред. проф. Л. М. </w:t>
      </w:r>
      <w:proofErr w:type="spellStart"/>
      <w:r w:rsidRPr="00384B52">
        <w:rPr>
          <w:rFonts w:ascii="Times New Roman" w:hAnsi="Times New Roman" w:cs="Times New Roman"/>
          <w:sz w:val="24"/>
          <w:szCs w:val="24"/>
          <w:shd w:val="clear" w:color="auto" w:fill="FFFFFF"/>
        </w:rPr>
        <w:t>Шипицыной</w:t>
      </w:r>
      <w:proofErr w:type="spellEnd"/>
      <w:r w:rsidRPr="00384B52">
        <w:rPr>
          <w:rFonts w:ascii="Times New Roman" w:hAnsi="Times New Roman" w:cs="Times New Roman"/>
          <w:sz w:val="24"/>
          <w:szCs w:val="24"/>
          <w:shd w:val="clear" w:color="auto" w:fill="FFFFFF"/>
        </w:rPr>
        <w:t>. СПб.: НОУ «Институт специально</w:t>
      </w:r>
      <w:r>
        <w:rPr>
          <w:rFonts w:ascii="Times New Roman" w:hAnsi="Times New Roman" w:cs="Times New Roman"/>
          <w:sz w:val="24"/>
          <w:szCs w:val="24"/>
          <w:shd w:val="clear" w:color="auto" w:fill="FFFFFF"/>
        </w:rPr>
        <w:t xml:space="preserve">й педагогики и психологии», </w:t>
      </w:r>
      <w:r w:rsidRPr="00384B52">
        <w:rPr>
          <w:rFonts w:ascii="Times New Roman" w:hAnsi="Times New Roman" w:cs="Times New Roman"/>
          <w:sz w:val="24"/>
          <w:szCs w:val="24"/>
          <w:shd w:val="clear" w:color="auto" w:fill="FFFFFF"/>
        </w:rPr>
        <w:t>- 191 с</w:t>
      </w:r>
    </w:p>
    <w:p w:rsidR="001D5CF5" w:rsidRPr="00E758CF" w:rsidRDefault="001D5CF5" w:rsidP="001D5CF5">
      <w:pPr>
        <w:pStyle w:val="a7"/>
        <w:numPr>
          <w:ilvl w:val="0"/>
          <w:numId w:val="1"/>
        </w:numPr>
        <w:spacing w:line="360" w:lineRule="auto"/>
        <w:ind w:right="-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Перечень</w:t>
      </w:r>
      <w:r w:rsidRPr="001D5CF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российских</w:t>
      </w:r>
      <w:r w:rsidRPr="001D5CF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ВУЗов</w:t>
      </w:r>
      <w:r w:rsidRPr="001D5CF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предоставляющих</w:t>
      </w:r>
      <w:r w:rsidRPr="001D5CF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образование</w:t>
      </w:r>
      <w:r w:rsidRPr="001D5CF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по</w:t>
      </w:r>
      <w:r w:rsidRPr="001D5CF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специальности</w:t>
      </w:r>
      <w:r w:rsidRPr="001D5CF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лингвистика</w:t>
      </w:r>
      <w:r w:rsidRPr="001D5CF5">
        <w:rPr>
          <w:rFonts w:ascii="Times New Roman" w:hAnsi="Times New Roman" w:cs="Times New Roman"/>
          <w:color w:val="000000" w:themeColor="text1"/>
          <w:sz w:val="24"/>
          <w:szCs w:val="24"/>
          <w:shd w:val="clear" w:color="auto" w:fill="FFFFFF"/>
        </w:rPr>
        <w:t xml:space="preserve">” </w:t>
      </w:r>
      <w:r w:rsidRPr="00384B5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Электронный ресурс]-</w:t>
      </w:r>
      <w:r w:rsidRPr="00384B52">
        <w:rPr>
          <w:rFonts w:ascii="Times New Roman" w:hAnsi="Times New Roman" w:cs="Times New Roman"/>
          <w:sz w:val="24"/>
          <w:szCs w:val="24"/>
          <w:shd w:val="clear" w:color="auto" w:fill="FFFFFF"/>
        </w:rPr>
        <w:t>Режим доступа:</w:t>
      </w:r>
      <w:r>
        <w:rPr>
          <w:rFonts w:ascii="Times New Roman" w:hAnsi="Times New Roman" w:cs="Times New Roman"/>
          <w:sz w:val="24"/>
          <w:szCs w:val="24"/>
        </w:rPr>
        <w:t xml:space="preserve"> </w:t>
      </w:r>
      <w:hyperlink r:id="rId10" w:history="1">
        <w:r w:rsidRPr="00ED7E67">
          <w:rPr>
            <w:rStyle w:val="a3"/>
            <w:rFonts w:ascii="Arial" w:hAnsi="Arial" w:cs="Arial"/>
            <w:shd w:val="clear" w:color="auto" w:fill="F9F9F9"/>
          </w:rPr>
          <w:t>https://goo-gl.ru/5uFR</w:t>
        </w:r>
      </w:hyperlink>
      <w:r w:rsidRPr="00E758CF">
        <w:rPr>
          <w:rFonts w:ascii="Arial" w:hAnsi="Arial" w:cs="Arial"/>
          <w:color w:val="2997AB"/>
          <w:shd w:val="clear" w:color="auto" w:fill="F9F9F9"/>
        </w:rPr>
        <w:t>,</w:t>
      </w:r>
      <w:r>
        <w:rPr>
          <w:rFonts w:ascii="Arial" w:hAnsi="Arial" w:cs="Arial"/>
          <w:color w:val="2997AB"/>
          <w:shd w:val="clear" w:color="auto" w:fill="F9F9F9"/>
        </w:rPr>
        <w:t xml:space="preserve"> </w:t>
      </w:r>
    </w:p>
    <w:p w:rsidR="001D5CF5" w:rsidRPr="00384B52" w:rsidRDefault="001D5CF5" w:rsidP="00A04767">
      <w:pPr>
        <w:pStyle w:val="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Пидкасистый</w:t>
      </w:r>
      <w:proofErr w:type="spellEnd"/>
      <w:r>
        <w:rPr>
          <w:rFonts w:ascii="Times New Roman" w:hAnsi="Times New Roman" w:cs="Times New Roman"/>
          <w:sz w:val="24"/>
          <w:szCs w:val="24"/>
        </w:rPr>
        <w:t xml:space="preserve">, </w:t>
      </w:r>
      <w:r w:rsidRPr="00384B52">
        <w:rPr>
          <w:rFonts w:ascii="Times New Roman" w:hAnsi="Times New Roman" w:cs="Times New Roman"/>
          <w:sz w:val="24"/>
          <w:szCs w:val="24"/>
        </w:rPr>
        <w:t>П.И</w:t>
      </w:r>
      <w:r w:rsidRPr="008478F1">
        <w:rPr>
          <w:rFonts w:ascii="Times New Roman" w:hAnsi="Times New Roman" w:cs="Times New Roman"/>
          <w:i/>
          <w:sz w:val="24"/>
          <w:szCs w:val="24"/>
        </w:rPr>
        <w:t>.</w:t>
      </w:r>
      <w:r w:rsidRPr="00E70EB9">
        <w:rPr>
          <w:rFonts w:ascii="Times New Roman" w:hAnsi="Times New Roman" w:cs="Times New Roman"/>
          <w:i/>
          <w:sz w:val="24"/>
          <w:szCs w:val="24"/>
        </w:rPr>
        <w:t xml:space="preserve"> </w:t>
      </w:r>
      <w:r w:rsidRPr="00E70EB9">
        <w:rPr>
          <w:rFonts w:ascii="Times New Roman" w:hAnsi="Times New Roman" w:cs="Times New Roman"/>
          <w:sz w:val="24"/>
          <w:szCs w:val="24"/>
        </w:rPr>
        <w:t>2005.</w:t>
      </w:r>
      <w:r>
        <w:rPr>
          <w:rFonts w:ascii="Times New Roman" w:hAnsi="Times New Roman" w:cs="Times New Roman"/>
          <w:i/>
          <w:sz w:val="24"/>
          <w:szCs w:val="24"/>
        </w:rPr>
        <w:t xml:space="preserve"> </w:t>
      </w:r>
      <w:r w:rsidRPr="008478F1">
        <w:rPr>
          <w:rFonts w:ascii="Times New Roman" w:hAnsi="Times New Roman" w:cs="Times New Roman"/>
          <w:i/>
          <w:sz w:val="24"/>
          <w:szCs w:val="24"/>
        </w:rPr>
        <w:t>Организация учебно-познавательной деятельности студентов</w:t>
      </w:r>
      <w:r>
        <w:rPr>
          <w:rFonts w:ascii="Times New Roman" w:hAnsi="Times New Roman" w:cs="Times New Roman"/>
          <w:sz w:val="24"/>
          <w:szCs w:val="24"/>
        </w:rPr>
        <w:t xml:space="preserve">. – М., </w:t>
      </w:r>
      <w:r w:rsidRPr="00384B52">
        <w:rPr>
          <w:rFonts w:ascii="Times New Roman" w:hAnsi="Times New Roman" w:cs="Times New Roman"/>
          <w:sz w:val="24"/>
          <w:szCs w:val="24"/>
        </w:rPr>
        <w:t xml:space="preserve">– 144 </w:t>
      </w:r>
      <w:r w:rsidRPr="00384B52">
        <w:rPr>
          <w:rFonts w:ascii="Times New Roman" w:hAnsi="Times New Roman" w:cs="Times New Roman"/>
          <w:sz w:val="24"/>
          <w:szCs w:val="24"/>
          <w:lang w:val="en-US"/>
        </w:rPr>
        <w:t>c</w:t>
      </w:r>
    </w:p>
    <w:p w:rsidR="001D5CF5" w:rsidRPr="001D5CF5" w:rsidRDefault="001D5CF5" w:rsidP="001D5CF5">
      <w:pPr>
        <w:pStyle w:val="a7"/>
        <w:numPr>
          <w:ilvl w:val="0"/>
          <w:numId w:val="1"/>
        </w:numPr>
        <w:spacing w:line="360" w:lineRule="auto"/>
        <w:ind w:right="-7"/>
        <w:jc w:val="both"/>
        <w:rPr>
          <w:rFonts w:ascii="Times New Roman" w:hAnsi="Times New Roman" w:cs="Times New Roman"/>
          <w:color w:val="000000" w:themeColor="text1"/>
          <w:sz w:val="24"/>
          <w:szCs w:val="24"/>
        </w:rPr>
      </w:pPr>
      <w:r w:rsidRPr="00E758CF">
        <w:rPr>
          <w:rFonts w:ascii="Times New Roman" w:hAnsi="Times New Roman" w:cs="Times New Roman"/>
          <w:color w:val="000000" w:themeColor="text1"/>
          <w:sz w:val="24"/>
          <w:szCs w:val="24"/>
          <w:shd w:val="clear" w:color="auto" w:fill="F9F9F9"/>
        </w:rPr>
        <w:t xml:space="preserve">Сведения о </w:t>
      </w:r>
      <w:proofErr w:type="spellStart"/>
      <w:r w:rsidRPr="00E758CF">
        <w:rPr>
          <w:rFonts w:ascii="Times New Roman" w:hAnsi="Times New Roman" w:cs="Times New Roman"/>
          <w:color w:val="000000" w:themeColor="text1"/>
          <w:sz w:val="24"/>
          <w:szCs w:val="24"/>
          <w:shd w:val="clear" w:color="auto" w:fill="F9F9F9"/>
        </w:rPr>
        <w:t>тьюторских</w:t>
      </w:r>
      <w:proofErr w:type="spellEnd"/>
      <w:r w:rsidRPr="00E758CF">
        <w:rPr>
          <w:rFonts w:ascii="Times New Roman" w:hAnsi="Times New Roman" w:cs="Times New Roman"/>
          <w:color w:val="000000" w:themeColor="text1"/>
          <w:sz w:val="24"/>
          <w:szCs w:val="24"/>
          <w:shd w:val="clear" w:color="auto" w:fill="F9F9F9"/>
        </w:rPr>
        <w:t xml:space="preserve"> программах в ВШЭ</w:t>
      </w:r>
      <w:r w:rsidRPr="00E758CF">
        <w:rPr>
          <w:rFonts w:ascii="Arial" w:hAnsi="Arial" w:cs="Arial"/>
          <w:color w:val="000000" w:themeColor="text1"/>
          <w:shd w:val="clear" w:color="auto" w:fill="F9F9F9"/>
        </w:rPr>
        <w:t xml:space="preserve"> </w:t>
      </w:r>
      <w:r>
        <w:rPr>
          <w:rFonts w:ascii="Times New Roman" w:hAnsi="Times New Roman" w:cs="Times New Roman"/>
          <w:sz w:val="24"/>
          <w:szCs w:val="24"/>
          <w:shd w:val="clear" w:color="auto" w:fill="FFFFFF"/>
        </w:rPr>
        <w:t xml:space="preserve">[Электронный ресурс] </w:t>
      </w:r>
      <w:r w:rsidRPr="00384B52">
        <w:rPr>
          <w:rFonts w:ascii="Times New Roman" w:hAnsi="Times New Roman" w:cs="Times New Roman"/>
          <w:sz w:val="24"/>
          <w:szCs w:val="24"/>
          <w:shd w:val="clear" w:color="auto" w:fill="FFFFFF"/>
        </w:rPr>
        <w:t>Режим доступа:</w:t>
      </w:r>
      <w:r w:rsidRPr="00384B52">
        <w:rPr>
          <w:rFonts w:ascii="Times New Roman" w:hAnsi="Times New Roman" w:cs="Times New Roman"/>
          <w:sz w:val="24"/>
          <w:szCs w:val="24"/>
        </w:rPr>
        <w:t xml:space="preserve"> </w:t>
      </w:r>
      <w:hyperlink r:id="rId11" w:history="1">
        <w:r w:rsidRPr="00ED7E67">
          <w:rPr>
            <w:rStyle w:val="a3"/>
            <w:rFonts w:ascii="Arial" w:hAnsi="Arial" w:cs="Arial"/>
            <w:shd w:val="clear" w:color="auto" w:fill="F9F9F9"/>
          </w:rPr>
          <w:t>https://goo-gl.ru/5uFT</w:t>
        </w:r>
      </w:hyperlink>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rPr>
      </w:pPr>
      <w:r>
        <w:rPr>
          <w:rFonts w:ascii="Times New Roman" w:hAnsi="Times New Roman" w:cs="Times New Roman"/>
          <w:sz w:val="24"/>
          <w:szCs w:val="24"/>
          <w:shd w:val="clear" w:color="auto" w:fill="FFFFFF"/>
        </w:rPr>
        <w:t>Форма №</w:t>
      </w:r>
      <w:r w:rsidRPr="00384B52">
        <w:rPr>
          <w:rFonts w:ascii="Times New Roman" w:hAnsi="Times New Roman" w:cs="Times New Roman"/>
          <w:sz w:val="24"/>
          <w:szCs w:val="24"/>
          <w:shd w:val="clear" w:color="auto" w:fill="FFFFFF"/>
        </w:rPr>
        <w:t xml:space="preserve"> 76-РИК на начало 2015/2016 учебного года [Электронный ресурс] // Единая информационная система обеспечения деятельности Министерства образования и науки Российской Федерации. Режим доступа: http://eis. </w:t>
      </w:r>
      <w:proofErr w:type="spellStart"/>
      <w:r w:rsidRPr="00384B52">
        <w:rPr>
          <w:rFonts w:ascii="Times New Roman" w:hAnsi="Times New Roman" w:cs="Times New Roman"/>
          <w:sz w:val="24"/>
          <w:szCs w:val="24"/>
          <w:shd w:val="clear" w:color="auto" w:fill="FFFFFF"/>
        </w:rPr>
        <w:t>mon.gov.ru</w:t>
      </w:r>
      <w:proofErr w:type="spellEnd"/>
      <w:r w:rsidRPr="00384B52">
        <w:rPr>
          <w:rFonts w:ascii="Times New Roman" w:hAnsi="Times New Roman" w:cs="Times New Roman"/>
          <w:sz w:val="24"/>
          <w:szCs w:val="24"/>
          <w:shd w:val="clear" w:color="auto" w:fill="FFFFFF"/>
        </w:rPr>
        <w:t>/</w:t>
      </w:r>
      <w:proofErr w:type="spellStart"/>
      <w:r w:rsidRPr="00384B52">
        <w:rPr>
          <w:rFonts w:ascii="Times New Roman" w:hAnsi="Times New Roman" w:cs="Times New Roman"/>
          <w:sz w:val="24"/>
          <w:szCs w:val="24"/>
          <w:shd w:val="clear" w:color="auto" w:fill="FFFFFF"/>
        </w:rPr>
        <w:t>education</w:t>
      </w:r>
      <w:proofErr w:type="spellEnd"/>
      <w:r w:rsidRPr="00384B52">
        <w:rPr>
          <w:rFonts w:ascii="Times New Roman" w:hAnsi="Times New Roman" w:cs="Times New Roman"/>
          <w:sz w:val="24"/>
          <w:szCs w:val="24"/>
          <w:shd w:val="clear" w:color="auto" w:fill="FFFFFF"/>
        </w:rPr>
        <w:t>/</w:t>
      </w:r>
      <w:proofErr w:type="spellStart"/>
      <w:r w:rsidRPr="00384B52">
        <w:rPr>
          <w:rFonts w:ascii="Times New Roman" w:hAnsi="Times New Roman" w:cs="Times New Roman"/>
          <w:sz w:val="24"/>
          <w:szCs w:val="24"/>
          <w:shd w:val="clear" w:color="auto" w:fill="FFFFFF"/>
        </w:rPr>
        <w:t>SitePages</w:t>
      </w:r>
      <w:proofErr w:type="spellEnd"/>
      <w:r w:rsidRPr="00384B52">
        <w:rPr>
          <w:rFonts w:ascii="Times New Roman" w:hAnsi="Times New Roman" w:cs="Times New Roman"/>
          <w:sz w:val="24"/>
          <w:szCs w:val="24"/>
          <w:shd w:val="clear" w:color="auto" w:fill="FFFFFF"/>
        </w:rPr>
        <w:t>/Общее образование-Формы_2015-2016.aspx</w:t>
      </w:r>
    </w:p>
    <w:p w:rsidR="001D5CF5" w:rsidRPr="00384B52" w:rsidRDefault="001D5CF5" w:rsidP="00A04767">
      <w:pPr>
        <w:pStyle w:val="a7"/>
        <w:numPr>
          <w:ilvl w:val="0"/>
          <w:numId w:val="1"/>
        </w:numPr>
        <w:spacing w:line="360" w:lineRule="auto"/>
        <w:ind w:right="-7"/>
        <w:jc w:val="both"/>
        <w:rPr>
          <w:rFonts w:ascii="Times New Roman" w:hAnsi="Times New Roman" w:cs="Times New Roman"/>
          <w:sz w:val="24"/>
          <w:szCs w:val="24"/>
        </w:rPr>
      </w:pPr>
      <w:r>
        <w:rPr>
          <w:rFonts w:ascii="Times New Roman" w:hAnsi="Times New Roman" w:cs="Times New Roman"/>
          <w:sz w:val="24"/>
          <w:szCs w:val="24"/>
        </w:rPr>
        <w:t xml:space="preserve">Хуторской, </w:t>
      </w:r>
      <w:r w:rsidRPr="00384B52">
        <w:rPr>
          <w:rFonts w:ascii="Times New Roman" w:hAnsi="Times New Roman" w:cs="Times New Roman"/>
          <w:sz w:val="24"/>
          <w:szCs w:val="24"/>
        </w:rPr>
        <w:t xml:space="preserve">А.В. </w:t>
      </w:r>
      <w:r w:rsidRPr="00E70EB9">
        <w:rPr>
          <w:rFonts w:ascii="Times New Roman" w:hAnsi="Times New Roman" w:cs="Times New Roman"/>
          <w:sz w:val="24"/>
          <w:szCs w:val="24"/>
        </w:rPr>
        <w:t xml:space="preserve">2001. </w:t>
      </w:r>
      <w:r w:rsidRPr="008478F1">
        <w:rPr>
          <w:rFonts w:ascii="Times New Roman" w:hAnsi="Times New Roman" w:cs="Times New Roman"/>
          <w:i/>
          <w:sz w:val="24"/>
          <w:szCs w:val="24"/>
        </w:rPr>
        <w:t>Современная дидактика: Учебник для вузов</w:t>
      </w:r>
      <w:r>
        <w:rPr>
          <w:rFonts w:ascii="Times New Roman" w:hAnsi="Times New Roman" w:cs="Times New Roman"/>
          <w:sz w:val="24"/>
          <w:szCs w:val="24"/>
        </w:rPr>
        <w:t>. – СПб: Питер,</w:t>
      </w:r>
      <w:r w:rsidRPr="00384B52">
        <w:rPr>
          <w:rFonts w:ascii="Times New Roman" w:hAnsi="Times New Roman" w:cs="Times New Roman"/>
          <w:sz w:val="24"/>
          <w:szCs w:val="24"/>
        </w:rPr>
        <w:t xml:space="preserve"> С.544</w:t>
      </w:r>
    </w:p>
    <w:p w:rsidR="001D5CF5" w:rsidRPr="001D5CF5" w:rsidRDefault="001D5CF5" w:rsidP="00A04767">
      <w:pPr>
        <w:pStyle w:val="a7"/>
        <w:numPr>
          <w:ilvl w:val="0"/>
          <w:numId w:val="1"/>
        </w:numPr>
        <w:spacing w:line="360" w:lineRule="auto"/>
        <w:ind w:right="-7"/>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Чирво</w:t>
      </w:r>
      <w:proofErr w:type="spellEnd"/>
      <w:r>
        <w:rPr>
          <w:rFonts w:ascii="Times New Roman" w:hAnsi="Times New Roman" w:cs="Times New Roman"/>
          <w:color w:val="000000" w:themeColor="text1"/>
          <w:sz w:val="24"/>
          <w:szCs w:val="24"/>
        </w:rPr>
        <w:t xml:space="preserve">, </w:t>
      </w:r>
      <w:r w:rsidRPr="00384B52">
        <w:rPr>
          <w:rFonts w:ascii="Times New Roman" w:hAnsi="Times New Roman" w:cs="Times New Roman"/>
          <w:color w:val="000000" w:themeColor="text1"/>
          <w:sz w:val="24"/>
          <w:szCs w:val="24"/>
        </w:rPr>
        <w:t xml:space="preserve">А. Ю. </w:t>
      </w:r>
      <w:r w:rsidRPr="00E70EB9">
        <w:rPr>
          <w:rFonts w:ascii="Times New Roman" w:hAnsi="Times New Roman" w:cs="Times New Roman"/>
          <w:color w:val="000000" w:themeColor="text1"/>
          <w:sz w:val="24"/>
          <w:szCs w:val="24"/>
        </w:rPr>
        <w:t xml:space="preserve">2001. </w:t>
      </w:r>
      <w:r w:rsidRPr="008478F1">
        <w:rPr>
          <w:rFonts w:ascii="Times New Roman" w:hAnsi="Times New Roman" w:cs="Times New Roman"/>
          <w:i/>
          <w:color w:val="000000" w:themeColor="text1"/>
          <w:sz w:val="24"/>
          <w:szCs w:val="24"/>
          <w:shd w:val="clear" w:color="auto" w:fill="FFFFFF"/>
        </w:rPr>
        <w:t xml:space="preserve">Организация дистанционного надомного обучения младших школьников иностранному языку: автореферат </w:t>
      </w:r>
      <w:proofErr w:type="spellStart"/>
      <w:r w:rsidRPr="008478F1">
        <w:rPr>
          <w:rFonts w:ascii="Times New Roman" w:hAnsi="Times New Roman" w:cs="Times New Roman"/>
          <w:i/>
          <w:color w:val="000000" w:themeColor="text1"/>
          <w:sz w:val="24"/>
          <w:szCs w:val="24"/>
          <w:shd w:val="clear" w:color="auto" w:fill="FFFFFF"/>
        </w:rPr>
        <w:t>дис</w:t>
      </w:r>
      <w:proofErr w:type="spellEnd"/>
      <w:r w:rsidRPr="008478F1">
        <w:rPr>
          <w:rFonts w:ascii="Times New Roman" w:hAnsi="Times New Roman" w:cs="Times New Roman"/>
          <w:i/>
          <w:color w:val="000000" w:themeColor="text1"/>
          <w:sz w:val="24"/>
          <w:szCs w:val="24"/>
          <w:shd w:val="clear" w:color="auto" w:fill="FFFFFF"/>
        </w:rPr>
        <w:t>. ... кандидата педагогических наук: 13.00.01</w:t>
      </w:r>
      <w:r w:rsidRPr="00384B52">
        <w:rPr>
          <w:rFonts w:ascii="Times New Roman" w:hAnsi="Times New Roman" w:cs="Times New Roman"/>
          <w:color w:val="000000" w:themeColor="text1"/>
          <w:sz w:val="24"/>
          <w:szCs w:val="24"/>
          <w:shd w:val="clear" w:color="auto" w:fill="FFFFFF"/>
        </w:rPr>
        <w:t xml:space="preserve"> / </w:t>
      </w:r>
      <w:proofErr w:type="spellStart"/>
      <w:r w:rsidRPr="00384B52">
        <w:rPr>
          <w:rFonts w:ascii="Times New Roman" w:hAnsi="Times New Roman" w:cs="Times New Roman"/>
          <w:color w:val="000000" w:themeColor="text1"/>
          <w:sz w:val="24"/>
          <w:szCs w:val="24"/>
          <w:shd w:val="clear" w:color="auto" w:fill="FFFFFF"/>
        </w:rPr>
        <w:t>Чирво</w:t>
      </w:r>
      <w:proofErr w:type="spellEnd"/>
      <w:r w:rsidRPr="00384B52">
        <w:rPr>
          <w:rFonts w:ascii="Times New Roman" w:hAnsi="Times New Roman" w:cs="Times New Roman"/>
          <w:color w:val="000000" w:themeColor="text1"/>
          <w:sz w:val="24"/>
          <w:szCs w:val="24"/>
          <w:shd w:val="clear" w:color="auto" w:fill="FFFFFF"/>
        </w:rPr>
        <w:t xml:space="preserve"> Алина Юрьевна; [Место защиты: </w:t>
      </w:r>
      <w:proofErr w:type="spellStart"/>
      <w:r w:rsidRPr="00384B52">
        <w:rPr>
          <w:rFonts w:ascii="Times New Roman" w:hAnsi="Times New Roman" w:cs="Times New Roman"/>
          <w:color w:val="000000" w:themeColor="text1"/>
          <w:sz w:val="24"/>
          <w:szCs w:val="24"/>
          <w:shd w:val="clear" w:color="auto" w:fill="FFFFFF"/>
        </w:rPr>
        <w:t>Моск</w:t>
      </w:r>
      <w:proofErr w:type="spellEnd"/>
      <w:r w:rsidRPr="00384B5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гор. </w:t>
      </w:r>
      <w:proofErr w:type="spellStart"/>
      <w:r>
        <w:rPr>
          <w:rFonts w:ascii="Times New Roman" w:hAnsi="Times New Roman" w:cs="Times New Roman"/>
          <w:color w:val="000000" w:themeColor="text1"/>
          <w:sz w:val="24"/>
          <w:szCs w:val="24"/>
          <w:shd w:val="clear" w:color="auto" w:fill="FFFFFF"/>
        </w:rPr>
        <w:t>пед</w:t>
      </w:r>
      <w:proofErr w:type="spellEnd"/>
      <w:r>
        <w:rPr>
          <w:rFonts w:ascii="Times New Roman" w:hAnsi="Times New Roman" w:cs="Times New Roman"/>
          <w:color w:val="000000" w:themeColor="text1"/>
          <w:sz w:val="24"/>
          <w:szCs w:val="24"/>
          <w:shd w:val="clear" w:color="auto" w:fill="FFFFFF"/>
        </w:rPr>
        <w:t>. ун-т]. - Москва,</w:t>
      </w:r>
      <w:r w:rsidRPr="00384B52">
        <w:rPr>
          <w:rFonts w:ascii="Times New Roman" w:hAnsi="Times New Roman" w:cs="Times New Roman"/>
          <w:color w:val="000000" w:themeColor="text1"/>
          <w:sz w:val="24"/>
          <w:szCs w:val="24"/>
          <w:shd w:val="clear" w:color="auto" w:fill="FFFFFF"/>
        </w:rPr>
        <w:t xml:space="preserve"> - 23 с.</w:t>
      </w:r>
    </w:p>
    <w:p w:rsidR="00A04767" w:rsidRPr="00384B52" w:rsidRDefault="00A04767" w:rsidP="00A04767">
      <w:pPr>
        <w:pStyle w:val="a7"/>
        <w:numPr>
          <w:ilvl w:val="0"/>
          <w:numId w:val="1"/>
        </w:numPr>
        <w:spacing w:line="360" w:lineRule="auto"/>
        <w:ind w:right="-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Bray, M. </w:t>
      </w:r>
      <w:r w:rsidR="00E70EB9">
        <w:rPr>
          <w:rFonts w:ascii="Times New Roman" w:hAnsi="Times New Roman" w:cs="Times New Roman"/>
          <w:color w:val="000000" w:themeColor="text1"/>
          <w:sz w:val="24"/>
          <w:szCs w:val="24"/>
          <w:lang w:val="en-US"/>
        </w:rPr>
        <w:t xml:space="preserve">1999. </w:t>
      </w:r>
      <w:r w:rsidRPr="008478F1">
        <w:rPr>
          <w:rFonts w:ascii="Times New Roman" w:hAnsi="Times New Roman" w:cs="Times New Roman"/>
          <w:i/>
          <w:color w:val="000000" w:themeColor="text1"/>
          <w:sz w:val="24"/>
          <w:szCs w:val="24"/>
          <w:lang w:val="en-US"/>
        </w:rPr>
        <w:t>The Shadow Education System: Private Tutoring and its Implications for Planners. Fundamentals in Educational Planning, UNESCO International Institute for Educational Planning</w:t>
      </w:r>
      <w:r w:rsidRPr="00384B52">
        <w:rPr>
          <w:rFonts w:ascii="Times New Roman" w:hAnsi="Times New Roman" w:cs="Times New Roman"/>
          <w:color w:val="000000" w:themeColor="text1"/>
          <w:sz w:val="24"/>
          <w:szCs w:val="24"/>
          <w:lang w:val="en-US"/>
        </w:rPr>
        <w:t xml:space="preserve"> (IIEP), Paris, 97 pp. Second edition 2007</w:t>
      </w:r>
    </w:p>
    <w:p w:rsidR="00A04767" w:rsidRPr="008478F1" w:rsidRDefault="00E70EB9" w:rsidP="00A04767">
      <w:pPr>
        <w:pStyle w:val="a7"/>
        <w:numPr>
          <w:ilvl w:val="0"/>
          <w:numId w:val="1"/>
        </w:numPr>
        <w:spacing w:line="360" w:lineRule="auto"/>
        <w:ind w:right="-7"/>
        <w:jc w:val="both"/>
        <w:rPr>
          <w:rFonts w:ascii="Times New Roman" w:hAnsi="Times New Roman" w:cs="Times New Roman"/>
          <w:i/>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Council of Europe 2001</w:t>
      </w:r>
      <w:r w:rsidR="00A04767" w:rsidRPr="00384B52">
        <w:rPr>
          <w:rFonts w:ascii="Times New Roman" w:hAnsi="Times New Roman" w:cs="Times New Roman"/>
          <w:color w:val="000000" w:themeColor="text1"/>
          <w:sz w:val="24"/>
          <w:szCs w:val="24"/>
          <w:shd w:val="clear" w:color="auto" w:fill="FFFFFF"/>
          <w:lang w:val="en-US"/>
        </w:rPr>
        <w:t xml:space="preserve">. </w:t>
      </w:r>
      <w:r w:rsidR="00A04767" w:rsidRPr="008478F1">
        <w:rPr>
          <w:rFonts w:ascii="Times New Roman" w:hAnsi="Times New Roman" w:cs="Times New Roman"/>
          <w:i/>
          <w:color w:val="000000" w:themeColor="text1"/>
          <w:sz w:val="24"/>
          <w:szCs w:val="24"/>
          <w:shd w:val="clear" w:color="auto" w:fill="FFFFFF"/>
          <w:lang w:val="en-US"/>
        </w:rPr>
        <w:t xml:space="preserve">Common European Framework of Reference for Languages: Learning, teaching, assessment. Cambridge: Cambridge University Press. </w:t>
      </w:r>
    </w:p>
    <w:p w:rsidR="00A04767" w:rsidRPr="00384B52" w:rsidRDefault="00A04767" w:rsidP="00A04767">
      <w:pPr>
        <w:pStyle w:val="a7"/>
        <w:numPr>
          <w:ilvl w:val="0"/>
          <w:numId w:val="1"/>
        </w:numPr>
        <w:spacing w:line="360" w:lineRule="auto"/>
        <w:ind w:right="-7"/>
        <w:jc w:val="both"/>
        <w:rPr>
          <w:rFonts w:ascii="Times New Roman" w:hAnsi="Times New Roman" w:cs="Times New Roman"/>
          <w:color w:val="000000" w:themeColor="text1"/>
          <w:sz w:val="24"/>
          <w:szCs w:val="24"/>
          <w:lang w:val="en-US"/>
        </w:rPr>
      </w:pPr>
      <w:r w:rsidRPr="00384B52">
        <w:rPr>
          <w:rFonts w:ascii="Times New Roman" w:hAnsi="Times New Roman" w:cs="Times New Roman"/>
          <w:color w:val="000000" w:themeColor="text1"/>
          <w:sz w:val="24"/>
          <w:szCs w:val="24"/>
          <w:lang w:val="en-US"/>
        </w:rPr>
        <w:t>Murphy</w:t>
      </w:r>
      <w:r>
        <w:rPr>
          <w:rFonts w:ascii="Times New Roman" w:hAnsi="Times New Roman" w:cs="Times New Roman"/>
          <w:color w:val="000000" w:themeColor="text1"/>
          <w:sz w:val="24"/>
          <w:szCs w:val="24"/>
          <w:lang w:val="en-US"/>
        </w:rPr>
        <w:t>, L.</w:t>
      </w:r>
      <w:r w:rsidR="00E70EB9">
        <w:rPr>
          <w:rFonts w:ascii="Times New Roman" w:hAnsi="Times New Roman" w:cs="Times New Roman"/>
          <w:color w:val="000000" w:themeColor="text1"/>
          <w:sz w:val="24"/>
          <w:szCs w:val="24"/>
          <w:lang w:val="en-US"/>
        </w:rPr>
        <w:t xml:space="preserve"> 2008. </w:t>
      </w:r>
      <w:r w:rsidRPr="008478F1">
        <w:rPr>
          <w:rFonts w:ascii="Times New Roman" w:hAnsi="Times New Roman" w:cs="Times New Roman"/>
          <w:i/>
          <w:color w:val="000000" w:themeColor="text1"/>
          <w:sz w:val="24"/>
          <w:szCs w:val="24"/>
          <w:lang w:val="en-US"/>
        </w:rPr>
        <w:t>Supporting learner autonomy: Developing practice through the production of courses for distance learners of French, German and Spanish. Language Teaching Research</w:t>
      </w:r>
      <w:r w:rsidR="00E70EB9">
        <w:rPr>
          <w:rFonts w:ascii="Times New Roman" w:hAnsi="Times New Roman" w:cs="Times New Roman"/>
          <w:color w:val="000000" w:themeColor="text1"/>
          <w:sz w:val="24"/>
          <w:szCs w:val="24"/>
          <w:lang w:val="en-US"/>
        </w:rPr>
        <w:t xml:space="preserve"> 12, 1</w:t>
      </w:r>
      <w:r w:rsidRPr="00384B52">
        <w:rPr>
          <w:rFonts w:ascii="Times New Roman" w:hAnsi="Times New Roman" w:cs="Times New Roman"/>
          <w:color w:val="000000" w:themeColor="text1"/>
          <w:sz w:val="24"/>
          <w:szCs w:val="24"/>
          <w:lang w:val="en-US"/>
        </w:rPr>
        <w:t>; pp. 83-102</w:t>
      </w:r>
    </w:p>
    <w:p w:rsidR="00A04767" w:rsidRPr="00384B52" w:rsidRDefault="00A04767" w:rsidP="00A04767">
      <w:pPr>
        <w:pStyle w:val="a7"/>
        <w:numPr>
          <w:ilvl w:val="0"/>
          <w:numId w:val="1"/>
        </w:numPr>
        <w:spacing w:line="360" w:lineRule="auto"/>
        <w:ind w:right="-7"/>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shd w:val="clear" w:color="auto" w:fill="FFFFFF"/>
          <w:lang w:val="en-US"/>
        </w:rPr>
        <w:t>Railton</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D.</w:t>
      </w:r>
      <w:proofErr w:type="gramStart"/>
      <w:r>
        <w:rPr>
          <w:rFonts w:ascii="Times New Roman" w:hAnsi="Times New Roman" w:cs="Times New Roman"/>
          <w:color w:val="000000" w:themeColor="text1"/>
          <w:sz w:val="24"/>
          <w:szCs w:val="24"/>
          <w:shd w:val="clear" w:color="auto" w:fill="FFFFFF"/>
          <w:lang w:val="en-US"/>
        </w:rPr>
        <w:t>,</w:t>
      </w:r>
      <w:r w:rsidR="00E70EB9">
        <w:rPr>
          <w:rFonts w:ascii="Times New Roman" w:hAnsi="Times New Roman" w:cs="Times New Roman"/>
          <w:color w:val="000000" w:themeColor="text1"/>
          <w:sz w:val="24"/>
          <w:szCs w:val="24"/>
          <w:shd w:val="clear" w:color="auto" w:fill="FFFFFF"/>
          <w:lang w:val="en-US"/>
        </w:rPr>
        <w:t>Watson</w:t>
      </w:r>
      <w:proofErr w:type="spellEnd"/>
      <w:proofErr w:type="gramEnd"/>
      <w:r w:rsidR="00E70EB9">
        <w:rPr>
          <w:rFonts w:ascii="Times New Roman" w:hAnsi="Times New Roman" w:cs="Times New Roman"/>
          <w:color w:val="000000" w:themeColor="text1"/>
          <w:sz w:val="24"/>
          <w:szCs w:val="24"/>
          <w:shd w:val="clear" w:color="auto" w:fill="FFFFFF"/>
          <w:lang w:val="en-US"/>
        </w:rPr>
        <w:t>, P. 2005</w:t>
      </w:r>
      <w:r w:rsidRPr="00384B52">
        <w:rPr>
          <w:rFonts w:ascii="Times New Roman" w:hAnsi="Times New Roman" w:cs="Times New Roman"/>
          <w:color w:val="000000" w:themeColor="text1"/>
          <w:sz w:val="24"/>
          <w:szCs w:val="24"/>
          <w:shd w:val="clear" w:color="auto" w:fill="FFFFFF"/>
          <w:lang w:val="en-US"/>
        </w:rPr>
        <w:t xml:space="preserve">. </w:t>
      </w:r>
      <w:r w:rsidRPr="008478F1">
        <w:rPr>
          <w:rFonts w:ascii="Times New Roman" w:hAnsi="Times New Roman" w:cs="Times New Roman"/>
          <w:i/>
          <w:color w:val="000000" w:themeColor="text1"/>
          <w:sz w:val="24"/>
          <w:szCs w:val="24"/>
          <w:shd w:val="clear" w:color="auto" w:fill="FFFFFF"/>
          <w:lang w:val="en-US"/>
        </w:rPr>
        <w:t>Teaching autonomy: ‘reading groups’ and the development of autonomous learning practices. Active Learning in Higher Education</w:t>
      </w:r>
      <w:r w:rsidRPr="00384B52">
        <w:rPr>
          <w:rFonts w:ascii="Times New Roman" w:hAnsi="Times New Roman" w:cs="Times New Roman"/>
          <w:color w:val="000000" w:themeColor="text1"/>
          <w:sz w:val="24"/>
          <w:szCs w:val="24"/>
          <w:shd w:val="clear" w:color="auto" w:fill="FFFFFF"/>
          <w:lang w:val="en-US"/>
        </w:rPr>
        <w:t>, 6(3), 182–193</w:t>
      </w:r>
    </w:p>
    <w:p w:rsidR="00A04767" w:rsidRPr="00384B52" w:rsidRDefault="00A04767" w:rsidP="00A04767">
      <w:pPr>
        <w:pStyle w:val="a7"/>
        <w:numPr>
          <w:ilvl w:val="0"/>
          <w:numId w:val="1"/>
        </w:numPr>
        <w:spacing w:line="360" w:lineRule="auto"/>
        <w:ind w:right="-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Ray, B.</w:t>
      </w:r>
      <w:r w:rsidRPr="00384B52">
        <w:rPr>
          <w:rFonts w:ascii="Times New Roman" w:hAnsi="Times New Roman" w:cs="Times New Roman"/>
          <w:color w:val="000000" w:themeColor="text1"/>
          <w:sz w:val="24"/>
          <w:szCs w:val="24"/>
          <w:shd w:val="clear" w:color="auto" w:fill="FFFFFF"/>
          <w:lang w:val="en-US"/>
        </w:rPr>
        <w:t xml:space="preserve"> </w:t>
      </w:r>
      <w:r w:rsidR="00E70EB9">
        <w:rPr>
          <w:rFonts w:ascii="Times New Roman" w:hAnsi="Times New Roman" w:cs="Times New Roman"/>
          <w:color w:val="000000" w:themeColor="text1"/>
          <w:sz w:val="24"/>
          <w:szCs w:val="24"/>
          <w:shd w:val="clear" w:color="auto" w:fill="FFFFFF"/>
          <w:lang w:val="en-US"/>
        </w:rPr>
        <w:t xml:space="preserve">2019. </w:t>
      </w:r>
      <w:r w:rsidRPr="008478F1">
        <w:rPr>
          <w:rFonts w:ascii="Times New Roman" w:hAnsi="Times New Roman" w:cs="Times New Roman"/>
          <w:i/>
          <w:color w:val="000000" w:themeColor="text1"/>
          <w:sz w:val="24"/>
          <w:szCs w:val="24"/>
          <w:shd w:val="clear" w:color="auto" w:fill="FFFFFF"/>
          <w:lang w:val="en-US"/>
        </w:rPr>
        <w:t>Research Facts on Homeschooling</w:t>
      </w:r>
      <w:r w:rsidRPr="00384B52">
        <w:rPr>
          <w:rFonts w:ascii="Times New Roman" w:hAnsi="Times New Roman" w:cs="Times New Roman"/>
          <w:color w:val="000000" w:themeColor="text1"/>
          <w:sz w:val="24"/>
          <w:szCs w:val="24"/>
          <w:shd w:val="clear" w:color="auto" w:fill="FFFFFF"/>
          <w:lang w:val="en-US"/>
        </w:rPr>
        <w:t xml:space="preserve"> [</w:t>
      </w:r>
      <w:r w:rsidRPr="00384B52">
        <w:rPr>
          <w:rFonts w:ascii="Times New Roman" w:hAnsi="Times New Roman" w:cs="Times New Roman"/>
          <w:color w:val="000000" w:themeColor="text1"/>
          <w:sz w:val="24"/>
          <w:szCs w:val="24"/>
          <w:shd w:val="clear" w:color="auto" w:fill="FFFFFF"/>
        </w:rPr>
        <w:t>Электронный</w:t>
      </w:r>
      <w:r w:rsidRPr="00384B52">
        <w:rPr>
          <w:rFonts w:ascii="Times New Roman" w:hAnsi="Times New Roman" w:cs="Times New Roman"/>
          <w:color w:val="000000" w:themeColor="text1"/>
          <w:sz w:val="24"/>
          <w:szCs w:val="24"/>
          <w:shd w:val="clear" w:color="auto" w:fill="FFFFFF"/>
          <w:lang w:val="en-US"/>
        </w:rPr>
        <w:t xml:space="preserve"> </w:t>
      </w:r>
      <w:r w:rsidRPr="00384B52">
        <w:rPr>
          <w:rFonts w:ascii="Times New Roman" w:hAnsi="Times New Roman" w:cs="Times New Roman"/>
          <w:color w:val="000000" w:themeColor="text1"/>
          <w:sz w:val="24"/>
          <w:szCs w:val="24"/>
          <w:shd w:val="clear" w:color="auto" w:fill="FFFFFF"/>
        </w:rPr>
        <w:t>ресурс</w:t>
      </w:r>
      <w:r w:rsidRPr="00384B52">
        <w:rPr>
          <w:rFonts w:ascii="Times New Roman" w:hAnsi="Times New Roman" w:cs="Times New Roman"/>
          <w:color w:val="000000" w:themeColor="text1"/>
          <w:sz w:val="24"/>
          <w:szCs w:val="24"/>
          <w:shd w:val="clear" w:color="auto" w:fill="FFFFFF"/>
          <w:lang w:val="en-US"/>
        </w:rPr>
        <w:t>] // National home educ</w:t>
      </w:r>
      <w:r w:rsidR="00E70EB9">
        <w:rPr>
          <w:rFonts w:ascii="Times New Roman" w:hAnsi="Times New Roman" w:cs="Times New Roman"/>
          <w:color w:val="000000" w:themeColor="text1"/>
          <w:sz w:val="24"/>
          <w:szCs w:val="24"/>
          <w:shd w:val="clear" w:color="auto" w:fill="FFFFFF"/>
          <w:lang w:val="en-US"/>
        </w:rPr>
        <w:t xml:space="preserve">ation research institute. </w:t>
      </w:r>
      <w:r w:rsidRPr="00384B52">
        <w:rPr>
          <w:rFonts w:ascii="Times New Roman" w:hAnsi="Times New Roman" w:cs="Times New Roman"/>
          <w:color w:val="000000" w:themeColor="text1"/>
          <w:sz w:val="24"/>
          <w:szCs w:val="24"/>
          <w:shd w:val="clear" w:color="auto" w:fill="FFFFFF"/>
        </w:rPr>
        <w:t>Режим</w:t>
      </w:r>
      <w:r w:rsidRPr="00384B52">
        <w:rPr>
          <w:rFonts w:ascii="Times New Roman" w:hAnsi="Times New Roman" w:cs="Times New Roman"/>
          <w:color w:val="000000" w:themeColor="text1"/>
          <w:sz w:val="24"/>
          <w:szCs w:val="24"/>
          <w:shd w:val="clear" w:color="auto" w:fill="FFFFFF"/>
          <w:lang w:val="en-US"/>
        </w:rPr>
        <w:t xml:space="preserve"> </w:t>
      </w:r>
      <w:r w:rsidRPr="00384B52">
        <w:rPr>
          <w:rFonts w:ascii="Times New Roman" w:hAnsi="Times New Roman" w:cs="Times New Roman"/>
          <w:color w:val="000000" w:themeColor="text1"/>
          <w:sz w:val="24"/>
          <w:szCs w:val="24"/>
          <w:shd w:val="clear" w:color="auto" w:fill="FFFFFF"/>
        </w:rPr>
        <w:t>доступа</w:t>
      </w:r>
      <w:r w:rsidRPr="00384B52">
        <w:rPr>
          <w:rFonts w:ascii="Times New Roman" w:hAnsi="Times New Roman" w:cs="Times New Roman"/>
          <w:color w:val="000000" w:themeColor="text1"/>
          <w:sz w:val="24"/>
          <w:szCs w:val="24"/>
          <w:shd w:val="clear" w:color="auto" w:fill="FFFFFF"/>
          <w:lang w:val="en-US"/>
        </w:rPr>
        <w:t>: https://clck.ru/FsUFk</w:t>
      </w:r>
    </w:p>
    <w:p w:rsidR="00A04767" w:rsidRPr="00E758CF" w:rsidRDefault="00A04767" w:rsidP="00A04767">
      <w:pPr>
        <w:pStyle w:val="a7"/>
        <w:numPr>
          <w:ilvl w:val="0"/>
          <w:numId w:val="1"/>
        </w:numPr>
        <w:spacing w:line="360" w:lineRule="auto"/>
        <w:ind w:right="-7"/>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shd w:val="clear" w:color="auto" w:fill="FFFFFF"/>
          <w:lang w:val="en-US"/>
        </w:rPr>
        <w:t>Shahmohammadi</w:t>
      </w:r>
      <w:proofErr w:type="spellEnd"/>
      <w:r>
        <w:rPr>
          <w:rFonts w:ascii="Times New Roman" w:hAnsi="Times New Roman" w:cs="Times New Roman"/>
          <w:color w:val="000000" w:themeColor="text1"/>
          <w:sz w:val="24"/>
          <w:szCs w:val="24"/>
          <w:shd w:val="clear" w:color="auto" w:fill="FFFFFF"/>
          <w:lang w:val="en-US"/>
        </w:rPr>
        <w:t xml:space="preserve">, </w:t>
      </w:r>
      <w:r w:rsidRPr="00384B52">
        <w:rPr>
          <w:rFonts w:ascii="Times New Roman" w:hAnsi="Times New Roman" w:cs="Times New Roman"/>
          <w:color w:val="000000" w:themeColor="text1"/>
          <w:sz w:val="24"/>
          <w:szCs w:val="24"/>
          <w:shd w:val="clear" w:color="auto" w:fill="FFFFFF"/>
          <w:lang w:val="en-US"/>
        </w:rPr>
        <w:t xml:space="preserve">N. </w:t>
      </w:r>
      <w:r w:rsidR="00E70EB9">
        <w:rPr>
          <w:rFonts w:ascii="Times New Roman" w:hAnsi="Times New Roman" w:cs="Times New Roman"/>
          <w:color w:val="000000" w:themeColor="text1"/>
          <w:sz w:val="24"/>
          <w:szCs w:val="24"/>
          <w:shd w:val="clear" w:color="auto" w:fill="FFFFFF"/>
          <w:lang w:val="en-US"/>
        </w:rPr>
        <w:t xml:space="preserve">2011. </w:t>
      </w:r>
      <w:r w:rsidRPr="008478F1">
        <w:rPr>
          <w:rFonts w:ascii="Times New Roman" w:hAnsi="Times New Roman" w:cs="Times New Roman"/>
          <w:i/>
          <w:color w:val="000000" w:themeColor="text1"/>
          <w:sz w:val="24"/>
          <w:szCs w:val="24"/>
          <w:shd w:val="clear" w:color="auto" w:fill="FFFFFF"/>
          <w:lang w:val="en-US"/>
        </w:rPr>
        <w:t>Students’ coping with stress at high school level particularly at 11th and 12th grade</w:t>
      </w:r>
      <w:r w:rsidRPr="00384B52">
        <w:rPr>
          <w:rFonts w:ascii="Times New Roman" w:hAnsi="Times New Roman" w:cs="Times New Roman"/>
          <w:color w:val="000000" w:themeColor="text1"/>
          <w:sz w:val="24"/>
          <w:szCs w:val="24"/>
          <w:shd w:val="clear" w:color="auto" w:fill="FFFFFF"/>
          <w:lang w:val="en-US"/>
        </w:rPr>
        <w:t xml:space="preserve"> // </w:t>
      </w:r>
      <w:r w:rsidRPr="008478F1">
        <w:rPr>
          <w:rFonts w:ascii="Times New Roman" w:hAnsi="Times New Roman" w:cs="Times New Roman"/>
          <w:i/>
          <w:color w:val="000000" w:themeColor="text1"/>
          <w:sz w:val="24"/>
          <w:szCs w:val="24"/>
          <w:shd w:val="clear" w:color="auto" w:fill="FFFFFF"/>
          <w:lang w:val="en-US"/>
        </w:rPr>
        <w:t>Procedia — Social and Behavioral Sciences</w:t>
      </w:r>
      <w:r w:rsidR="00E70EB9">
        <w:rPr>
          <w:rFonts w:ascii="Times New Roman" w:hAnsi="Times New Roman" w:cs="Times New Roman"/>
          <w:color w:val="000000" w:themeColor="text1"/>
          <w:sz w:val="24"/>
          <w:szCs w:val="24"/>
          <w:shd w:val="clear" w:color="auto" w:fill="FFFFFF"/>
          <w:lang w:val="en-US"/>
        </w:rPr>
        <w:t xml:space="preserve">. </w:t>
      </w:r>
      <w:r w:rsidRPr="00384B52">
        <w:rPr>
          <w:rFonts w:ascii="Times New Roman" w:hAnsi="Times New Roman" w:cs="Times New Roman"/>
          <w:color w:val="000000" w:themeColor="text1"/>
          <w:sz w:val="24"/>
          <w:szCs w:val="24"/>
          <w:shd w:val="clear" w:color="auto" w:fill="FFFFFF"/>
          <w:lang w:val="en-US"/>
        </w:rPr>
        <w:t xml:space="preserve"> Vol. 30. P. 395—401</w:t>
      </w:r>
    </w:p>
    <w:p w:rsidR="001D5CF5" w:rsidRPr="00384B52" w:rsidRDefault="001D5CF5" w:rsidP="001D5CF5">
      <w:pPr>
        <w:pStyle w:val="a4"/>
        <w:numPr>
          <w:ilvl w:val="0"/>
          <w:numId w:val="1"/>
        </w:numPr>
        <w:rPr>
          <w:rFonts w:ascii="Times New Roman" w:hAnsi="Times New Roman" w:cs="Times New Roman"/>
          <w:sz w:val="24"/>
          <w:szCs w:val="24"/>
        </w:rPr>
      </w:pPr>
      <w:r w:rsidRPr="00384B52">
        <w:rPr>
          <w:rFonts w:ascii="Times New Roman" w:hAnsi="Times New Roman" w:cs="Times New Roman"/>
          <w:color w:val="000000" w:themeColor="text1"/>
          <w:sz w:val="24"/>
          <w:szCs w:val="24"/>
          <w:shd w:val="clear" w:color="auto" w:fill="FFFFFF"/>
        </w:rPr>
        <w:lastRenderedPageBreak/>
        <w:t>Приказ Министерства здравоохранения и социального развития РФ от 5 мая 2008 г. N 216н "Об утверждении профессиональных квалификационных групп должностей работников образования"</w:t>
      </w:r>
    </w:p>
    <w:p w:rsidR="001D5CF5" w:rsidRPr="00384B52" w:rsidRDefault="001D5CF5" w:rsidP="001D5CF5">
      <w:pPr>
        <w:pStyle w:val="a4"/>
        <w:ind w:left="720"/>
        <w:rPr>
          <w:rFonts w:ascii="Times New Roman" w:hAnsi="Times New Roman" w:cs="Times New Roman"/>
          <w:sz w:val="24"/>
          <w:szCs w:val="24"/>
        </w:rPr>
      </w:pPr>
    </w:p>
    <w:p w:rsidR="001D5CF5" w:rsidRPr="00384B52" w:rsidRDefault="001D5CF5" w:rsidP="001D5CF5">
      <w:pPr>
        <w:pStyle w:val="a7"/>
        <w:numPr>
          <w:ilvl w:val="0"/>
          <w:numId w:val="1"/>
        </w:numPr>
        <w:spacing w:line="360" w:lineRule="auto"/>
        <w:ind w:right="-7"/>
        <w:jc w:val="both"/>
        <w:rPr>
          <w:rFonts w:ascii="Times New Roman" w:hAnsi="Times New Roman" w:cs="Times New Roman"/>
          <w:color w:val="000000" w:themeColor="text1"/>
          <w:sz w:val="24"/>
          <w:szCs w:val="24"/>
        </w:rPr>
      </w:pPr>
      <w:r w:rsidRPr="00384B52">
        <w:rPr>
          <w:rFonts w:ascii="Times New Roman" w:hAnsi="Times New Roman" w:cs="Times New Roman"/>
          <w:color w:val="000000" w:themeColor="text1"/>
          <w:sz w:val="24"/>
          <w:szCs w:val="24"/>
          <w:shd w:val="clear" w:color="auto" w:fill="FFFFFF"/>
        </w:rPr>
        <w:t>Приказ Министерства здравоохранения и социального развития Российской Федерации (</w:t>
      </w:r>
      <w:proofErr w:type="spellStart"/>
      <w:r w:rsidRPr="00384B52">
        <w:rPr>
          <w:rFonts w:ascii="Times New Roman" w:hAnsi="Times New Roman" w:cs="Times New Roman"/>
          <w:color w:val="000000" w:themeColor="text1"/>
          <w:sz w:val="24"/>
          <w:szCs w:val="24"/>
          <w:shd w:val="clear" w:color="auto" w:fill="FFFFFF"/>
        </w:rPr>
        <w:t>Mинздравсоцразвития</w:t>
      </w:r>
      <w:proofErr w:type="spellEnd"/>
      <w:r w:rsidRPr="00384B52">
        <w:rPr>
          <w:rFonts w:ascii="Times New Roman" w:hAnsi="Times New Roman" w:cs="Times New Roman"/>
          <w:color w:val="000000" w:themeColor="text1"/>
          <w:sz w:val="24"/>
          <w:szCs w:val="24"/>
          <w:shd w:val="clear" w:color="auto" w:fill="FFFFFF"/>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D5CF5" w:rsidRPr="00384B52" w:rsidRDefault="001D5CF5" w:rsidP="001D5CF5">
      <w:pPr>
        <w:pStyle w:val="a7"/>
        <w:numPr>
          <w:ilvl w:val="0"/>
          <w:numId w:val="1"/>
        </w:numPr>
        <w:spacing w:line="360" w:lineRule="auto"/>
        <w:ind w:right="-7"/>
        <w:jc w:val="both"/>
        <w:rPr>
          <w:rFonts w:ascii="Times New Roman" w:hAnsi="Times New Roman" w:cs="Times New Roman"/>
          <w:color w:val="000000" w:themeColor="text1"/>
          <w:sz w:val="24"/>
          <w:szCs w:val="24"/>
        </w:rPr>
      </w:pPr>
      <w:r w:rsidRPr="00384B52">
        <w:rPr>
          <w:rFonts w:ascii="Times New Roman" w:hAnsi="Times New Roman" w:cs="Times New Roman"/>
          <w:color w:val="000000" w:themeColor="text1"/>
          <w:sz w:val="24"/>
          <w:szCs w:val="24"/>
        </w:rPr>
        <w:t>Федеральный закон от 29.12.2012 № 278-ФЗ “Об образовании в Российской Федерации”</w:t>
      </w:r>
    </w:p>
    <w:p w:rsidR="001D5CF5" w:rsidRPr="00384B52" w:rsidRDefault="001D5CF5" w:rsidP="001D5CF5">
      <w:pPr>
        <w:pStyle w:val="a7"/>
        <w:numPr>
          <w:ilvl w:val="0"/>
          <w:numId w:val="1"/>
        </w:numPr>
        <w:spacing w:line="360" w:lineRule="auto"/>
        <w:ind w:right="-7"/>
        <w:jc w:val="both"/>
        <w:rPr>
          <w:rFonts w:ascii="Times New Roman" w:hAnsi="Times New Roman" w:cs="Times New Roman"/>
          <w:color w:val="000000" w:themeColor="text1"/>
          <w:sz w:val="24"/>
          <w:szCs w:val="24"/>
          <w:shd w:val="clear" w:color="auto" w:fill="FFFFFF"/>
        </w:rPr>
      </w:pPr>
      <w:r w:rsidRPr="00384B52">
        <w:rPr>
          <w:rFonts w:ascii="Times New Roman" w:hAnsi="Times New Roman" w:cs="Times New Roman"/>
          <w:color w:val="000000" w:themeColor="text1"/>
          <w:sz w:val="24"/>
          <w:szCs w:val="24"/>
        </w:rPr>
        <w:t>Письмо Минобразования России от 29.12.2000 № 16-52-138 ин/16-13 «О рекомендациях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w:t>
      </w:r>
    </w:p>
    <w:p w:rsidR="001D5CF5" w:rsidRPr="00E758CF" w:rsidRDefault="001D5CF5" w:rsidP="001D5CF5">
      <w:pPr>
        <w:pStyle w:val="a7"/>
        <w:spacing w:line="360" w:lineRule="auto"/>
        <w:ind w:right="-7"/>
        <w:jc w:val="both"/>
        <w:rPr>
          <w:rFonts w:ascii="Times New Roman" w:hAnsi="Times New Roman" w:cs="Times New Roman"/>
          <w:color w:val="000000" w:themeColor="text1"/>
          <w:sz w:val="24"/>
          <w:szCs w:val="24"/>
        </w:rPr>
      </w:pPr>
    </w:p>
    <w:p w:rsidR="00A04767" w:rsidRPr="00670DBA" w:rsidRDefault="00A04767" w:rsidP="00A04767">
      <w:pPr>
        <w:ind w:right="-7"/>
      </w:pPr>
    </w:p>
    <w:p w:rsidR="00A04767" w:rsidRPr="00E758CF" w:rsidRDefault="00A04767" w:rsidP="00A04767">
      <w:pPr>
        <w:pStyle w:val="a4"/>
        <w:ind w:firstLine="850"/>
        <w:rPr>
          <w:rFonts w:ascii="Times New Roman" w:hAnsi="Times New Roman" w:cs="Times New Roman"/>
          <w:sz w:val="24"/>
          <w:szCs w:val="24"/>
        </w:rPr>
      </w:pPr>
    </w:p>
    <w:p w:rsidR="00A04767" w:rsidRPr="00E758CF" w:rsidRDefault="00A04767" w:rsidP="00A04767">
      <w:pPr>
        <w:pStyle w:val="a4"/>
        <w:ind w:firstLine="850"/>
        <w:rPr>
          <w:rFonts w:ascii="Times New Roman" w:hAnsi="Times New Roman" w:cs="Times New Roman"/>
          <w:sz w:val="24"/>
          <w:szCs w:val="24"/>
        </w:rPr>
      </w:pPr>
    </w:p>
    <w:p w:rsidR="00A04767" w:rsidRPr="00E758CF" w:rsidRDefault="00A04767" w:rsidP="00A04767">
      <w:pPr>
        <w:pStyle w:val="a4"/>
        <w:ind w:firstLine="850"/>
        <w:rPr>
          <w:rFonts w:ascii="Times New Roman" w:hAnsi="Times New Roman" w:cs="Times New Roman"/>
          <w:sz w:val="24"/>
          <w:szCs w:val="24"/>
        </w:rPr>
      </w:pPr>
    </w:p>
    <w:p w:rsidR="00A04767" w:rsidRPr="00E758CF" w:rsidRDefault="00A04767" w:rsidP="00A04767">
      <w:pPr>
        <w:pStyle w:val="a4"/>
        <w:ind w:firstLine="850"/>
        <w:rPr>
          <w:rFonts w:ascii="Times New Roman" w:hAnsi="Times New Roman" w:cs="Times New Roman"/>
          <w:sz w:val="24"/>
          <w:szCs w:val="24"/>
        </w:rPr>
      </w:pPr>
    </w:p>
    <w:p w:rsidR="00A04767" w:rsidRPr="00E758CF" w:rsidRDefault="00A04767" w:rsidP="00A04767">
      <w:pPr>
        <w:pStyle w:val="a4"/>
        <w:ind w:firstLine="850"/>
        <w:rPr>
          <w:rFonts w:ascii="Times New Roman" w:hAnsi="Times New Roman" w:cs="Times New Roman"/>
          <w:sz w:val="24"/>
          <w:szCs w:val="24"/>
        </w:rPr>
      </w:pPr>
    </w:p>
    <w:p w:rsidR="00A04767" w:rsidRPr="00E758CF" w:rsidRDefault="00A04767" w:rsidP="00A04767">
      <w:pPr>
        <w:pStyle w:val="a4"/>
        <w:ind w:firstLine="850"/>
        <w:rPr>
          <w:rFonts w:ascii="Times New Roman" w:hAnsi="Times New Roman" w:cs="Times New Roman"/>
          <w:sz w:val="24"/>
          <w:szCs w:val="24"/>
        </w:rPr>
      </w:pPr>
    </w:p>
    <w:p w:rsidR="00A04767" w:rsidRPr="00E758CF" w:rsidRDefault="00A04767" w:rsidP="00A04767">
      <w:pPr>
        <w:pStyle w:val="a4"/>
        <w:ind w:firstLine="850"/>
        <w:rPr>
          <w:rFonts w:ascii="Times New Roman" w:hAnsi="Times New Roman" w:cs="Times New Roman"/>
          <w:sz w:val="24"/>
          <w:szCs w:val="24"/>
        </w:rPr>
      </w:pPr>
    </w:p>
    <w:p w:rsidR="00A04767" w:rsidRPr="00E758CF" w:rsidRDefault="00A04767" w:rsidP="00A04767">
      <w:pPr>
        <w:pStyle w:val="a4"/>
        <w:ind w:firstLine="850"/>
        <w:rPr>
          <w:rFonts w:ascii="Times New Roman" w:hAnsi="Times New Roman" w:cs="Times New Roman"/>
          <w:sz w:val="24"/>
          <w:szCs w:val="24"/>
        </w:rPr>
      </w:pPr>
    </w:p>
    <w:p w:rsidR="00A04767" w:rsidRPr="00E758CF" w:rsidRDefault="00A04767" w:rsidP="00A04767">
      <w:pPr>
        <w:pStyle w:val="a4"/>
        <w:ind w:firstLine="850"/>
        <w:rPr>
          <w:rFonts w:ascii="Times New Roman" w:hAnsi="Times New Roman" w:cs="Times New Roman"/>
          <w:sz w:val="24"/>
          <w:szCs w:val="24"/>
        </w:rPr>
      </w:pPr>
    </w:p>
    <w:p w:rsidR="005519D6" w:rsidRPr="00E758CF" w:rsidRDefault="005519D6"/>
    <w:sectPr w:rsidR="005519D6" w:rsidRPr="00E758CF" w:rsidSect="00742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E08A2"/>
    <w:multiLevelType w:val="hybridMultilevel"/>
    <w:tmpl w:val="856AD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04767"/>
    <w:rsid w:val="00053191"/>
    <w:rsid w:val="001D5CF5"/>
    <w:rsid w:val="001F4B37"/>
    <w:rsid w:val="00280E68"/>
    <w:rsid w:val="005476DE"/>
    <w:rsid w:val="005519D6"/>
    <w:rsid w:val="00585A06"/>
    <w:rsid w:val="005A3B98"/>
    <w:rsid w:val="00742A96"/>
    <w:rsid w:val="008478F1"/>
    <w:rsid w:val="00873DA2"/>
    <w:rsid w:val="00A04767"/>
    <w:rsid w:val="00A34A07"/>
    <w:rsid w:val="00E70EB9"/>
    <w:rsid w:val="00E75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67"/>
    <w:pPr>
      <w:spacing w:before="120" w:after="12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767"/>
    <w:rPr>
      <w:color w:val="0563C1" w:themeColor="hyperlink"/>
      <w:u w:val="single"/>
    </w:rPr>
  </w:style>
  <w:style w:type="paragraph" w:styleId="a4">
    <w:name w:val="Plain Text"/>
    <w:link w:val="a5"/>
    <w:rsid w:val="00A04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5">
    <w:name w:val="Текст Знак"/>
    <w:basedOn w:val="a0"/>
    <w:link w:val="a4"/>
    <w:rsid w:val="00A04767"/>
    <w:rPr>
      <w:rFonts w:ascii="Helvetica Neue" w:eastAsia="Arial Unicode MS" w:hAnsi="Helvetica Neue" w:cs="Arial Unicode MS"/>
      <w:color w:val="000000"/>
      <w:bdr w:val="nil"/>
      <w:lang w:eastAsia="ru-RU"/>
    </w:rPr>
  </w:style>
  <w:style w:type="paragraph" w:customStyle="1" w:styleId="a6">
    <w:name w:val="Верхн./нижн. кол."/>
    <w:rsid w:val="00A0476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styleId="a7">
    <w:name w:val="List Paragraph"/>
    <w:rsid w:val="00A04767"/>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styleId="2">
    <w:name w:val="Body Text Indent 2"/>
    <w:basedOn w:val="a"/>
    <w:link w:val="20"/>
    <w:uiPriority w:val="99"/>
    <w:semiHidden/>
    <w:unhideWhenUsed/>
    <w:rsid w:val="00A04767"/>
    <w:pPr>
      <w:pBdr>
        <w:top w:val="nil"/>
        <w:left w:val="nil"/>
        <w:bottom w:val="nil"/>
        <w:right w:val="nil"/>
        <w:between w:val="nil"/>
        <w:bar w:val="nil"/>
      </w:pBdr>
      <w:spacing w:before="0" w:line="480" w:lineRule="auto"/>
      <w:ind w:left="283"/>
      <w:jc w:val="left"/>
    </w:pPr>
    <w:rPr>
      <w:rFonts w:ascii="Calibri" w:eastAsia="Calibri" w:hAnsi="Calibri" w:cs="Calibri"/>
      <w:color w:val="000000"/>
      <w:sz w:val="22"/>
      <w:u w:color="000000"/>
      <w:bdr w:val="nil"/>
      <w:lang w:eastAsia="ru-RU"/>
    </w:rPr>
  </w:style>
  <w:style w:type="character" w:customStyle="1" w:styleId="20">
    <w:name w:val="Основной текст с отступом 2 Знак"/>
    <w:basedOn w:val="a0"/>
    <w:link w:val="2"/>
    <w:uiPriority w:val="99"/>
    <w:semiHidden/>
    <w:rsid w:val="00A04767"/>
    <w:rPr>
      <w:rFonts w:ascii="Calibri" w:eastAsia="Calibri" w:hAnsi="Calibri" w:cs="Calibri"/>
      <w:color w:val="000000"/>
      <w:u w:color="000000"/>
      <w:bdr w:val="nil"/>
      <w:lang w:eastAsia="ru-RU"/>
    </w:rPr>
  </w:style>
  <w:style w:type="character" w:styleId="a8">
    <w:name w:val="annotation reference"/>
    <w:basedOn w:val="a0"/>
    <w:uiPriority w:val="99"/>
    <w:semiHidden/>
    <w:unhideWhenUsed/>
    <w:rsid w:val="00A04767"/>
    <w:rPr>
      <w:sz w:val="16"/>
      <w:szCs w:val="16"/>
    </w:rPr>
  </w:style>
  <w:style w:type="paragraph" w:styleId="a9">
    <w:name w:val="annotation text"/>
    <w:basedOn w:val="a"/>
    <w:link w:val="aa"/>
    <w:uiPriority w:val="99"/>
    <w:semiHidden/>
    <w:unhideWhenUsed/>
    <w:rsid w:val="00A04767"/>
    <w:pPr>
      <w:pBdr>
        <w:top w:val="nil"/>
        <w:left w:val="nil"/>
        <w:bottom w:val="nil"/>
        <w:right w:val="nil"/>
        <w:between w:val="nil"/>
        <w:bar w:val="nil"/>
      </w:pBdr>
      <w:spacing w:before="0" w:after="0" w:line="240" w:lineRule="auto"/>
      <w:jc w:val="left"/>
    </w:pPr>
    <w:rPr>
      <w:rFonts w:eastAsia="Arial Unicode MS" w:cs="Times New Roman"/>
      <w:sz w:val="20"/>
      <w:szCs w:val="20"/>
      <w:bdr w:val="nil"/>
      <w:lang w:val="en-US"/>
    </w:rPr>
  </w:style>
  <w:style w:type="character" w:customStyle="1" w:styleId="aa">
    <w:name w:val="Текст примечания Знак"/>
    <w:basedOn w:val="a0"/>
    <w:link w:val="a9"/>
    <w:uiPriority w:val="99"/>
    <w:semiHidden/>
    <w:rsid w:val="00A04767"/>
    <w:rPr>
      <w:rFonts w:ascii="Times New Roman" w:eastAsia="Arial Unicode MS" w:hAnsi="Times New Roman" w:cs="Times New Roman"/>
      <w:sz w:val="20"/>
      <w:szCs w:val="20"/>
      <w:bdr w:val="nil"/>
      <w:lang w:val="en-US"/>
    </w:rPr>
  </w:style>
  <w:style w:type="paragraph" w:styleId="ab">
    <w:name w:val="Balloon Text"/>
    <w:basedOn w:val="a"/>
    <w:link w:val="ac"/>
    <w:uiPriority w:val="99"/>
    <w:semiHidden/>
    <w:unhideWhenUsed/>
    <w:rsid w:val="00A04767"/>
    <w:pPr>
      <w:spacing w:before="0"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4767"/>
    <w:rPr>
      <w:rFonts w:ascii="Segoe UI" w:hAnsi="Segoe UI" w:cs="Segoe UI"/>
      <w:sz w:val="18"/>
      <w:szCs w:val="18"/>
    </w:rPr>
  </w:style>
  <w:style w:type="character" w:styleId="ad">
    <w:name w:val="FollowedHyperlink"/>
    <w:basedOn w:val="a0"/>
    <w:uiPriority w:val="99"/>
    <w:semiHidden/>
    <w:unhideWhenUsed/>
    <w:rsid w:val="00E758C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u/5uF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ru/5uF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ru/5uFS" TargetMode="External"/><Relationship Id="rId11" Type="http://schemas.openxmlformats.org/officeDocument/2006/relationships/hyperlink" Target="https://goo-gl.ru/5uFT" TargetMode="External"/><Relationship Id="rId5" Type="http://schemas.openxmlformats.org/officeDocument/2006/relationships/hyperlink" Target="https://goo-gl.ru/5uFR" TargetMode="External"/><Relationship Id="rId10" Type="http://schemas.openxmlformats.org/officeDocument/2006/relationships/hyperlink" Target="https://goo-gl.ru/5uFR" TargetMode="External"/><Relationship Id="rId4" Type="http://schemas.openxmlformats.org/officeDocument/2006/relationships/webSettings" Target="webSettings.xml"/><Relationship Id="rId9" Type="http://schemas.openxmlformats.org/officeDocument/2006/relationships/hyperlink" Target="https://clck.ru/Fs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3148</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kotov12fan@outlook.com</dc:creator>
  <cp:lastModifiedBy>masha</cp:lastModifiedBy>
  <cp:revision>2</cp:revision>
  <dcterms:created xsi:type="dcterms:W3CDTF">2019-09-26T19:29:00Z</dcterms:created>
  <dcterms:modified xsi:type="dcterms:W3CDTF">2019-09-26T19:29:00Z</dcterms:modified>
</cp:coreProperties>
</file>