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30" w:rsidRPr="00F67401" w:rsidRDefault="00BB2229" w:rsidP="000F1430">
      <w:pPr>
        <w:pStyle w:val="21"/>
        <w:spacing w:after="0"/>
        <w:jc w:val="right"/>
        <w:rPr>
          <w:sz w:val="24"/>
          <w:szCs w:val="24"/>
        </w:rPr>
      </w:pPr>
      <w:r w:rsidRPr="00F67401">
        <w:rPr>
          <w:sz w:val="24"/>
          <w:szCs w:val="24"/>
        </w:rPr>
        <w:t xml:space="preserve">Татьяна Сергеевна </w:t>
      </w:r>
      <w:r w:rsidR="000F1430" w:rsidRPr="00F67401">
        <w:rPr>
          <w:sz w:val="24"/>
          <w:szCs w:val="24"/>
        </w:rPr>
        <w:t>Звягинцева</w:t>
      </w:r>
    </w:p>
    <w:p w:rsidR="000F1430" w:rsidRPr="00F67401" w:rsidRDefault="000F1430" w:rsidP="000F1430">
      <w:pPr>
        <w:pStyle w:val="21"/>
        <w:spacing w:after="0"/>
        <w:jc w:val="right"/>
        <w:rPr>
          <w:sz w:val="24"/>
          <w:szCs w:val="24"/>
        </w:rPr>
      </w:pPr>
      <w:r w:rsidRPr="00F67401">
        <w:rPr>
          <w:sz w:val="24"/>
          <w:szCs w:val="24"/>
        </w:rPr>
        <w:t>Московский государственный университет имени</w:t>
      </w:r>
      <w:r w:rsidRPr="00F67401">
        <w:rPr>
          <w:sz w:val="24"/>
          <w:szCs w:val="24"/>
          <w:lang w:eastAsia="ru-RU"/>
        </w:rPr>
        <w:t xml:space="preserve"> М.В. Ломоносова</w:t>
      </w:r>
    </w:p>
    <w:p w:rsidR="000F1430" w:rsidRPr="00F67401" w:rsidRDefault="000F1430" w:rsidP="000F1430">
      <w:pPr>
        <w:autoSpaceDE w:val="0"/>
        <w:autoSpaceDN w:val="0"/>
        <w:adjustRightInd w:val="0"/>
        <w:spacing w:line="480" w:lineRule="auto"/>
        <w:ind w:firstLine="720"/>
        <w:jc w:val="right"/>
        <w:rPr>
          <w:rFonts w:ascii="Times New Roman" w:hAnsi="Times New Roman"/>
          <w:lang w:eastAsia="ru-RU"/>
        </w:rPr>
      </w:pPr>
      <w:r w:rsidRPr="00F67401">
        <w:rPr>
          <w:rFonts w:ascii="Times New Roman" w:hAnsi="Times New Roman"/>
          <w:lang w:eastAsia="ru-RU"/>
        </w:rPr>
        <w:t xml:space="preserve">Факультет иностранных языков и регионоведения </w:t>
      </w:r>
    </w:p>
    <w:p w:rsidR="000F1430" w:rsidRPr="00F67401" w:rsidRDefault="000F1430" w:rsidP="000F1430">
      <w:pPr>
        <w:autoSpaceDE w:val="0"/>
        <w:autoSpaceDN w:val="0"/>
        <w:adjustRightInd w:val="0"/>
        <w:spacing w:line="480" w:lineRule="auto"/>
        <w:ind w:firstLine="720"/>
        <w:jc w:val="right"/>
        <w:rPr>
          <w:rFonts w:ascii="Times New Roman" w:hAnsi="Times New Roman"/>
          <w:lang w:eastAsia="ru-RU"/>
        </w:rPr>
      </w:pPr>
      <w:r w:rsidRPr="00F67401">
        <w:rPr>
          <w:rFonts w:ascii="Times New Roman" w:hAnsi="Times New Roman"/>
          <w:lang w:val="it-IT" w:eastAsia="ru-RU"/>
        </w:rPr>
        <w:t>e</w:t>
      </w:r>
      <w:r w:rsidRPr="00F67401">
        <w:rPr>
          <w:rFonts w:ascii="Times New Roman" w:hAnsi="Times New Roman"/>
          <w:lang w:eastAsia="ru-RU"/>
        </w:rPr>
        <w:t>-</w:t>
      </w:r>
      <w:r w:rsidRPr="00F67401">
        <w:rPr>
          <w:rFonts w:ascii="Times New Roman" w:hAnsi="Times New Roman"/>
          <w:lang w:val="it-IT" w:eastAsia="ru-RU"/>
        </w:rPr>
        <w:t>mail</w:t>
      </w:r>
      <w:r w:rsidRPr="00F67401">
        <w:rPr>
          <w:rFonts w:ascii="Times New Roman" w:hAnsi="Times New Roman"/>
          <w:lang w:eastAsia="ru-RU"/>
        </w:rPr>
        <w:t xml:space="preserve">: </w:t>
      </w:r>
      <w:proofErr w:type="spellStart"/>
      <w:r w:rsidRPr="00F67401">
        <w:rPr>
          <w:rFonts w:ascii="Times New Roman" w:hAnsi="Times New Roman"/>
          <w:lang w:val="it-IT" w:eastAsia="ru-RU"/>
        </w:rPr>
        <w:t>tatiana.zv</w:t>
      </w:r>
      <w:proofErr w:type="spellEnd"/>
      <w:r w:rsidRPr="00F67401">
        <w:rPr>
          <w:rFonts w:ascii="Times New Roman" w:hAnsi="Times New Roman"/>
          <w:lang w:eastAsia="ru-RU"/>
        </w:rPr>
        <w:t>@</w:t>
      </w:r>
      <w:r w:rsidRPr="00F67401">
        <w:rPr>
          <w:rFonts w:ascii="Times New Roman" w:hAnsi="Times New Roman"/>
          <w:lang w:val="it-IT" w:eastAsia="ru-RU"/>
        </w:rPr>
        <w:t>me</w:t>
      </w:r>
      <w:r w:rsidRPr="00F67401">
        <w:rPr>
          <w:rFonts w:ascii="Times New Roman" w:hAnsi="Times New Roman"/>
          <w:lang w:eastAsia="ru-RU"/>
        </w:rPr>
        <w:t>.</w:t>
      </w:r>
      <w:proofErr w:type="spellStart"/>
      <w:r w:rsidRPr="00F67401">
        <w:rPr>
          <w:rFonts w:ascii="Times New Roman" w:hAnsi="Times New Roman"/>
          <w:lang w:val="de-DE" w:eastAsia="ru-RU"/>
        </w:rPr>
        <w:t>com</w:t>
      </w:r>
      <w:proofErr w:type="spellEnd"/>
    </w:p>
    <w:p w:rsidR="000F1430" w:rsidRPr="00F67401" w:rsidRDefault="000F1430" w:rsidP="000F1430">
      <w:pPr>
        <w:autoSpaceDE w:val="0"/>
        <w:autoSpaceDN w:val="0"/>
        <w:adjustRightInd w:val="0"/>
        <w:spacing w:line="480" w:lineRule="auto"/>
        <w:ind w:firstLine="720"/>
        <w:jc w:val="right"/>
        <w:rPr>
          <w:rFonts w:ascii="Times New Roman" w:hAnsi="Times New Roman" w:cs="NewtonC-BoldItalic"/>
          <w:bCs/>
          <w:iCs/>
          <w:lang w:val="en-US" w:eastAsia="ru-RU"/>
        </w:rPr>
      </w:pPr>
      <w:r w:rsidRPr="00F67401">
        <w:rPr>
          <w:rFonts w:ascii="Times New Roman" w:hAnsi="Times New Roman" w:cs="NewtonC-BoldItalic"/>
          <w:bCs/>
          <w:iCs/>
          <w:lang w:val="en-US" w:eastAsia="ru-RU"/>
        </w:rPr>
        <w:t xml:space="preserve">Tatiana </w:t>
      </w:r>
      <w:proofErr w:type="spellStart"/>
      <w:r w:rsidRPr="00F67401">
        <w:rPr>
          <w:rFonts w:ascii="Times New Roman" w:hAnsi="Times New Roman" w:cs="NewtonC-BoldItalic"/>
          <w:bCs/>
          <w:iCs/>
          <w:lang w:val="en-US" w:eastAsia="ru-RU"/>
        </w:rPr>
        <w:t>Zvyagintseva</w:t>
      </w:r>
      <w:proofErr w:type="spellEnd"/>
      <w:r w:rsidRPr="00F67401">
        <w:rPr>
          <w:rFonts w:ascii="Times New Roman" w:hAnsi="Times New Roman" w:cs="NewtonC-BoldItalic"/>
          <w:bCs/>
          <w:iCs/>
          <w:lang w:val="en-US" w:eastAsia="ru-RU"/>
        </w:rPr>
        <w:t>,</w:t>
      </w:r>
    </w:p>
    <w:p w:rsidR="000F1430" w:rsidRPr="00F67401" w:rsidRDefault="000F1430" w:rsidP="000F1430">
      <w:pPr>
        <w:autoSpaceDE w:val="0"/>
        <w:autoSpaceDN w:val="0"/>
        <w:adjustRightInd w:val="0"/>
        <w:spacing w:line="480" w:lineRule="auto"/>
        <w:ind w:firstLine="720"/>
        <w:jc w:val="right"/>
        <w:rPr>
          <w:rFonts w:ascii="Times New Roman" w:hAnsi="Times New Roman" w:cs="NewtonC"/>
          <w:lang w:val="en-US" w:eastAsia="ru-RU"/>
        </w:rPr>
      </w:pPr>
      <w:r w:rsidRPr="00F67401">
        <w:rPr>
          <w:rFonts w:ascii="Times New Roman" w:hAnsi="Times New Roman" w:cs="NewtonC"/>
          <w:lang w:val="en-US" w:eastAsia="ru-RU"/>
        </w:rPr>
        <w:t>Lomonosov Moscow State University</w:t>
      </w:r>
    </w:p>
    <w:p w:rsidR="000F1430" w:rsidRPr="00F67401" w:rsidRDefault="000F1430" w:rsidP="000F1430">
      <w:pPr>
        <w:autoSpaceDE w:val="0"/>
        <w:autoSpaceDN w:val="0"/>
        <w:adjustRightInd w:val="0"/>
        <w:spacing w:line="480" w:lineRule="auto"/>
        <w:ind w:firstLine="720"/>
        <w:jc w:val="right"/>
        <w:rPr>
          <w:rFonts w:ascii="Times New Roman" w:hAnsi="Times New Roman" w:cs="NewtonC"/>
          <w:lang w:val="en-US" w:eastAsia="ru-RU"/>
        </w:rPr>
      </w:pPr>
      <w:r w:rsidRPr="00F67401">
        <w:rPr>
          <w:rFonts w:ascii="Times New Roman" w:hAnsi="Times New Roman" w:cs="NewtonC"/>
          <w:lang w:val="en-US" w:eastAsia="ru-RU"/>
        </w:rPr>
        <w:t>Faculty of Foreign Languages and Area Studies</w:t>
      </w:r>
    </w:p>
    <w:p w:rsidR="000F1430" w:rsidRDefault="000F1430" w:rsidP="000F1430">
      <w:pPr>
        <w:autoSpaceDE w:val="0"/>
        <w:autoSpaceDN w:val="0"/>
        <w:adjustRightInd w:val="0"/>
        <w:spacing w:line="480" w:lineRule="auto"/>
        <w:ind w:firstLine="720"/>
        <w:jc w:val="right"/>
        <w:rPr>
          <w:rFonts w:ascii="Times New Roman" w:hAnsi="Times New Roman"/>
          <w:lang w:val="de-DE" w:eastAsia="ru-RU"/>
        </w:rPr>
      </w:pPr>
      <w:proofErr w:type="spellStart"/>
      <w:r w:rsidRPr="00F67401">
        <w:rPr>
          <w:rFonts w:ascii="Times New Roman" w:hAnsi="Times New Roman"/>
          <w:lang w:val="de-DE" w:eastAsia="ru-RU"/>
        </w:rPr>
        <w:t>e-mail</w:t>
      </w:r>
      <w:proofErr w:type="spellEnd"/>
      <w:r w:rsidRPr="00F67401">
        <w:rPr>
          <w:rFonts w:ascii="Times New Roman" w:hAnsi="Times New Roman"/>
          <w:lang w:val="de-DE" w:eastAsia="ru-RU"/>
        </w:rPr>
        <w:t xml:space="preserve">: </w:t>
      </w:r>
      <w:r w:rsidR="00BB2229">
        <w:rPr>
          <w:rFonts w:ascii="Times New Roman" w:hAnsi="Times New Roman"/>
          <w:lang w:val="it-IT" w:eastAsia="ru-RU"/>
        </w:rPr>
        <w:t>tatiana.zv@me.com</w:t>
      </w:r>
    </w:p>
    <w:p w:rsidR="00BB2229" w:rsidRPr="00BB2229" w:rsidRDefault="00BB2229" w:rsidP="000F1430">
      <w:pPr>
        <w:autoSpaceDE w:val="0"/>
        <w:autoSpaceDN w:val="0"/>
        <w:adjustRightInd w:val="0"/>
        <w:spacing w:line="480" w:lineRule="auto"/>
        <w:ind w:firstLine="7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Научный руководитель: доц., </w:t>
      </w:r>
      <w:proofErr w:type="spellStart"/>
      <w:r>
        <w:rPr>
          <w:rFonts w:ascii="Times New Roman" w:hAnsi="Times New Roman"/>
          <w:lang w:eastAsia="ru-RU"/>
        </w:rPr>
        <w:t>к.филол.н</w:t>
      </w:r>
      <w:proofErr w:type="spellEnd"/>
      <w:r>
        <w:rPr>
          <w:rFonts w:ascii="Times New Roman" w:hAnsi="Times New Roman"/>
          <w:lang w:eastAsia="ru-RU"/>
        </w:rPr>
        <w:t>. А.И. Едличко</w:t>
      </w:r>
    </w:p>
    <w:p w:rsidR="000F1430" w:rsidRPr="00E70977" w:rsidRDefault="000F1430" w:rsidP="000F1430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0F1430" w:rsidRPr="00F67401" w:rsidRDefault="000F1430" w:rsidP="000F143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01">
        <w:rPr>
          <w:rFonts w:ascii="Times New Roman" w:hAnsi="Times New Roman" w:cs="Times New Roman"/>
          <w:b/>
          <w:sz w:val="28"/>
          <w:szCs w:val="28"/>
        </w:rPr>
        <w:t>О лексикографическом представлении современной молодёжной лексики немецкого языка</w:t>
      </w:r>
    </w:p>
    <w:p w:rsidR="000F1430" w:rsidRPr="00F67401" w:rsidRDefault="00BB2229" w:rsidP="000F143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On the</w:t>
      </w:r>
      <w:r w:rsidR="000F1430" w:rsidRPr="00F674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Lexicographic Representation of German Youth Vocabulary</w:t>
      </w:r>
    </w:p>
    <w:p w:rsidR="000F1430" w:rsidRPr="00F67401" w:rsidRDefault="000F1430" w:rsidP="000F1430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0F1430" w:rsidRPr="00F67401" w:rsidRDefault="000F1430" w:rsidP="000F1430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F67401">
        <w:rPr>
          <w:rFonts w:ascii="Times New Roman" w:hAnsi="Times New Roman" w:cs="Times New Roman"/>
          <w:b/>
        </w:rPr>
        <w:t>Аннотация</w:t>
      </w:r>
    </w:p>
    <w:p w:rsidR="000F1430" w:rsidRPr="00F67401" w:rsidRDefault="000F1430" w:rsidP="000F1430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F67401">
        <w:rPr>
          <w:rFonts w:ascii="Times New Roman" w:hAnsi="Times New Roman" w:cs="Times New Roman"/>
        </w:rPr>
        <w:t>«Мода на молодость» порождает спрос на её атрибуты, в том числе и на молодёжный язык, который становится не только социолингвистическим явлением, но и коммерческим продуктом. Один из способов коммерциализации</w:t>
      </w:r>
      <w:r w:rsidR="00B47AD3" w:rsidRPr="00F67401">
        <w:rPr>
          <w:rFonts w:ascii="Times New Roman" w:hAnsi="Times New Roman" w:cs="Times New Roman"/>
        </w:rPr>
        <w:t xml:space="preserve"> </w:t>
      </w:r>
      <w:r w:rsidRPr="00F67401">
        <w:rPr>
          <w:rFonts w:ascii="Times New Roman" w:hAnsi="Times New Roman" w:cs="Times New Roman"/>
        </w:rPr>
        <w:t xml:space="preserve">языка – издание словарей, </w:t>
      </w:r>
      <w:r w:rsidR="00B82EBB" w:rsidRPr="00F67401">
        <w:rPr>
          <w:rFonts w:ascii="Times New Roman" w:hAnsi="Times New Roman" w:cs="Times New Roman"/>
        </w:rPr>
        <w:t>представляющих тот или иной пласт лексики. Эта статья посвящена основным особенностям отображения молодёжной лексики немецкого языка на примере трёх линеек словарей двух издательств и их сравнению. Также были сделаны некоторые выводы о возможностях использования этих словарей в различных сферах.</w:t>
      </w:r>
    </w:p>
    <w:p w:rsidR="000F1430" w:rsidRDefault="000F1430" w:rsidP="000F1430">
      <w:pPr>
        <w:spacing w:line="480" w:lineRule="auto"/>
        <w:jc w:val="both"/>
        <w:rPr>
          <w:rFonts w:ascii="Times New Roman" w:hAnsi="Times New Roman" w:cs="Times New Roman"/>
        </w:rPr>
      </w:pPr>
      <w:r w:rsidRPr="00F67401">
        <w:rPr>
          <w:rFonts w:ascii="Times New Roman" w:hAnsi="Times New Roman" w:cs="Times New Roman"/>
          <w:b/>
        </w:rPr>
        <w:t xml:space="preserve">Ключевые слова: </w:t>
      </w:r>
      <w:r w:rsidR="00B82EBB" w:rsidRPr="00F67401">
        <w:rPr>
          <w:rFonts w:ascii="Times New Roman" w:hAnsi="Times New Roman" w:cs="Times New Roman"/>
        </w:rPr>
        <w:t>словари</w:t>
      </w:r>
      <w:r w:rsidRPr="00F67401">
        <w:rPr>
          <w:rFonts w:ascii="Times New Roman" w:hAnsi="Times New Roman" w:cs="Times New Roman"/>
        </w:rPr>
        <w:t xml:space="preserve">, </w:t>
      </w:r>
      <w:r w:rsidR="00B82EBB" w:rsidRPr="00F67401">
        <w:rPr>
          <w:rFonts w:ascii="Times New Roman" w:hAnsi="Times New Roman" w:cs="Times New Roman"/>
        </w:rPr>
        <w:t>лексика</w:t>
      </w:r>
      <w:r w:rsidRPr="00F67401">
        <w:rPr>
          <w:rFonts w:ascii="Times New Roman" w:hAnsi="Times New Roman" w:cs="Times New Roman"/>
        </w:rPr>
        <w:t>, молодёжный язык, немецкий язык</w:t>
      </w:r>
    </w:p>
    <w:p w:rsidR="009A4F5E" w:rsidRDefault="009A4F5E" w:rsidP="000F1430">
      <w:pPr>
        <w:spacing w:line="480" w:lineRule="auto"/>
        <w:jc w:val="both"/>
        <w:rPr>
          <w:rFonts w:ascii="Times New Roman" w:hAnsi="Times New Roman" w:cs="Times New Roman"/>
        </w:rPr>
      </w:pPr>
    </w:p>
    <w:p w:rsidR="009A4F5E" w:rsidRDefault="009A4F5E" w:rsidP="000F1430">
      <w:pPr>
        <w:spacing w:line="480" w:lineRule="auto"/>
        <w:jc w:val="both"/>
        <w:rPr>
          <w:rFonts w:ascii="Times New Roman" w:hAnsi="Times New Roman" w:cs="Times New Roman"/>
        </w:rPr>
      </w:pPr>
    </w:p>
    <w:p w:rsidR="009A4F5E" w:rsidRPr="00F67401" w:rsidRDefault="009A4F5E" w:rsidP="000F1430">
      <w:pPr>
        <w:spacing w:line="480" w:lineRule="auto"/>
        <w:jc w:val="both"/>
        <w:rPr>
          <w:rFonts w:ascii="Times New Roman" w:hAnsi="Times New Roman" w:cs="Times New Roman"/>
        </w:rPr>
      </w:pPr>
    </w:p>
    <w:p w:rsidR="000F1430" w:rsidRPr="00F67401" w:rsidRDefault="000F1430" w:rsidP="000F1430">
      <w:pPr>
        <w:spacing w:line="480" w:lineRule="auto"/>
        <w:jc w:val="center"/>
        <w:rPr>
          <w:rFonts w:ascii="Times New Roman" w:hAnsi="Times New Roman" w:cs="Times New Roman"/>
          <w:b/>
          <w:lang w:val="en-GB"/>
        </w:rPr>
      </w:pPr>
      <w:r w:rsidRPr="00F67401">
        <w:rPr>
          <w:rFonts w:ascii="Times New Roman" w:hAnsi="Times New Roman" w:cs="Times New Roman"/>
          <w:b/>
          <w:lang w:val="en-GB"/>
        </w:rPr>
        <w:lastRenderedPageBreak/>
        <w:t>Abstract</w:t>
      </w:r>
    </w:p>
    <w:p w:rsidR="000F1430" w:rsidRPr="00F67401" w:rsidRDefault="00B82EBB" w:rsidP="000F1430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67401">
        <w:rPr>
          <w:rFonts w:ascii="Times New Roman" w:hAnsi="Times New Roman" w:cs="Times New Roman"/>
          <w:lang w:val="en-GB"/>
        </w:rPr>
        <w:t>Youth is a trend nowadays</w:t>
      </w:r>
      <w:r w:rsidR="000F7BE6" w:rsidRPr="000F7BE6">
        <w:rPr>
          <w:rFonts w:ascii="Times New Roman" w:hAnsi="Times New Roman" w:cs="Times New Roman"/>
          <w:lang w:val="en-US"/>
        </w:rPr>
        <w:t>.</w:t>
      </w:r>
      <w:r w:rsidRPr="00F67401">
        <w:rPr>
          <w:rFonts w:ascii="Times New Roman" w:hAnsi="Times New Roman" w:cs="Times New Roman"/>
          <w:lang w:val="en-GB"/>
        </w:rPr>
        <w:t xml:space="preserve"> </w:t>
      </w:r>
      <w:r w:rsidR="000F7BE6">
        <w:rPr>
          <w:rFonts w:ascii="Times New Roman" w:hAnsi="Times New Roman" w:cs="Times New Roman"/>
          <w:lang w:val="en-US"/>
        </w:rPr>
        <w:t>This fact</w:t>
      </w:r>
      <w:r w:rsidRPr="00F67401">
        <w:rPr>
          <w:rFonts w:ascii="Times New Roman" w:hAnsi="Times New Roman" w:cs="Times New Roman"/>
          <w:lang w:val="en-GB"/>
        </w:rPr>
        <w:t xml:space="preserve"> causes </w:t>
      </w:r>
      <w:r w:rsidR="000F7BE6">
        <w:rPr>
          <w:rFonts w:ascii="Times New Roman" w:hAnsi="Times New Roman" w:cs="Times New Roman"/>
          <w:lang w:val="en-GB"/>
        </w:rPr>
        <w:t xml:space="preserve">increasing </w:t>
      </w:r>
      <w:r w:rsidRPr="00F67401">
        <w:rPr>
          <w:rFonts w:ascii="Times New Roman" w:hAnsi="Times New Roman" w:cs="Times New Roman"/>
          <w:lang w:val="en-GB"/>
        </w:rPr>
        <w:t>demand on its attributes such as language of youth that becomes gradually not only a sociolinguistic phenomenon but also a commercial product.</w:t>
      </w:r>
      <w:r w:rsidR="00B47AD3" w:rsidRPr="00F67401">
        <w:rPr>
          <w:rFonts w:ascii="Times New Roman" w:hAnsi="Times New Roman" w:cs="Times New Roman"/>
          <w:lang w:val="en-GB"/>
        </w:rPr>
        <w:t xml:space="preserve"> One of the ways to commercialise a language </w:t>
      </w:r>
      <w:r w:rsidR="000F7BE6">
        <w:rPr>
          <w:rFonts w:ascii="Times New Roman" w:hAnsi="Times New Roman" w:cs="Times New Roman"/>
          <w:lang w:val="en-GB"/>
        </w:rPr>
        <w:t xml:space="preserve">are </w:t>
      </w:r>
      <w:r w:rsidR="00B47AD3" w:rsidRPr="00F67401">
        <w:rPr>
          <w:rFonts w:ascii="Times New Roman" w:hAnsi="Times New Roman" w:cs="Times New Roman"/>
          <w:lang w:val="en-GB"/>
        </w:rPr>
        <w:t xml:space="preserve">dictionaries where </w:t>
      </w:r>
      <w:r w:rsidR="000F7BE6">
        <w:rPr>
          <w:rFonts w:ascii="Times New Roman" w:hAnsi="Times New Roman" w:cs="Times New Roman"/>
          <w:lang w:val="en-GB"/>
        </w:rPr>
        <w:t>the youth</w:t>
      </w:r>
      <w:r w:rsidR="00E70977">
        <w:rPr>
          <w:rFonts w:ascii="Times New Roman" w:hAnsi="Times New Roman" w:cs="Times New Roman"/>
          <w:lang w:val="en-GB"/>
        </w:rPr>
        <w:t xml:space="preserve"> </w:t>
      </w:r>
      <w:r w:rsidR="00B47AD3" w:rsidRPr="00F67401">
        <w:rPr>
          <w:rFonts w:ascii="Times New Roman" w:hAnsi="Times New Roman" w:cs="Times New Roman"/>
          <w:lang w:val="en-GB"/>
        </w:rPr>
        <w:t xml:space="preserve">vocabulary is presented. This article is devoted to the </w:t>
      </w:r>
      <w:r w:rsidR="009A4F5E">
        <w:rPr>
          <w:rFonts w:ascii="Times New Roman" w:hAnsi="Times New Roman" w:cs="Times New Roman"/>
          <w:lang w:val="en-US"/>
        </w:rPr>
        <w:t xml:space="preserve">lexicographic </w:t>
      </w:r>
      <w:r w:rsidR="00B47AD3" w:rsidRPr="00F67401">
        <w:rPr>
          <w:rFonts w:ascii="Times New Roman" w:hAnsi="Times New Roman" w:cs="Times New Roman"/>
          <w:lang w:val="en-US"/>
        </w:rPr>
        <w:t xml:space="preserve">representation of </w:t>
      </w:r>
      <w:r w:rsidR="000F7BE6">
        <w:rPr>
          <w:rFonts w:ascii="Times New Roman" w:hAnsi="Times New Roman" w:cs="Times New Roman"/>
          <w:lang w:val="en-US"/>
        </w:rPr>
        <w:t xml:space="preserve">the </w:t>
      </w:r>
      <w:r w:rsidR="00B47AD3" w:rsidRPr="00F67401">
        <w:rPr>
          <w:rFonts w:ascii="Times New Roman" w:hAnsi="Times New Roman" w:cs="Times New Roman"/>
          <w:lang w:val="en-US"/>
        </w:rPr>
        <w:t>German youth vocabulary</w:t>
      </w:r>
      <w:r w:rsidR="000F7BE6" w:rsidRPr="000F7BE6">
        <w:rPr>
          <w:rFonts w:ascii="Times New Roman" w:hAnsi="Times New Roman" w:cs="Times New Roman"/>
          <w:lang w:val="en-US"/>
        </w:rPr>
        <w:t xml:space="preserve"> </w:t>
      </w:r>
      <w:r w:rsidR="000F7BE6" w:rsidRPr="00F67401">
        <w:rPr>
          <w:rFonts w:ascii="Times New Roman" w:hAnsi="Times New Roman" w:cs="Times New Roman"/>
          <w:lang w:val="en-US"/>
        </w:rPr>
        <w:t xml:space="preserve">and </w:t>
      </w:r>
      <w:r w:rsidR="000F7BE6">
        <w:rPr>
          <w:rFonts w:ascii="Times New Roman" w:hAnsi="Times New Roman" w:cs="Times New Roman"/>
          <w:lang w:val="en-US"/>
        </w:rPr>
        <w:t xml:space="preserve">its </w:t>
      </w:r>
      <w:r w:rsidR="000F7BE6" w:rsidRPr="00F67401">
        <w:rPr>
          <w:rFonts w:ascii="Times New Roman" w:hAnsi="Times New Roman" w:cs="Times New Roman"/>
          <w:lang w:val="en-US"/>
        </w:rPr>
        <w:t>special aspects</w:t>
      </w:r>
      <w:r w:rsidR="00B47AD3" w:rsidRPr="00F67401">
        <w:rPr>
          <w:rFonts w:ascii="Times New Roman" w:hAnsi="Times New Roman" w:cs="Times New Roman"/>
          <w:lang w:val="en-US"/>
        </w:rPr>
        <w:t xml:space="preserve"> through </w:t>
      </w:r>
      <w:r w:rsidR="00B40756" w:rsidRPr="00F67401">
        <w:rPr>
          <w:rFonts w:ascii="Times New Roman" w:hAnsi="Times New Roman" w:cs="Times New Roman"/>
          <w:lang w:val="en-US"/>
        </w:rPr>
        <w:t xml:space="preserve">the example of three </w:t>
      </w:r>
      <w:r w:rsidR="009A4F5E">
        <w:rPr>
          <w:rFonts w:ascii="Times New Roman" w:hAnsi="Times New Roman" w:cs="Times New Roman"/>
          <w:lang w:val="en-US"/>
        </w:rPr>
        <w:t xml:space="preserve">dictionary </w:t>
      </w:r>
      <w:r w:rsidR="00B40756" w:rsidRPr="00F67401">
        <w:rPr>
          <w:rFonts w:ascii="Times New Roman" w:hAnsi="Times New Roman" w:cs="Times New Roman"/>
          <w:lang w:val="en-US"/>
        </w:rPr>
        <w:t>series</w:t>
      </w:r>
      <w:r w:rsidR="000F7BE6">
        <w:rPr>
          <w:rFonts w:ascii="Times New Roman" w:hAnsi="Times New Roman" w:cs="Times New Roman"/>
          <w:lang w:val="en-US"/>
        </w:rPr>
        <w:t xml:space="preserve"> and</w:t>
      </w:r>
      <w:bookmarkStart w:id="0" w:name="_GoBack"/>
      <w:bookmarkEnd w:id="0"/>
      <w:r w:rsidR="009A4F5E">
        <w:rPr>
          <w:rFonts w:ascii="Times New Roman" w:hAnsi="Times New Roman" w:cs="Times New Roman"/>
          <w:lang w:val="en-US"/>
        </w:rPr>
        <w:t xml:space="preserve"> </w:t>
      </w:r>
      <w:r w:rsidR="009A4F5E" w:rsidRPr="00F67401">
        <w:rPr>
          <w:rFonts w:ascii="Times New Roman" w:hAnsi="Times New Roman" w:cs="Times New Roman"/>
          <w:lang w:val="en-US"/>
        </w:rPr>
        <w:t>the</w:t>
      </w:r>
      <w:r w:rsidR="009A4F5E">
        <w:rPr>
          <w:rFonts w:ascii="Times New Roman" w:hAnsi="Times New Roman" w:cs="Times New Roman"/>
          <w:lang w:val="en-US"/>
        </w:rPr>
        <w:t>ir</w:t>
      </w:r>
      <w:r w:rsidR="009A4F5E" w:rsidRPr="00F67401">
        <w:rPr>
          <w:rFonts w:ascii="Times New Roman" w:hAnsi="Times New Roman" w:cs="Times New Roman"/>
          <w:lang w:val="en-US"/>
        </w:rPr>
        <w:t xml:space="preserve"> comparison</w:t>
      </w:r>
      <w:r w:rsidR="00B40756" w:rsidRPr="00F67401">
        <w:rPr>
          <w:rFonts w:ascii="Times New Roman" w:hAnsi="Times New Roman" w:cs="Times New Roman"/>
          <w:lang w:val="en-US"/>
        </w:rPr>
        <w:t xml:space="preserve">. Also, </w:t>
      </w:r>
      <w:r w:rsidR="00630F33">
        <w:rPr>
          <w:rFonts w:ascii="Times New Roman" w:hAnsi="Times New Roman" w:cs="Times New Roman"/>
          <w:lang w:val="en-US"/>
        </w:rPr>
        <w:t xml:space="preserve">this research </w:t>
      </w:r>
      <w:r w:rsidR="00630F33" w:rsidRPr="00630F33">
        <w:rPr>
          <w:rFonts w:ascii="Times New Roman" w:hAnsi="Times New Roman" w:cs="Times New Roman"/>
          <w:lang w:val="en-US"/>
        </w:rPr>
        <w:t>l</w:t>
      </w:r>
      <w:r w:rsidR="00DB5DC2">
        <w:rPr>
          <w:rFonts w:ascii="Times New Roman" w:hAnsi="Times New Roman" w:cs="Times New Roman"/>
          <w:lang w:val="en-US"/>
        </w:rPr>
        <w:t>eads</w:t>
      </w:r>
      <w:r w:rsidR="00630F33" w:rsidRPr="00630F33">
        <w:rPr>
          <w:rFonts w:ascii="Times New Roman" w:hAnsi="Times New Roman" w:cs="Times New Roman"/>
          <w:lang w:val="en-US"/>
        </w:rPr>
        <w:t xml:space="preserve"> us to the conclusion</w:t>
      </w:r>
      <w:r w:rsidR="00630F33">
        <w:rPr>
          <w:rFonts w:ascii="Times New Roman" w:hAnsi="Times New Roman" w:cs="Times New Roman"/>
          <w:lang w:val="en-US"/>
        </w:rPr>
        <w:t>s</w:t>
      </w:r>
      <w:r w:rsidR="00630F33" w:rsidRPr="00630F33">
        <w:rPr>
          <w:rFonts w:ascii="Times New Roman" w:hAnsi="Times New Roman" w:cs="Times New Roman"/>
          <w:lang w:val="en-US"/>
        </w:rPr>
        <w:t xml:space="preserve"> </w:t>
      </w:r>
      <w:r w:rsidR="00B40756" w:rsidRPr="00F67401">
        <w:rPr>
          <w:rFonts w:ascii="Times New Roman" w:hAnsi="Times New Roman" w:cs="Times New Roman"/>
          <w:lang w:val="en-US"/>
        </w:rPr>
        <w:t>about usage possibilities of these dictionaries on different fields.</w:t>
      </w:r>
    </w:p>
    <w:p w:rsidR="006A6E51" w:rsidRPr="00F67401" w:rsidRDefault="000F1430" w:rsidP="000F1430">
      <w:pPr>
        <w:rPr>
          <w:rFonts w:ascii="Times New Roman" w:hAnsi="Times New Roman" w:cs="Times New Roman"/>
          <w:lang w:val="en-US"/>
        </w:rPr>
      </w:pPr>
      <w:r w:rsidRPr="00F67401">
        <w:rPr>
          <w:rFonts w:ascii="Times New Roman" w:hAnsi="Times New Roman" w:cs="Times New Roman"/>
          <w:b/>
          <w:lang w:val="en-US"/>
        </w:rPr>
        <w:t>Key words</w:t>
      </w:r>
      <w:r w:rsidRPr="00F67401">
        <w:rPr>
          <w:rFonts w:ascii="Times New Roman" w:hAnsi="Times New Roman" w:cs="Times New Roman"/>
          <w:lang w:val="en-US"/>
        </w:rPr>
        <w:t xml:space="preserve">: </w:t>
      </w:r>
      <w:r w:rsidR="00B82EBB" w:rsidRPr="00F67401">
        <w:rPr>
          <w:rFonts w:ascii="Times New Roman" w:hAnsi="Times New Roman" w:cs="Times New Roman"/>
          <w:lang w:val="en-US"/>
        </w:rPr>
        <w:t>dictionaries</w:t>
      </w:r>
      <w:r w:rsidRPr="00F67401">
        <w:rPr>
          <w:rFonts w:ascii="Times New Roman" w:hAnsi="Times New Roman" w:cs="Times New Roman"/>
          <w:lang w:val="en-US"/>
        </w:rPr>
        <w:t xml:space="preserve">, </w:t>
      </w:r>
      <w:r w:rsidR="00B82EBB" w:rsidRPr="00F67401">
        <w:rPr>
          <w:rFonts w:ascii="Times New Roman" w:hAnsi="Times New Roman" w:cs="Times New Roman"/>
          <w:lang w:val="en-US"/>
        </w:rPr>
        <w:t>vocabulary</w:t>
      </w:r>
      <w:r w:rsidRPr="00F67401">
        <w:rPr>
          <w:rFonts w:ascii="Times New Roman" w:hAnsi="Times New Roman" w:cs="Times New Roman"/>
          <w:lang w:val="en-US"/>
        </w:rPr>
        <w:t xml:space="preserve">, language of youth, </w:t>
      </w:r>
      <w:r w:rsidR="00DB5DC2">
        <w:rPr>
          <w:rFonts w:ascii="Times New Roman" w:hAnsi="Times New Roman" w:cs="Times New Roman"/>
          <w:lang w:val="en-US"/>
        </w:rPr>
        <w:t xml:space="preserve">the </w:t>
      </w:r>
      <w:r w:rsidRPr="00F67401">
        <w:rPr>
          <w:rFonts w:ascii="Times New Roman" w:hAnsi="Times New Roman" w:cs="Times New Roman"/>
          <w:lang w:val="en-US"/>
        </w:rPr>
        <w:t>German</w:t>
      </w:r>
      <w:r w:rsidR="00DB5DC2">
        <w:rPr>
          <w:rFonts w:ascii="Times New Roman" w:hAnsi="Times New Roman" w:cs="Times New Roman"/>
          <w:lang w:val="en-US"/>
        </w:rPr>
        <w:t xml:space="preserve"> language</w:t>
      </w:r>
    </w:p>
    <w:p w:rsidR="00B40756" w:rsidRPr="00F67401" w:rsidRDefault="00B40756" w:rsidP="000F1430">
      <w:pPr>
        <w:rPr>
          <w:rFonts w:ascii="Times New Roman" w:hAnsi="Times New Roman" w:cs="Times New Roman"/>
          <w:lang w:val="en-US"/>
        </w:rPr>
      </w:pPr>
    </w:p>
    <w:p w:rsidR="00DB5DC2" w:rsidRPr="00DB5DC2" w:rsidRDefault="00B40756" w:rsidP="00DB5DC2">
      <w:pPr>
        <w:rPr>
          <w:rFonts w:ascii="Times New Roman" w:hAnsi="Times New Roman" w:cs="Times New Roman"/>
          <w:lang w:val="en-US"/>
        </w:rPr>
      </w:pPr>
      <w:r w:rsidRPr="00700E5A">
        <w:rPr>
          <w:rFonts w:ascii="Times New Roman" w:hAnsi="Times New Roman" w:cs="Times New Roman"/>
          <w:lang w:val="en-US"/>
        </w:rPr>
        <w:br w:type="page"/>
      </w:r>
    </w:p>
    <w:p w:rsidR="009B49F2" w:rsidRDefault="00DB5DC2" w:rsidP="00DB5DC2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История исследования молодёжного немецкого языка насчитывает уже более 100 ле</w:t>
      </w:r>
      <w:r w:rsidR="009B49F2">
        <w:rPr>
          <w:rFonts w:ascii="Times New Roman" w:hAnsi="Times New Roman" w:cs="Times New Roman"/>
        </w:rPr>
        <w:t xml:space="preserve">т. Первых исследователей языка студентов и школьников </w:t>
      </w:r>
      <w:r w:rsidR="009B49F2" w:rsidRPr="009B49F2">
        <w:rPr>
          <w:rFonts w:ascii="Times New Roman" w:hAnsi="Times New Roman" w:cs="Times New Roman"/>
        </w:rPr>
        <w:t xml:space="preserve">(Ф. </w:t>
      </w:r>
      <w:proofErr w:type="spellStart"/>
      <w:r w:rsidR="009B49F2" w:rsidRPr="009B49F2">
        <w:rPr>
          <w:rFonts w:ascii="Times New Roman" w:hAnsi="Times New Roman" w:cs="Times New Roman"/>
        </w:rPr>
        <w:t>Клуге</w:t>
      </w:r>
      <w:proofErr w:type="spellEnd"/>
      <w:r w:rsidR="009B49F2" w:rsidRPr="009B49F2">
        <w:rPr>
          <w:rFonts w:ascii="Times New Roman" w:hAnsi="Times New Roman" w:cs="Times New Roman"/>
        </w:rPr>
        <w:t>, 1895 г.; И.</w:t>
      </w:r>
      <w:r w:rsidR="00BF2ABC">
        <w:rPr>
          <w:rFonts w:ascii="Times New Roman" w:hAnsi="Times New Roman" w:cs="Times New Roman"/>
        </w:rPr>
        <w:t> </w:t>
      </w:r>
      <w:r w:rsidR="009B49F2" w:rsidRPr="009B49F2">
        <w:rPr>
          <w:rFonts w:ascii="Times New Roman" w:hAnsi="Times New Roman" w:cs="Times New Roman"/>
        </w:rPr>
        <w:t xml:space="preserve">Мейер, 1910 г.; Р. </w:t>
      </w:r>
      <w:proofErr w:type="spellStart"/>
      <w:r w:rsidR="009B49F2" w:rsidRPr="009B49F2">
        <w:rPr>
          <w:rFonts w:ascii="Times New Roman" w:hAnsi="Times New Roman" w:cs="Times New Roman"/>
        </w:rPr>
        <w:t>Эйленбергер</w:t>
      </w:r>
      <w:proofErr w:type="spellEnd"/>
      <w:r w:rsidR="009B49F2" w:rsidRPr="009B49F2">
        <w:rPr>
          <w:rFonts w:ascii="Times New Roman" w:hAnsi="Times New Roman" w:cs="Times New Roman"/>
        </w:rPr>
        <w:t xml:space="preserve">, Ф. </w:t>
      </w:r>
      <w:proofErr w:type="spellStart"/>
      <w:r w:rsidR="009B49F2" w:rsidRPr="009B49F2">
        <w:rPr>
          <w:rFonts w:ascii="Times New Roman" w:hAnsi="Times New Roman" w:cs="Times New Roman"/>
        </w:rPr>
        <w:t>Мельцер</w:t>
      </w:r>
      <w:proofErr w:type="spellEnd"/>
      <w:r w:rsidR="009B49F2" w:rsidRPr="009B49F2">
        <w:rPr>
          <w:rFonts w:ascii="Times New Roman" w:hAnsi="Times New Roman" w:cs="Times New Roman"/>
        </w:rPr>
        <w:t xml:space="preserve">, К. </w:t>
      </w:r>
      <w:proofErr w:type="spellStart"/>
      <w:r w:rsidR="009B49F2" w:rsidRPr="009B49F2">
        <w:rPr>
          <w:rFonts w:ascii="Times New Roman" w:hAnsi="Times New Roman" w:cs="Times New Roman"/>
        </w:rPr>
        <w:t>Шлаждебах</w:t>
      </w:r>
      <w:proofErr w:type="spellEnd"/>
      <w:r w:rsidR="009B49F2" w:rsidRPr="009B49F2">
        <w:rPr>
          <w:rFonts w:ascii="Times New Roman" w:hAnsi="Times New Roman" w:cs="Times New Roman"/>
        </w:rPr>
        <w:t xml:space="preserve"> – начало XX в.)</w:t>
      </w:r>
      <w:r w:rsidR="009B49F2">
        <w:rPr>
          <w:rFonts w:ascii="Times New Roman" w:hAnsi="Times New Roman" w:cs="Times New Roman"/>
        </w:rPr>
        <w:t xml:space="preserve"> интересовала его лексика, которую они стремились зафиксировать и описать. Таким образом, словари молодёжного немецкого языка появились уже на самом раннем этапе его исследования. Тогда отдельно исследовались языки студентов и школьников в разных областях Германии. Сегодня понятие «молодёжный язык» используется более широко, а</w:t>
      </w:r>
      <w:r w:rsidR="009B49F2">
        <w:rPr>
          <w:rFonts w:ascii="Times New Roman" w:hAnsi="Times New Roman" w:cs="Times New Roman"/>
          <w:lang w:val="en-US"/>
        </w:rPr>
        <w:t> </w:t>
      </w:r>
      <w:r w:rsidR="009B49F2">
        <w:rPr>
          <w:rFonts w:ascii="Times New Roman" w:hAnsi="Times New Roman" w:cs="Times New Roman"/>
        </w:rPr>
        <w:t>учёные рассматривают его с позиций лексикологии</w:t>
      </w:r>
      <w:r w:rsidR="00BF2ABC">
        <w:rPr>
          <w:rFonts w:ascii="Times New Roman" w:hAnsi="Times New Roman" w:cs="Times New Roman"/>
        </w:rPr>
        <w:t xml:space="preserve">, </w:t>
      </w:r>
      <w:r w:rsidR="009B49F2">
        <w:rPr>
          <w:rFonts w:ascii="Times New Roman" w:hAnsi="Times New Roman" w:cs="Times New Roman"/>
        </w:rPr>
        <w:t xml:space="preserve">лексикографии, </w:t>
      </w:r>
      <w:proofErr w:type="spellStart"/>
      <w:r w:rsidR="009B49F2">
        <w:rPr>
          <w:rFonts w:ascii="Times New Roman" w:hAnsi="Times New Roman" w:cs="Times New Roman"/>
        </w:rPr>
        <w:t>лингвопсихологии</w:t>
      </w:r>
      <w:proofErr w:type="spellEnd"/>
      <w:r w:rsidR="009B49F2">
        <w:rPr>
          <w:rFonts w:ascii="Times New Roman" w:hAnsi="Times New Roman" w:cs="Times New Roman"/>
        </w:rPr>
        <w:t xml:space="preserve">, прагматики и стилистики </w:t>
      </w:r>
      <w:r w:rsidR="009B49F2" w:rsidRPr="009B49F2">
        <w:rPr>
          <w:rFonts w:ascii="Times New Roman" w:hAnsi="Times New Roman" w:cs="Times New Roman"/>
        </w:rPr>
        <w:t>[</w:t>
      </w:r>
      <w:proofErr w:type="spellStart"/>
      <w:r w:rsidR="009B49F2" w:rsidRPr="009B49F2">
        <w:rPr>
          <w:rFonts w:ascii="Times New Roman" w:hAnsi="Times New Roman" w:cs="Times New Roman"/>
        </w:rPr>
        <w:t>Neuland</w:t>
      </w:r>
      <w:proofErr w:type="spellEnd"/>
      <w:r w:rsidR="009B49F2" w:rsidRPr="009B49F2">
        <w:rPr>
          <w:rFonts w:ascii="Times New Roman" w:hAnsi="Times New Roman" w:cs="Times New Roman"/>
        </w:rPr>
        <w:t xml:space="preserve"> 2018: 15–22; 39–40].</w:t>
      </w:r>
      <w:r w:rsidR="009B49F2">
        <w:rPr>
          <w:rFonts w:ascii="Times New Roman" w:hAnsi="Times New Roman" w:cs="Times New Roman"/>
        </w:rPr>
        <w:t xml:space="preserve"> </w:t>
      </w:r>
    </w:p>
    <w:p w:rsidR="00DB5DC2" w:rsidRDefault="00DB5DC2" w:rsidP="00DB5DC2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B5DC2">
        <w:rPr>
          <w:rFonts w:ascii="Times New Roman" w:hAnsi="Times New Roman" w:cs="Times New Roman"/>
        </w:rPr>
        <w:t xml:space="preserve">огласно современным социологическим исследованиям, </w:t>
      </w:r>
      <w:r>
        <w:rPr>
          <w:rFonts w:ascii="Times New Roman" w:hAnsi="Times New Roman" w:cs="Times New Roman"/>
        </w:rPr>
        <w:t xml:space="preserve">молодёжь </w:t>
      </w:r>
      <w:r w:rsidRPr="00DB5DC2">
        <w:rPr>
          <w:rFonts w:ascii="Times New Roman" w:hAnsi="Times New Roman" w:cs="Times New Roman"/>
        </w:rPr>
        <w:t>– это социальная группа, особенности которой обусловлены как физиологическими, так и социальными</w:t>
      </w:r>
      <w:r w:rsidR="00700E5A" w:rsidRPr="00700E5A">
        <w:rPr>
          <w:rFonts w:ascii="Times New Roman" w:hAnsi="Times New Roman" w:cs="Times New Roman"/>
        </w:rPr>
        <w:t xml:space="preserve"> </w:t>
      </w:r>
      <w:r w:rsidR="00700E5A" w:rsidRPr="00DB5DC2">
        <w:rPr>
          <w:rFonts w:ascii="Times New Roman" w:hAnsi="Times New Roman" w:cs="Times New Roman"/>
        </w:rPr>
        <w:t>факторами</w:t>
      </w:r>
      <w:r w:rsidRPr="00DB5DC2">
        <w:rPr>
          <w:rFonts w:ascii="Times New Roman" w:hAnsi="Times New Roman" w:cs="Times New Roman"/>
        </w:rPr>
        <w:t>, в частности, образовани</w:t>
      </w:r>
      <w:r w:rsidR="00700E5A">
        <w:rPr>
          <w:rFonts w:ascii="Times New Roman" w:hAnsi="Times New Roman" w:cs="Times New Roman"/>
        </w:rPr>
        <w:t>ем</w:t>
      </w:r>
      <w:r w:rsidRPr="00DB5DC2">
        <w:rPr>
          <w:rFonts w:ascii="Times New Roman" w:hAnsi="Times New Roman" w:cs="Times New Roman"/>
        </w:rPr>
        <w:t xml:space="preserve">. </w:t>
      </w:r>
      <w:proofErr w:type="spellStart"/>
      <w:r w:rsidRPr="00DB5DC2">
        <w:rPr>
          <w:rFonts w:ascii="Times New Roman" w:hAnsi="Times New Roman" w:cs="Times New Roman"/>
        </w:rPr>
        <w:t>Социолингвисты</w:t>
      </w:r>
      <w:proofErr w:type="spellEnd"/>
      <w:r w:rsidRPr="00DB5DC2">
        <w:rPr>
          <w:rFonts w:ascii="Times New Roman" w:hAnsi="Times New Roman" w:cs="Times New Roman"/>
        </w:rPr>
        <w:t xml:space="preserve"> и </w:t>
      </w:r>
      <w:r w:rsidR="00700E5A">
        <w:rPr>
          <w:rFonts w:ascii="Times New Roman" w:hAnsi="Times New Roman" w:cs="Times New Roman"/>
        </w:rPr>
        <w:t xml:space="preserve">лексикографы </w:t>
      </w:r>
      <w:r w:rsidRPr="00DB5DC2">
        <w:rPr>
          <w:rFonts w:ascii="Times New Roman" w:hAnsi="Times New Roman" w:cs="Times New Roman"/>
        </w:rPr>
        <w:t xml:space="preserve"> сходятся во мнении, что молодёжный язык (</w:t>
      </w:r>
      <w:proofErr w:type="spellStart"/>
      <w:r w:rsidRPr="00DB5DC2">
        <w:rPr>
          <w:rFonts w:ascii="Times New Roman" w:hAnsi="Times New Roman" w:cs="Times New Roman"/>
        </w:rPr>
        <w:t>Jugendsprache</w:t>
      </w:r>
      <w:proofErr w:type="spellEnd"/>
      <w:r w:rsidRPr="00DB5DC2">
        <w:rPr>
          <w:rFonts w:ascii="Times New Roman" w:hAnsi="Times New Roman" w:cs="Times New Roman"/>
        </w:rPr>
        <w:t>) – это собирательное наименование для идиомов различных</w:t>
      </w:r>
      <w:r w:rsidR="00A302B8">
        <w:rPr>
          <w:rFonts w:ascii="Times New Roman" w:hAnsi="Times New Roman" w:cs="Times New Roman"/>
        </w:rPr>
        <w:t xml:space="preserve"> </w:t>
      </w:r>
      <w:r w:rsidRPr="00DB5DC2">
        <w:rPr>
          <w:rFonts w:ascii="Times New Roman" w:hAnsi="Times New Roman" w:cs="Times New Roman"/>
        </w:rPr>
        <w:t>социальных групп, в которые входят молодые люди и девушки в возрасте от 12-14 до 30 лет (школьники, студенты, молодые специалисты и</w:t>
      </w:r>
      <w:r w:rsidR="00A302B8">
        <w:rPr>
          <w:rFonts w:ascii="Times New Roman" w:hAnsi="Times New Roman" w:cs="Times New Roman"/>
        </w:rPr>
        <w:t> </w:t>
      </w:r>
      <w:r w:rsidRPr="00DB5DC2">
        <w:rPr>
          <w:rFonts w:ascii="Times New Roman" w:hAnsi="Times New Roman" w:cs="Times New Roman"/>
        </w:rPr>
        <w:t>т.д.). В последние десятилетия произошло расширение продолжительности времени нахождения в этой социальной группе в силу более ранних физиологических и</w:t>
      </w:r>
      <w:r>
        <w:rPr>
          <w:rFonts w:ascii="Times New Roman" w:hAnsi="Times New Roman" w:cs="Times New Roman"/>
        </w:rPr>
        <w:t> </w:t>
      </w:r>
      <w:r w:rsidRPr="00DB5DC2">
        <w:rPr>
          <w:rFonts w:ascii="Times New Roman" w:hAnsi="Times New Roman" w:cs="Times New Roman"/>
        </w:rPr>
        <w:t>психологических изменений с одной стороны и стирания границ между молодостью и</w:t>
      </w:r>
      <w:r>
        <w:rPr>
          <w:rFonts w:ascii="Times New Roman" w:hAnsi="Times New Roman" w:cs="Times New Roman"/>
        </w:rPr>
        <w:t> </w:t>
      </w:r>
      <w:r w:rsidRPr="00DB5DC2">
        <w:rPr>
          <w:rFonts w:ascii="Times New Roman" w:hAnsi="Times New Roman" w:cs="Times New Roman"/>
        </w:rPr>
        <w:t>взрослостью с другой [</w:t>
      </w:r>
      <w:proofErr w:type="spellStart"/>
      <w:r w:rsidRPr="00DB5DC2">
        <w:rPr>
          <w:rFonts w:ascii="Times New Roman" w:hAnsi="Times New Roman" w:cs="Times New Roman"/>
        </w:rPr>
        <w:t>Ferchhoff</w:t>
      </w:r>
      <w:proofErr w:type="spellEnd"/>
      <w:r w:rsidRPr="00DB5DC2">
        <w:rPr>
          <w:rFonts w:ascii="Times New Roman" w:hAnsi="Times New Roman" w:cs="Times New Roman"/>
        </w:rPr>
        <w:t xml:space="preserve"> 2011: 93–105]. </w:t>
      </w:r>
    </w:p>
    <w:p w:rsidR="00B40756" w:rsidRPr="00F67401" w:rsidRDefault="00B40756" w:rsidP="00DB5DC2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F67401">
        <w:rPr>
          <w:rFonts w:ascii="Times New Roman" w:hAnsi="Times New Roman" w:cs="Times New Roman"/>
        </w:rPr>
        <w:t xml:space="preserve">В связи с </w:t>
      </w:r>
      <w:r w:rsidR="00DB5DC2">
        <w:rPr>
          <w:rFonts w:ascii="Times New Roman" w:hAnsi="Times New Roman" w:cs="Times New Roman"/>
        </w:rPr>
        <w:t xml:space="preserve">этими явлениями и </w:t>
      </w:r>
      <w:r w:rsidR="00E70977">
        <w:rPr>
          <w:rFonts w:ascii="Times New Roman" w:hAnsi="Times New Roman" w:cs="Times New Roman"/>
        </w:rPr>
        <w:t>«</w:t>
      </w:r>
      <w:r w:rsidRPr="00F67401">
        <w:rPr>
          <w:rFonts w:ascii="Times New Roman" w:hAnsi="Times New Roman" w:cs="Times New Roman"/>
        </w:rPr>
        <w:t>модой на молодость</w:t>
      </w:r>
      <w:r w:rsidR="00E70977">
        <w:rPr>
          <w:rFonts w:ascii="Times New Roman" w:hAnsi="Times New Roman" w:cs="Times New Roman"/>
        </w:rPr>
        <w:t>»</w:t>
      </w:r>
      <w:r w:rsidRPr="00F67401">
        <w:rPr>
          <w:rFonts w:ascii="Times New Roman" w:hAnsi="Times New Roman" w:cs="Times New Roman"/>
        </w:rPr>
        <w:t xml:space="preserve"> </w:t>
      </w:r>
      <w:r w:rsidR="00E70977">
        <w:rPr>
          <w:rFonts w:ascii="Times New Roman" w:hAnsi="Times New Roman" w:cs="Times New Roman"/>
        </w:rPr>
        <w:t>мо</w:t>
      </w:r>
      <w:r w:rsidRPr="00F67401">
        <w:rPr>
          <w:rFonts w:ascii="Times New Roman" w:hAnsi="Times New Roman" w:cs="Times New Roman"/>
        </w:rPr>
        <w:t xml:space="preserve">жно констатировать существование </w:t>
      </w:r>
      <w:r w:rsidR="00E70977">
        <w:rPr>
          <w:rFonts w:ascii="Times New Roman" w:hAnsi="Times New Roman" w:cs="Times New Roman"/>
        </w:rPr>
        <w:t xml:space="preserve">сегодня </w:t>
      </w:r>
      <w:r w:rsidR="00A302B8">
        <w:rPr>
          <w:rFonts w:ascii="Times New Roman" w:hAnsi="Times New Roman" w:cs="Times New Roman"/>
        </w:rPr>
        <w:t xml:space="preserve">наряду с </w:t>
      </w:r>
      <w:r w:rsidR="00A302B8" w:rsidRPr="00F67401">
        <w:rPr>
          <w:rFonts w:ascii="Times New Roman" w:hAnsi="Times New Roman" w:cs="Times New Roman"/>
        </w:rPr>
        <w:t>собственно молодёжн</w:t>
      </w:r>
      <w:r w:rsidR="00A302B8">
        <w:rPr>
          <w:rFonts w:ascii="Times New Roman" w:hAnsi="Times New Roman" w:cs="Times New Roman"/>
        </w:rPr>
        <w:t>ым</w:t>
      </w:r>
      <w:r w:rsidR="00A302B8" w:rsidRPr="00F67401">
        <w:rPr>
          <w:rFonts w:ascii="Times New Roman" w:hAnsi="Times New Roman" w:cs="Times New Roman"/>
        </w:rPr>
        <w:t xml:space="preserve"> язык</w:t>
      </w:r>
      <w:r w:rsidR="00A302B8">
        <w:rPr>
          <w:rFonts w:ascii="Times New Roman" w:hAnsi="Times New Roman" w:cs="Times New Roman"/>
        </w:rPr>
        <w:t>ом</w:t>
      </w:r>
      <w:r w:rsidR="00A302B8" w:rsidRPr="00F67401">
        <w:rPr>
          <w:rFonts w:ascii="Times New Roman" w:hAnsi="Times New Roman" w:cs="Times New Roman"/>
        </w:rPr>
        <w:t xml:space="preserve"> как социолингвистическ</w:t>
      </w:r>
      <w:r w:rsidR="00A302B8">
        <w:rPr>
          <w:rFonts w:ascii="Times New Roman" w:hAnsi="Times New Roman" w:cs="Times New Roman"/>
        </w:rPr>
        <w:t>им</w:t>
      </w:r>
      <w:r w:rsidR="00A302B8" w:rsidRPr="00F67401">
        <w:rPr>
          <w:rFonts w:ascii="Times New Roman" w:hAnsi="Times New Roman" w:cs="Times New Roman"/>
        </w:rPr>
        <w:t xml:space="preserve"> явлени</w:t>
      </w:r>
      <w:r w:rsidR="00A302B8">
        <w:rPr>
          <w:rFonts w:ascii="Times New Roman" w:hAnsi="Times New Roman" w:cs="Times New Roman"/>
        </w:rPr>
        <w:t>ем</w:t>
      </w:r>
      <w:r w:rsidR="00A302B8" w:rsidRPr="00F67401">
        <w:rPr>
          <w:rFonts w:ascii="Times New Roman" w:hAnsi="Times New Roman" w:cs="Times New Roman"/>
        </w:rPr>
        <w:t xml:space="preserve"> </w:t>
      </w:r>
      <w:r w:rsidRPr="00F67401">
        <w:rPr>
          <w:rFonts w:ascii="Times New Roman" w:hAnsi="Times New Roman" w:cs="Times New Roman"/>
        </w:rPr>
        <w:t>коммерческ</w:t>
      </w:r>
      <w:r w:rsidR="00E70977">
        <w:rPr>
          <w:rFonts w:ascii="Times New Roman" w:hAnsi="Times New Roman" w:cs="Times New Roman"/>
        </w:rPr>
        <w:t>и успешного</w:t>
      </w:r>
      <w:r w:rsidRPr="00F67401">
        <w:rPr>
          <w:rFonts w:ascii="Times New Roman" w:hAnsi="Times New Roman" w:cs="Times New Roman"/>
        </w:rPr>
        <w:t xml:space="preserve"> продукта «молодёжный язык». Между ними существуют весомые различия, и они оказывают друг на друга взаимное влияние: продукт </w:t>
      </w:r>
      <w:r w:rsidR="00A302B8">
        <w:rPr>
          <w:rFonts w:ascii="Times New Roman" w:hAnsi="Times New Roman" w:cs="Times New Roman"/>
        </w:rPr>
        <w:t xml:space="preserve">«молодёжный язык» </w:t>
      </w:r>
      <w:r w:rsidRPr="00F67401">
        <w:rPr>
          <w:rFonts w:ascii="Times New Roman" w:hAnsi="Times New Roman" w:cs="Times New Roman"/>
        </w:rPr>
        <w:t xml:space="preserve">отражает многие факты настоящего молодёжного языка, </w:t>
      </w:r>
      <w:r w:rsidR="004B6765">
        <w:rPr>
          <w:rFonts w:ascii="Times New Roman" w:hAnsi="Times New Roman" w:cs="Times New Roman"/>
        </w:rPr>
        <w:t>который, в свою очередь, заимствует</w:t>
      </w:r>
      <w:r w:rsidRPr="00F67401">
        <w:rPr>
          <w:rFonts w:ascii="Times New Roman" w:hAnsi="Times New Roman" w:cs="Times New Roman"/>
        </w:rPr>
        <w:t xml:space="preserve"> слова и выражения из продуктов, якобы его репрезентирующих. Од</w:t>
      </w:r>
      <w:r w:rsidR="00D8497F">
        <w:rPr>
          <w:rFonts w:ascii="Times New Roman" w:hAnsi="Times New Roman" w:cs="Times New Roman"/>
        </w:rPr>
        <w:t>ним</w:t>
      </w:r>
      <w:r w:rsidRPr="00F67401">
        <w:rPr>
          <w:rFonts w:ascii="Times New Roman" w:hAnsi="Times New Roman" w:cs="Times New Roman"/>
        </w:rPr>
        <w:t xml:space="preserve"> из </w:t>
      </w:r>
      <w:r w:rsidR="00A302B8">
        <w:rPr>
          <w:rFonts w:ascii="Times New Roman" w:hAnsi="Times New Roman" w:cs="Times New Roman"/>
        </w:rPr>
        <w:t>способов</w:t>
      </w:r>
      <w:r w:rsidRPr="00F67401">
        <w:rPr>
          <w:rFonts w:ascii="Times New Roman" w:hAnsi="Times New Roman" w:cs="Times New Roman"/>
        </w:rPr>
        <w:t xml:space="preserve"> «продажи» молодёжного языка </w:t>
      </w:r>
      <w:r w:rsidR="00D8497F">
        <w:rPr>
          <w:rFonts w:ascii="Times New Roman" w:hAnsi="Times New Roman" w:cs="Times New Roman"/>
        </w:rPr>
        <w:t>являются</w:t>
      </w:r>
      <w:r w:rsidRPr="00F67401">
        <w:rPr>
          <w:rFonts w:ascii="Times New Roman" w:hAnsi="Times New Roman" w:cs="Times New Roman"/>
        </w:rPr>
        <w:t xml:space="preserve"> словари.</w:t>
      </w:r>
    </w:p>
    <w:p w:rsidR="00B40756" w:rsidRPr="00F67401" w:rsidRDefault="00B40756" w:rsidP="000B7333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F67401">
        <w:rPr>
          <w:rFonts w:ascii="Times New Roman" w:hAnsi="Times New Roman" w:cs="Times New Roman"/>
        </w:rPr>
        <w:lastRenderedPageBreak/>
        <w:t>В рамках проведённого исследования б</w:t>
      </w:r>
      <w:r w:rsidR="000B7333" w:rsidRPr="00F67401">
        <w:rPr>
          <w:rFonts w:ascii="Times New Roman" w:hAnsi="Times New Roman" w:cs="Times New Roman"/>
        </w:rPr>
        <w:t>ыли рассмотрены</w:t>
      </w:r>
      <w:r w:rsidRPr="00F67401">
        <w:rPr>
          <w:rFonts w:ascii="Times New Roman" w:hAnsi="Times New Roman" w:cs="Times New Roman"/>
        </w:rPr>
        <w:t xml:space="preserve"> словари молодёжн</w:t>
      </w:r>
      <w:r w:rsidR="004B6765">
        <w:rPr>
          <w:rFonts w:ascii="Times New Roman" w:hAnsi="Times New Roman" w:cs="Times New Roman"/>
        </w:rPr>
        <w:t>ой</w:t>
      </w:r>
      <w:r w:rsidRPr="00F67401">
        <w:rPr>
          <w:rFonts w:ascii="Times New Roman" w:hAnsi="Times New Roman" w:cs="Times New Roman"/>
        </w:rPr>
        <w:t xml:space="preserve"> лексики разных лет, выпущенные издательствами </w:t>
      </w:r>
      <w:r w:rsidRPr="00F67401">
        <w:rPr>
          <w:rFonts w:ascii="Times New Roman" w:hAnsi="Times New Roman" w:cs="Times New Roman"/>
          <w:lang w:val="en-US"/>
        </w:rPr>
        <w:t>PONS</w:t>
      </w:r>
      <w:r w:rsidR="000B7333" w:rsidRPr="00F67401">
        <w:rPr>
          <w:rFonts w:ascii="Times New Roman" w:hAnsi="Times New Roman" w:cs="Times New Roman"/>
        </w:rPr>
        <w:t xml:space="preserve"> (2 словаря, 3000 лексических единиц (далее – ЛЕ)) и </w:t>
      </w:r>
      <w:r w:rsidR="000B7333" w:rsidRPr="00F67401">
        <w:rPr>
          <w:rFonts w:ascii="Times New Roman" w:hAnsi="Times New Roman" w:cs="Times New Roman"/>
          <w:lang w:val="en-US"/>
        </w:rPr>
        <w:t>Langenscheidt</w:t>
      </w:r>
      <w:r w:rsidR="000B7333" w:rsidRPr="00F67401">
        <w:rPr>
          <w:rFonts w:ascii="Times New Roman" w:hAnsi="Times New Roman" w:cs="Times New Roman"/>
        </w:rPr>
        <w:t xml:space="preserve"> (4 словаря, более 1300 ЛЕ в линейке «</w:t>
      </w:r>
      <w:r w:rsidR="000B7333" w:rsidRPr="00F67401">
        <w:rPr>
          <w:rFonts w:ascii="Times New Roman" w:hAnsi="Times New Roman" w:cs="Times New Roman"/>
          <w:lang w:val="en-US"/>
        </w:rPr>
        <w:t>H</w:t>
      </w:r>
      <w:r w:rsidR="000B7333" w:rsidRPr="00F67401">
        <w:rPr>
          <w:rFonts w:ascii="Times New Roman" w:hAnsi="Times New Roman" w:cs="Times New Roman"/>
        </w:rPr>
        <w:t xml:space="preserve">ä? </w:t>
      </w:r>
      <w:proofErr w:type="spellStart"/>
      <w:r w:rsidR="000B7333" w:rsidRPr="00F67401">
        <w:rPr>
          <w:rFonts w:ascii="Times New Roman" w:hAnsi="Times New Roman" w:cs="Times New Roman"/>
          <w:lang w:val="en-US"/>
        </w:rPr>
        <w:t>Jugendsprache</w:t>
      </w:r>
      <w:proofErr w:type="spellEnd"/>
      <w:r w:rsidR="000B7333" w:rsidRPr="00F67401">
        <w:rPr>
          <w:rFonts w:ascii="Times New Roman" w:hAnsi="Times New Roman" w:cs="Times New Roman"/>
        </w:rPr>
        <w:t xml:space="preserve"> </w:t>
      </w:r>
      <w:r w:rsidR="000B7333" w:rsidRPr="00F67401">
        <w:rPr>
          <w:rFonts w:ascii="Times New Roman" w:hAnsi="Times New Roman" w:cs="Times New Roman"/>
          <w:lang w:val="en-US"/>
        </w:rPr>
        <w:t>unplugged</w:t>
      </w:r>
      <w:r w:rsidR="000B7333" w:rsidRPr="00F67401">
        <w:rPr>
          <w:rFonts w:ascii="Times New Roman" w:hAnsi="Times New Roman" w:cs="Times New Roman"/>
        </w:rPr>
        <w:t xml:space="preserve">» и более 1400 ЛЕ в линейке «100 % </w:t>
      </w:r>
      <w:proofErr w:type="spellStart"/>
      <w:r w:rsidR="000B7333" w:rsidRPr="00F67401">
        <w:rPr>
          <w:rFonts w:ascii="Times New Roman" w:hAnsi="Times New Roman" w:cs="Times New Roman"/>
          <w:lang w:val="en-US"/>
        </w:rPr>
        <w:t>Jugendsprache</w:t>
      </w:r>
      <w:proofErr w:type="spellEnd"/>
      <w:r w:rsidR="000B7333" w:rsidRPr="00F67401">
        <w:rPr>
          <w:rFonts w:ascii="Times New Roman" w:hAnsi="Times New Roman" w:cs="Times New Roman"/>
        </w:rPr>
        <w:t>»)</w:t>
      </w:r>
      <w:r w:rsidR="00D8497F">
        <w:rPr>
          <w:rFonts w:ascii="Times New Roman" w:hAnsi="Times New Roman" w:cs="Times New Roman"/>
        </w:rPr>
        <w:t>.</w:t>
      </w:r>
      <w:r w:rsidRPr="00F67401">
        <w:rPr>
          <w:rFonts w:ascii="Times New Roman" w:hAnsi="Times New Roman" w:cs="Times New Roman"/>
        </w:rPr>
        <w:t xml:space="preserve"> Две линейки издательства </w:t>
      </w:r>
      <w:r w:rsidRPr="00F67401">
        <w:rPr>
          <w:rFonts w:ascii="Times New Roman" w:hAnsi="Times New Roman" w:cs="Times New Roman"/>
          <w:lang w:val="en-US"/>
        </w:rPr>
        <w:t>Langenscheidt</w:t>
      </w:r>
      <w:r w:rsidRPr="00F67401">
        <w:rPr>
          <w:rFonts w:ascii="Times New Roman" w:hAnsi="Times New Roman" w:cs="Times New Roman"/>
        </w:rPr>
        <w:t xml:space="preserve"> были взяты для исследования, так как между ними существуют з</w:t>
      </w:r>
      <w:r w:rsidR="00A302B8">
        <w:rPr>
          <w:rFonts w:ascii="Times New Roman" w:hAnsi="Times New Roman" w:cs="Times New Roman"/>
        </w:rPr>
        <w:t>аметные</w:t>
      </w:r>
      <w:r w:rsidRPr="00F67401">
        <w:rPr>
          <w:rFonts w:ascii="Times New Roman" w:hAnsi="Times New Roman" w:cs="Times New Roman"/>
        </w:rPr>
        <w:t xml:space="preserve"> различия.</w:t>
      </w:r>
      <w:r w:rsidR="00D8497F">
        <w:rPr>
          <w:rFonts w:ascii="Times New Roman" w:hAnsi="Times New Roman" w:cs="Times New Roman"/>
        </w:rPr>
        <w:t xml:space="preserve"> Были использованы методы описания и сравнительного анализа.</w:t>
      </w:r>
    </w:p>
    <w:p w:rsidR="000B7333" w:rsidRPr="00C54070" w:rsidRDefault="000B7333" w:rsidP="000B7333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F67401">
        <w:rPr>
          <w:rFonts w:ascii="Times New Roman" w:hAnsi="Times New Roman" w:cs="Times New Roman"/>
        </w:rPr>
        <w:t>Все словари так или иначе «запаздывают» по сравнению с развитием языка, потому что «непрерывное развитие науки, техники, социальных отношений и т.д. ежедневно вызывает к жизни новые слова и словосочетания» [Берков, 1973: 18]</w:t>
      </w:r>
      <w:r w:rsidR="00BB2229" w:rsidRPr="00BB2229">
        <w:rPr>
          <w:rFonts w:ascii="Times New Roman" w:hAnsi="Times New Roman" w:cs="Times New Roman"/>
        </w:rPr>
        <w:t>.</w:t>
      </w:r>
      <w:r w:rsidRPr="00F67401">
        <w:rPr>
          <w:rFonts w:ascii="Times New Roman" w:hAnsi="Times New Roman" w:cs="Times New Roman"/>
        </w:rPr>
        <w:t xml:space="preserve"> Однако оба издательства предпринимают попытки сократить это отставание, выпуская словари каждый год. Отбор лексики для них издательство </w:t>
      </w:r>
      <w:proofErr w:type="spellStart"/>
      <w:r w:rsidRPr="00F67401">
        <w:rPr>
          <w:rFonts w:ascii="Times New Roman" w:hAnsi="Times New Roman" w:cs="Times New Roman"/>
        </w:rPr>
        <w:t>Langenscheidt</w:t>
      </w:r>
      <w:proofErr w:type="spellEnd"/>
      <w:r w:rsidRPr="00F67401">
        <w:rPr>
          <w:rFonts w:ascii="Times New Roman" w:hAnsi="Times New Roman" w:cs="Times New Roman"/>
        </w:rPr>
        <w:t xml:space="preserve"> превратило в популярный конкурс «Молодёжное слово года» с 2008 г. (</w:t>
      </w:r>
      <w:proofErr w:type="spellStart"/>
      <w:r w:rsidRPr="00F67401">
        <w:rPr>
          <w:rFonts w:ascii="Times New Roman" w:hAnsi="Times New Roman" w:cs="Times New Roman"/>
        </w:rPr>
        <w:t>https</w:t>
      </w:r>
      <w:proofErr w:type="spellEnd"/>
      <w:r w:rsidRPr="00F67401">
        <w:rPr>
          <w:rFonts w:ascii="Times New Roman" w:hAnsi="Times New Roman" w:cs="Times New Roman"/>
        </w:rPr>
        <w:t>://www.langenscheidt.com/</w:t>
      </w:r>
      <w:proofErr w:type="spellStart"/>
      <w:r w:rsidRPr="00F67401">
        <w:rPr>
          <w:rFonts w:ascii="Times New Roman" w:hAnsi="Times New Roman" w:cs="Times New Roman"/>
        </w:rPr>
        <w:t>jugendwort-des-jahres</w:t>
      </w:r>
      <w:proofErr w:type="spellEnd"/>
      <w:r w:rsidRPr="00F67401">
        <w:rPr>
          <w:rFonts w:ascii="Times New Roman" w:hAnsi="Times New Roman" w:cs="Times New Roman"/>
        </w:rPr>
        <w:t xml:space="preserve">) PONS также собирал ЛЕ </w:t>
      </w:r>
      <w:r w:rsidR="00E83B70">
        <w:rPr>
          <w:rFonts w:ascii="Times New Roman" w:hAnsi="Times New Roman" w:cs="Times New Roman"/>
        </w:rPr>
        <w:t>благодаря</w:t>
      </w:r>
      <w:r w:rsidRPr="00F67401">
        <w:rPr>
          <w:rFonts w:ascii="Times New Roman" w:hAnsi="Times New Roman" w:cs="Times New Roman"/>
        </w:rPr>
        <w:t xml:space="preserve"> письмам молодых людей и девушек, которые присылали свои любимые слова в редакцию.</w:t>
      </w:r>
      <w:r w:rsidR="00C54070">
        <w:rPr>
          <w:rFonts w:ascii="Times New Roman" w:hAnsi="Times New Roman" w:cs="Times New Roman"/>
        </w:rPr>
        <w:t xml:space="preserve"> </w:t>
      </w:r>
      <w:r w:rsidR="00E83B70">
        <w:rPr>
          <w:rFonts w:ascii="Times New Roman" w:hAnsi="Times New Roman" w:cs="Times New Roman"/>
        </w:rPr>
        <w:t>С</w:t>
      </w:r>
      <w:r w:rsidR="00C54070">
        <w:rPr>
          <w:rFonts w:ascii="Times New Roman" w:hAnsi="Times New Roman" w:cs="Times New Roman"/>
        </w:rPr>
        <w:t>ходств</w:t>
      </w:r>
      <w:r w:rsidR="00E83B70">
        <w:rPr>
          <w:rFonts w:ascii="Times New Roman" w:hAnsi="Times New Roman" w:cs="Times New Roman"/>
        </w:rPr>
        <w:t>о</w:t>
      </w:r>
      <w:r w:rsidR="00C54070">
        <w:rPr>
          <w:rFonts w:ascii="Times New Roman" w:hAnsi="Times New Roman" w:cs="Times New Roman"/>
        </w:rPr>
        <w:t xml:space="preserve"> способ</w:t>
      </w:r>
      <w:r w:rsidR="00E83B70">
        <w:rPr>
          <w:rFonts w:ascii="Times New Roman" w:hAnsi="Times New Roman" w:cs="Times New Roman"/>
        </w:rPr>
        <w:t>ов</w:t>
      </w:r>
      <w:r w:rsidR="00C54070">
        <w:rPr>
          <w:rFonts w:ascii="Times New Roman" w:hAnsi="Times New Roman" w:cs="Times New Roman"/>
        </w:rPr>
        <w:t xml:space="preserve"> сбора лексического материала </w:t>
      </w:r>
      <w:r w:rsidR="00E83B70">
        <w:rPr>
          <w:rFonts w:ascii="Times New Roman" w:hAnsi="Times New Roman" w:cs="Times New Roman"/>
        </w:rPr>
        <w:t xml:space="preserve">объясняет тот факт, что </w:t>
      </w:r>
      <w:r w:rsidR="00C54070">
        <w:rPr>
          <w:rFonts w:ascii="Times New Roman" w:hAnsi="Times New Roman" w:cs="Times New Roman"/>
        </w:rPr>
        <w:t xml:space="preserve">многие слова </w:t>
      </w:r>
      <w:r w:rsidR="00E83B70">
        <w:rPr>
          <w:rFonts w:ascii="Times New Roman" w:hAnsi="Times New Roman" w:cs="Times New Roman"/>
        </w:rPr>
        <w:t xml:space="preserve">в исследованных источниках </w:t>
      </w:r>
      <w:r w:rsidR="00531E5A">
        <w:rPr>
          <w:rFonts w:ascii="Times New Roman" w:hAnsi="Times New Roman" w:cs="Times New Roman"/>
        </w:rPr>
        <w:t>совпадают, хотя дефиниции сформулированы по-разному.</w:t>
      </w:r>
    </w:p>
    <w:p w:rsidR="00D8497F" w:rsidRDefault="00531E5A" w:rsidP="000B7333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Общими для </w:t>
      </w:r>
      <w:r w:rsidR="004236D5">
        <w:rPr>
          <w:rFonts w:ascii="Times New Roman" w:hAnsi="Times New Roman" w:cs="Times New Roman"/>
        </w:rPr>
        <w:t>всех проанализированных словарей являются следующие особенности:</w:t>
      </w:r>
    </w:p>
    <w:p w:rsidR="004236D5" w:rsidRPr="004236D5" w:rsidRDefault="004236D5" w:rsidP="004236D5">
      <w:pPr>
        <w:pStyle w:val="a4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4236D5">
        <w:rPr>
          <w:rFonts w:ascii="Times New Roman" w:hAnsi="Times New Roman" w:cs="Times New Roman"/>
          <w:szCs w:val="22"/>
        </w:rPr>
        <w:t xml:space="preserve">нерегулярное приведение примеров или </w:t>
      </w:r>
      <w:r w:rsidR="00A302B8">
        <w:rPr>
          <w:rFonts w:ascii="Times New Roman" w:hAnsi="Times New Roman" w:cs="Times New Roman"/>
          <w:szCs w:val="22"/>
        </w:rPr>
        <w:t xml:space="preserve">типичных </w:t>
      </w:r>
      <w:r w:rsidRPr="004236D5">
        <w:rPr>
          <w:rFonts w:ascii="Times New Roman" w:hAnsi="Times New Roman" w:cs="Times New Roman"/>
          <w:szCs w:val="22"/>
        </w:rPr>
        <w:t>конструкций, в которых используется данная ЛЕ</w:t>
      </w:r>
      <w:r w:rsidR="00E83B70">
        <w:rPr>
          <w:rFonts w:ascii="Times New Roman" w:hAnsi="Times New Roman" w:cs="Times New Roman"/>
          <w:szCs w:val="22"/>
        </w:rPr>
        <w:t>;</w:t>
      </w:r>
      <w:r w:rsidRPr="004236D5">
        <w:rPr>
          <w:rFonts w:ascii="Times New Roman" w:hAnsi="Times New Roman" w:cs="Times New Roman"/>
          <w:szCs w:val="22"/>
        </w:rPr>
        <w:t xml:space="preserve"> </w:t>
      </w:r>
    </w:p>
    <w:p w:rsidR="004236D5" w:rsidRPr="004236D5" w:rsidRDefault="004236D5" w:rsidP="004236D5">
      <w:pPr>
        <w:pStyle w:val="a4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4236D5">
        <w:rPr>
          <w:rFonts w:ascii="Times New Roman" w:hAnsi="Times New Roman" w:cs="Times New Roman"/>
          <w:szCs w:val="22"/>
        </w:rPr>
        <w:t>наличие помет о региональном варианте немецкого, если слово используется преимущественно в Австрии или Швейцарии</w:t>
      </w:r>
      <w:r w:rsidR="00E83B70">
        <w:rPr>
          <w:rFonts w:ascii="Times New Roman" w:hAnsi="Times New Roman" w:cs="Times New Roman"/>
          <w:szCs w:val="22"/>
        </w:rPr>
        <w:t>;</w:t>
      </w:r>
    </w:p>
    <w:p w:rsidR="004B6765" w:rsidRPr="004B6765" w:rsidRDefault="004236D5" w:rsidP="004236D5">
      <w:pPr>
        <w:pStyle w:val="a4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4236D5">
        <w:rPr>
          <w:rFonts w:ascii="Times New Roman" w:hAnsi="Times New Roman" w:cs="Times New Roman"/>
          <w:szCs w:val="22"/>
        </w:rPr>
        <w:t>отсутствие какой-либо фонетической информации</w:t>
      </w:r>
      <w:r w:rsidR="004B6765">
        <w:rPr>
          <w:rFonts w:ascii="Times New Roman" w:hAnsi="Times New Roman" w:cs="Times New Roman"/>
          <w:szCs w:val="22"/>
        </w:rPr>
        <w:t>;</w:t>
      </w:r>
    </w:p>
    <w:p w:rsidR="004236D5" w:rsidRPr="004236D5" w:rsidRDefault="004B6765" w:rsidP="004236D5">
      <w:pPr>
        <w:pStyle w:val="a4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ежегодное обновление словника, в котором принимают активное</w:t>
      </w:r>
      <w:r w:rsidR="00A302B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участие представители молодёжи</w:t>
      </w:r>
      <w:r w:rsidR="004236D5" w:rsidRPr="004236D5">
        <w:rPr>
          <w:rFonts w:ascii="Times New Roman" w:hAnsi="Times New Roman" w:cs="Times New Roman"/>
          <w:szCs w:val="22"/>
        </w:rPr>
        <w:t>.</w:t>
      </w:r>
    </w:p>
    <w:p w:rsidR="000B7333" w:rsidRPr="00F67401" w:rsidRDefault="00D8497F" w:rsidP="000B7333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 не менее</w:t>
      </w:r>
      <w:r w:rsidR="00F67401" w:rsidRPr="00F67401">
        <w:rPr>
          <w:rFonts w:ascii="Times New Roman" w:hAnsi="Times New Roman" w:cs="Times New Roman"/>
        </w:rPr>
        <w:t xml:space="preserve">, словарные статьи в </w:t>
      </w:r>
      <w:r w:rsidR="00E83B70">
        <w:rPr>
          <w:rFonts w:ascii="Times New Roman" w:hAnsi="Times New Roman" w:cs="Times New Roman"/>
        </w:rPr>
        <w:t>проанализированных</w:t>
      </w:r>
      <w:r w:rsidR="00F67401" w:rsidRPr="00F67401">
        <w:rPr>
          <w:rFonts w:ascii="Times New Roman" w:hAnsi="Times New Roman" w:cs="Times New Roman"/>
        </w:rPr>
        <w:t xml:space="preserve"> лексикографических источниках имеют определённые различия. Это может объясняться разной целевой </w:t>
      </w:r>
      <w:r w:rsidR="00F67401" w:rsidRPr="00F67401">
        <w:rPr>
          <w:rFonts w:ascii="Times New Roman" w:hAnsi="Times New Roman" w:cs="Times New Roman"/>
        </w:rPr>
        <w:lastRenderedPageBreak/>
        <w:t>аудиторией</w:t>
      </w:r>
      <w:r w:rsidR="00A302B8">
        <w:rPr>
          <w:rFonts w:ascii="Times New Roman" w:hAnsi="Times New Roman" w:cs="Times New Roman"/>
        </w:rPr>
        <w:t xml:space="preserve"> и </w:t>
      </w:r>
      <w:r w:rsidR="00F67401" w:rsidRPr="00F67401">
        <w:rPr>
          <w:rFonts w:ascii="Times New Roman" w:hAnsi="Times New Roman" w:cs="Times New Roman"/>
        </w:rPr>
        <w:t>целями, которые преследовали создатели словарей</w:t>
      </w:r>
      <w:r w:rsidR="00A302B8">
        <w:rPr>
          <w:rFonts w:ascii="Times New Roman" w:hAnsi="Times New Roman" w:cs="Times New Roman"/>
        </w:rPr>
        <w:t>, а также</w:t>
      </w:r>
      <w:r w:rsidR="00454148">
        <w:rPr>
          <w:rFonts w:ascii="Times New Roman" w:hAnsi="Times New Roman" w:cs="Times New Roman"/>
        </w:rPr>
        <w:t> </w:t>
      </w:r>
      <w:r w:rsidR="00F67401" w:rsidRPr="00F67401">
        <w:rPr>
          <w:rFonts w:ascii="Times New Roman" w:hAnsi="Times New Roman" w:cs="Times New Roman"/>
        </w:rPr>
        <w:t>различным отношением к такому непостоянному материалу, как лексика молодёжного немецкого языка.</w:t>
      </w:r>
    </w:p>
    <w:p w:rsidR="005F16F7" w:rsidRDefault="00F67401" w:rsidP="005F16F7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67401">
        <w:rPr>
          <w:rFonts w:ascii="Times New Roman" w:hAnsi="Times New Roman" w:cs="Times New Roman"/>
        </w:rPr>
        <w:t>Проана</w:t>
      </w:r>
      <w:r>
        <w:rPr>
          <w:rFonts w:ascii="Times New Roman" w:hAnsi="Times New Roman" w:cs="Times New Roman"/>
        </w:rPr>
        <w:t xml:space="preserve">лизируем словарные статьи линейки </w:t>
      </w:r>
      <w:r w:rsidRPr="00F67401">
        <w:rPr>
          <w:rFonts w:ascii="Times New Roman" w:hAnsi="Times New Roman" w:cs="Times New Roman"/>
        </w:rPr>
        <w:t>«</w:t>
      </w:r>
      <w:proofErr w:type="spellStart"/>
      <w:r w:rsidRPr="00F67401">
        <w:rPr>
          <w:rFonts w:ascii="Times New Roman" w:hAnsi="Times New Roman" w:cs="Times New Roman"/>
        </w:rPr>
        <w:t>Hä</w:t>
      </w:r>
      <w:proofErr w:type="spellEnd"/>
      <w:r w:rsidRPr="00F67401">
        <w:rPr>
          <w:rFonts w:ascii="Times New Roman" w:hAnsi="Times New Roman" w:cs="Times New Roman"/>
        </w:rPr>
        <w:t xml:space="preserve">? </w:t>
      </w:r>
      <w:proofErr w:type="spellStart"/>
      <w:r w:rsidRPr="00F67401">
        <w:rPr>
          <w:rFonts w:ascii="Times New Roman" w:hAnsi="Times New Roman" w:cs="Times New Roman"/>
        </w:rPr>
        <w:t>Jugendsprache</w:t>
      </w:r>
      <w:proofErr w:type="spellEnd"/>
      <w:r w:rsidRPr="00F67401">
        <w:rPr>
          <w:rFonts w:ascii="Times New Roman" w:hAnsi="Times New Roman" w:cs="Times New Roman"/>
        </w:rPr>
        <w:t xml:space="preserve"> </w:t>
      </w:r>
      <w:proofErr w:type="spellStart"/>
      <w:r w:rsidRPr="00F67401">
        <w:rPr>
          <w:rFonts w:ascii="Times New Roman" w:hAnsi="Times New Roman" w:cs="Times New Roman"/>
        </w:rPr>
        <w:t>unplugged</w:t>
      </w:r>
      <w:proofErr w:type="spellEnd"/>
      <w:r w:rsidRPr="00F674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издательства </w:t>
      </w:r>
      <w:r>
        <w:rPr>
          <w:rFonts w:ascii="Times New Roman" w:hAnsi="Times New Roman" w:cs="Times New Roman"/>
          <w:lang w:val="en-US"/>
        </w:rPr>
        <w:t>Langenscheidt</w:t>
      </w:r>
      <w:r w:rsidR="00690507">
        <w:rPr>
          <w:rFonts w:ascii="Times New Roman" w:hAnsi="Times New Roman" w:cs="Times New Roman"/>
        </w:rPr>
        <w:t>.</w:t>
      </w:r>
      <w:r w:rsidR="00690507">
        <w:rPr>
          <w:rFonts w:ascii="Times New Roman" w:hAnsi="Times New Roman" w:cs="Times New Roman"/>
          <w:i/>
          <w:iCs/>
        </w:rPr>
        <w:t xml:space="preserve"> </w:t>
      </w:r>
      <w:r w:rsidR="00690507">
        <w:rPr>
          <w:rFonts w:ascii="Times New Roman" w:hAnsi="Times New Roman" w:cs="Times New Roman"/>
        </w:rPr>
        <w:t>В</w:t>
      </w:r>
      <w:r w:rsidR="00AC47EA" w:rsidRPr="00AC47EA">
        <w:rPr>
          <w:rFonts w:ascii="Times New Roman" w:hAnsi="Times New Roman" w:cs="Times New Roman"/>
          <w:szCs w:val="22"/>
        </w:rPr>
        <w:t xml:space="preserve">сем </w:t>
      </w:r>
      <w:r w:rsidR="00690507">
        <w:rPr>
          <w:rFonts w:ascii="Times New Roman" w:hAnsi="Times New Roman" w:cs="Times New Roman"/>
          <w:szCs w:val="22"/>
        </w:rPr>
        <w:t>лемм</w:t>
      </w:r>
      <w:r w:rsidR="00AC47EA" w:rsidRPr="00AC47EA">
        <w:rPr>
          <w:rFonts w:ascii="Times New Roman" w:hAnsi="Times New Roman" w:cs="Times New Roman"/>
          <w:szCs w:val="22"/>
        </w:rPr>
        <w:t>ам даны толкования и эквиваленты на двух вариантах английского (американском и британском), французском и</w:t>
      </w:r>
      <w:r w:rsidR="004236D5">
        <w:rPr>
          <w:rFonts w:ascii="Times New Roman" w:hAnsi="Times New Roman" w:cs="Times New Roman"/>
          <w:szCs w:val="22"/>
        </w:rPr>
        <w:t xml:space="preserve"> </w:t>
      </w:r>
      <w:r w:rsidR="00AC47EA" w:rsidRPr="00AC47EA">
        <w:rPr>
          <w:rFonts w:ascii="Times New Roman" w:hAnsi="Times New Roman" w:cs="Times New Roman"/>
          <w:szCs w:val="22"/>
        </w:rPr>
        <w:t xml:space="preserve">испанском языках. </w:t>
      </w:r>
      <w:r w:rsidR="004236D5">
        <w:rPr>
          <w:rFonts w:ascii="Times New Roman" w:hAnsi="Times New Roman" w:cs="Times New Roman"/>
          <w:szCs w:val="22"/>
        </w:rPr>
        <w:t>При глаголах отсутствуют какие-либо грамматические пометы</w:t>
      </w:r>
      <w:r w:rsidR="00585ACC">
        <w:rPr>
          <w:rFonts w:ascii="Times New Roman" w:hAnsi="Times New Roman" w:cs="Times New Roman"/>
          <w:szCs w:val="22"/>
        </w:rPr>
        <w:t>,</w:t>
      </w:r>
      <w:r w:rsidR="004B0352" w:rsidRPr="004B0352">
        <w:rPr>
          <w:rFonts w:ascii="Times New Roman" w:hAnsi="Times New Roman" w:cs="Times New Roman"/>
          <w:szCs w:val="22"/>
        </w:rPr>
        <w:t xml:space="preserve"> </w:t>
      </w:r>
      <w:r w:rsidR="004B0352">
        <w:rPr>
          <w:rFonts w:ascii="Times New Roman" w:hAnsi="Times New Roman" w:cs="Times New Roman"/>
          <w:szCs w:val="22"/>
        </w:rPr>
        <w:t>но могут быть приведены конструкции, в которых они используются,</w:t>
      </w:r>
      <w:r w:rsidR="00585ACC">
        <w:rPr>
          <w:rFonts w:ascii="Times New Roman" w:hAnsi="Times New Roman" w:cs="Times New Roman"/>
          <w:szCs w:val="22"/>
        </w:rPr>
        <w:t xml:space="preserve"> например:</w:t>
      </w:r>
    </w:p>
    <w:p w:rsidR="00C44CA6" w:rsidRDefault="00C44CA6" w:rsidP="005F16F7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585ACC" w:rsidRPr="00212357" w:rsidRDefault="00585ACC" w:rsidP="00690507">
      <w:pPr>
        <w:spacing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E70977">
        <w:rPr>
          <w:rFonts w:ascii="Times New Roman" w:hAnsi="Times New Roman" w:cs="Times New Roman"/>
          <w:b/>
          <w:bCs/>
          <w:color w:val="000000" w:themeColor="text1"/>
          <w:szCs w:val="22"/>
          <w:lang w:val="de-DE"/>
        </w:rPr>
        <w:t>bomben</w:t>
      </w:r>
      <w:r w:rsidRPr="00E70977">
        <w:rPr>
          <w:rFonts w:ascii="Times New Roman" w:hAnsi="Times New Roman" w:cs="Times New Roman"/>
          <w:color w:val="000000" w:themeColor="text1"/>
          <w:szCs w:val="22"/>
          <w:lang w:val="de-DE"/>
        </w:rPr>
        <w:t xml:space="preserve">: Ich bomb dich! fertigmachen: Wegen dir hat mich Theresa verlassen. 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Ich bomb dich so, Alter!</w:t>
      </w:r>
    </w:p>
    <w:p w:rsidR="00585ACC" w:rsidRPr="00212357" w:rsidRDefault="00585ACC" w:rsidP="00690507">
      <w:pPr>
        <w:spacing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color w:val="000000" w:themeColor="text1"/>
          <w:szCs w:val="22"/>
          <w:lang w:val="en-US"/>
        </w:rPr>
        <w:t>USA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I’ll end you!: Theresa left me because of you. I</w:t>
      </w:r>
      <w:r w:rsidRPr="00E70977">
        <w:rPr>
          <w:rFonts w:ascii="Times New Roman" w:hAnsi="Times New Roman" w:cs="Times New Roman"/>
          <w:color w:val="000000" w:themeColor="text1"/>
          <w:szCs w:val="22"/>
          <w:lang w:val="en-US"/>
        </w:rPr>
        <w:t>’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ll</w:t>
      </w:r>
      <w:r w:rsidRPr="00E7097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end</w:t>
      </w:r>
      <w:r w:rsidRPr="00E7097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you, dude!</w:t>
      </w:r>
    </w:p>
    <w:p w:rsidR="00585ACC" w:rsidRPr="00212357" w:rsidRDefault="00585ACC" w:rsidP="00690507">
      <w:pPr>
        <w:spacing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color w:val="000000" w:themeColor="text1"/>
          <w:szCs w:val="22"/>
          <w:lang w:val="en-US"/>
        </w:rPr>
        <w:t>BR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I’m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gonna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do you!: Theresa left me because of you. I’m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gonna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do you!</w:t>
      </w:r>
    </w:p>
    <w:p w:rsidR="00585ACC" w:rsidRPr="00212357" w:rsidRDefault="00585ACC" w:rsidP="00690507">
      <w:pPr>
        <w:spacing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color w:val="000000" w:themeColor="text1"/>
          <w:szCs w:val="22"/>
          <w:lang w:val="en-US"/>
        </w:rPr>
        <w:t>FR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J’te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nique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(ta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mère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) !: </w:t>
      </w:r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A cause de </w:t>
      </w:r>
      <w:proofErr w:type="spellStart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toi</w:t>
      </w:r>
      <w:proofErr w:type="spellEnd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, Theresa </w:t>
      </w:r>
      <w:proofErr w:type="spellStart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m’a</w:t>
      </w:r>
      <w:proofErr w:type="spellEnd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plaqué</w:t>
      </w:r>
      <w:proofErr w:type="spellEnd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. </w:t>
      </w:r>
      <w:proofErr w:type="spellStart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J’te</w:t>
      </w:r>
      <w:proofErr w:type="spellEnd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nique</w:t>
      </w:r>
      <w:proofErr w:type="spellEnd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ta </w:t>
      </w:r>
      <w:proofErr w:type="spellStart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mère</w:t>
      </w:r>
      <w:proofErr w:type="spellEnd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vieux</w:t>
      </w:r>
      <w:proofErr w:type="spellEnd"/>
      <w:r w:rsidR="005F16F7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!</w:t>
      </w:r>
    </w:p>
    <w:p w:rsidR="005F16F7" w:rsidRDefault="005F16F7" w:rsidP="00690507">
      <w:pPr>
        <w:spacing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12357">
        <w:rPr>
          <w:rFonts w:ascii="Times New Roman" w:hAnsi="Times New Roman" w:cs="Times New Roman"/>
          <w:b/>
          <w:bCs/>
          <w:color w:val="000000" w:themeColor="text1"/>
          <w:szCs w:val="22"/>
          <w:lang w:val="en-US"/>
        </w:rPr>
        <w:t>ES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crujir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dar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por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todos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lados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dejar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frito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: ¡Por </w:t>
      </w:r>
      <w:proofErr w:type="spellStart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tu</w:t>
      </w:r>
      <w:proofErr w:type="spellEnd"/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culpa me </w:t>
      </w:r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ha </w:t>
      </w:r>
      <w:proofErr w:type="spellStart"/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dejado</w:t>
      </w:r>
      <w:proofErr w:type="spellEnd"/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Theresa! </w:t>
      </w:r>
      <w:r w:rsidR="004B0352" w:rsidRPr="00212357">
        <w:rPr>
          <w:rFonts w:ascii="Times New Roman" w:hAnsi="Times New Roman" w:cs="Times New Roman"/>
          <w:color w:val="000000" w:themeColor="text1"/>
          <w:szCs w:val="22"/>
        </w:rPr>
        <w:t>¡</w:t>
      </w:r>
      <w:proofErr w:type="spellStart"/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Te</w:t>
      </w:r>
      <w:proofErr w:type="spellEnd"/>
      <w:r w:rsidR="004B0352" w:rsidRPr="00212357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proofErr w:type="spellStart"/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voy</w:t>
      </w:r>
      <w:proofErr w:type="spellEnd"/>
      <w:r w:rsidR="004B0352" w:rsidRPr="00212357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a</w:t>
      </w:r>
      <w:r w:rsidR="00DE5CEC" w:rsidRPr="00212357">
        <w:rPr>
          <w:rFonts w:ascii="Times New Roman" w:hAnsi="Times New Roman" w:cs="Times New Roman"/>
          <w:color w:val="000000" w:themeColor="text1"/>
          <w:szCs w:val="22"/>
        </w:rPr>
        <w:t> </w:t>
      </w:r>
      <w:proofErr w:type="spellStart"/>
      <w:r w:rsidR="004B0352"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>crujir</w:t>
      </w:r>
      <w:proofErr w:type="spellEnd"/>
      <w:r w:rsidR="004B0352" w:rsidRPr="00212357">
        <w:rPr>
          <w:rFonts w:ascii="Times New Roman" w:hAnsi="Times New Roman" w:cs="Times New Roman"/>
          <w:color w:val="000000" w:themeColor="text1"/>
          <w:szCs w:val="22"/>
        </w:rPr>
        <w:t>!</w:t>
      </w:r>
    </w:p>
    <w:p w:rsidR="00A048B4" w:rsidRPr="00212357" w:rsidRDefault="00A048B4" w:rsidP="00690507">
      <w:pPr>
        <w:spacing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(</w:t>
      </w:r>
      <w:r>
        <w:rPr>
          <w:rFonts w:ascii="Times New Roman" w:hAnsi="Times New Roman" w:cs="Times New Roman"/>
          <w:szCs w:val="22"/>
        </w:rPr>
        <w:t>«</w:t>
      </w:r>
      <w:r w:rsidRPr="00AC47EA">
        <w:rPr>
          <w:rFonts w:ascii="Times New Roman" w:hAnsi="Times New Roman" w:cs="Times New Roman"/>
          <w:szCs w:val="22"/>
          <w:lang w:val="en-US"/>
        </w:rPr>
        <w:t>H</w:t>
      </w:r>
      <w:r w:rsidRPr="00AC47EA">
        <w:rPr>
          <w:rFonts w:ascii="Times New Roman" w:hAnsi="Times New Roman" w:cs="Times New Roman"/>
          <w:szCs w:val="22"/>
        </w:rPr>
        <w:t>ä?</w:t>
      </w:r>
      <w:r>
        <w:rPr>
          <w:rFonts w:ascii="Times New Roman" w:hAnsi="Times New Roman" w:cs="Times New Roman"/>
          <w:szCs w:val="22"/>
        </w:rPr>
        <w:t> </w:t>
      </w:r>
      <w:proofErr w:type="spellStart"/>
      <w:r w:rsidRPr="00AC47EA">
        <w:rPr>
          <w:rFonts w:ascii="Times New Roman" w:hAnsi="Times New Roman" w:cs="Times New Roman"/>
          <w:szCs w:val="22"/>
          <w:lang w:val="en-US"/>
        </w:rPr>
        <w:t>Jugendsprache</w:t>
      </w:r>
      <w:proofErr w:type="spellEnd"/>
      <w:r w:rsidRPr="00AC47EA">
        <w:rPr>
          <w:rFonts w:ascii="Times New Roman" w:hAnsi="Times New Roman" w:cs="Times New Roman"/>
          <w:szCs w:val="22"/>
        </w:rPr>
        <w:t xml:space="preserve"> </w:t>
      </w:r>
      <w:r w:rsidRPr="00AC47EA">
        <w:rPr>
          <w:rFonts w:ascii="Times New Roman" w:hAnsi="Times New Roman" w:cs="Times New Roman"/>
          <w:szCs w:val="22"/>
          <w:lang w:val="en-US"/>
        </w:rPr>
        <w:t>unplugged</w:t>
      </w:r>
      <w:r w:rsidR="00626FDC">
        <w:rPr>
          <w:rFonts w:ascii="Times New Roman" w:hAnsi="Times New Roman" w:cs="Times New Roman"/>
          <w:szCs w:val="22"/>
        </w:rPr>
        <w:t xml:space="preserve"> 2013</w:t>
      </w:r>
      <w:r>
        <w:rPr>
          <w:rFonts w:ascii="Times New Roman" w:hAnsi="Times New Roman" w:cs="Times New Roman"/>
          <w:szCs w:val="22"/>
        </w:rPr>
        <w:t xml:space="preserve">», с. </w:t>
      </w:r>
      <w:r w:rsidR="00626FDC">
        <w:rPr>
          <w:rFonts w:ascii="Times New Roman" w:hAnsi="Times New Roman" w:cs="Times New Roman"/>
          <w:szCs w:val="22"/>
        </w:rPr>
        <w:t>30</w:t>
      </w:r>
      <w:r>
        <w:rPr>
          <w:rFonts w:ascii="Times New Roman" w:hAnsi="Times New Roman" w:cs="Times New Roman"/>
          <w:szCs w:val="22"/>
        </w:rPr>
        <w:t>)</w:t>
      </w:r>
    </w:p>
    <w:p w:rsidR="00C44CA6" w:rsidRPr="00EF36F4" w:rsidRDefault="00C44CA6" w:rsidP="00690507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EF36F4" w:rsidRPr="004B0352" w:rsidRDefault="004B0352" w:rsidP="004B0352">
      <w:pPr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этой словарной статье отсутствует какая-либо грамматическая информация о самом глаголе, но приведена</w:t>
      </w:r>
      <w:r w:rsidR="00EF36F4">
        <w:rPr>
          <w:rFonts w:ascii="Times New Roman" w:hAnsi="Times New Roman" w:cs="Times New Roman"/>
          <w:szCs w:val="22"/>
        </w:rPr>
        <w:t xml:space="preserve"> </w:t>
      </w:r>
      <w:r w:rsidR="00A302B8">
        <w:rPr>
          <w:rFonts w:ascii="Times New Roman" w:hAnsi="Times New Roman" w:cs="Times New Roman"/>
          <w:szCs w:val="22"/>
        </w:rPr>
        <w:t>типичная</w:t>
      </w:r>
      <w:r>
        <w:rPr>
          <w:rFonts w:ascii="Times New Roman" w:hAnsi="Times New Roman" w:cs="Times New Roman"/>
          <w:szCs w:val="22"/>
        </w:rPr>
        <w:t xml:space="preserve"> фраза</w:t>
      </w:r>
      <w:r w:rsidR="00EF36F4">
        <w:rPr>
          <w:rFonts w:ascii="Times New Roman" w:hAnsi="Times New Roman" w:cs="Times New Roman"/>
          <w:szCs w:val="22"/>
        </w:rPr>
        <w:t xml:space="preserve">, в которой он используется. Все примеры переведены на два варианта английского, французский и испанский языки. Нужно отметить, что </w:t>
      </w:r>
      <w:r w:rsidR="00E83B70">
        <w:rPr>
          <w:rFonts w:ascii="Times New Roman" w:hAnsi="Times New Roman" w:cs="Times New Roman"/>
          <w:szCs w:val="22"/>
        </w:rPr>
        <w:t xml:space="preserve">в данном случае </w:t>
      </w:r>
      <w:r w:rsidR="00EF36F4">
        <w:rPr>
          <w:rFonts w:ascii="Times New Roman" w:hAnsi="Times New Roman" w:cs="Times New Roman"/>
          <w:szCs w:val="22"/>
        </w:rPr>
        <w:t>эквиваленты во всех языках, кроме испанского, приведены не к самому глаголу, а к</w:t>
      </w:r>
      <w:r w:rsidR="00A302B8">
        <w:rPr>
          <w:rFonts w:ascii="Times New Roman" w:hAnsi="Times New Roman" w:cs="Times New Roman"/>
          <w:szCs w:val="22"/>
        </w:rPr>
        <w:t xml:space="preserve"> типичной </w:t>
      </w:r>
      <w:r w:rsidR="00EF36F4">
        <w:rPr>
          <w:rFonts w:ascii="Times New Roman" w:hAnsi="Times New Roman" w:cs="Times New Roman"/>
          <w:szCs w:val="22"/>
        </w:rPr>
        <w:t>фразе.</w:t>
      </w:r>
    </w:p>
    <w:p w:rsidR="005F16F7" w:rsidRDefault="00585ACC" w:rsidP="00690507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4236D5">
        <w:rPr>
          <w:rFonts w:ascii="Times New Roman" w:hAnsi="Times New Roman" w:cs="Times New Roman"/>
          <w:szCs w:val="22"/>
        </w:rPr>
        <w:t>ри некоторых существительных есть пометы об их роде или числе.</w:t>
      </w:r>
      <w:r w:rsidR="0067027C">
        <w:rPr>
          <w:rFonts w:ascii="Times New Roman" w:hAnsi="Times New Roman" w:cs="Times New Roman"/>
          <w:szCs w:val="22"/>
        </w:rPr>
        <w:t xml:space="preserve"> П</w:t>
      </w:r>
      <w:r w:rsidR="0067027C" w:rsidRPr="009C4C8D">
        <w:rPr>
          <w:rFonts w:ascii="Times New Roman" w:hAnsi="Times New Roman" w:cs="Times New Roman"/>
          <w:szCs w:val="22"/>
        </w:rPr>
        <w:t xml:space="preserve">римечательно, что такие пометы для </w:t>
      </w:r>
      <w:r w:rsidR="00A302B8">
        <w:rPr>
          <w:rFonts w:ascii="Times New Roman" w:hAnsi="Times New Roman" w:cs="Times New Roman"/>
          <w:szCs w:val="22"/>
        </w:rPr>
        <w:t>эквивалентов</w:t>
      </w:r>
      <w:r w:rsidR="0067027C" w:rsidRPr="009C4C8D">
        <w:rPr>
          <w:rFonts w:ascii="Times New Roman" w:hAnsi="Times New Roman" w:cs="Times New Roman"/>
          <w:szCs w:val="22"/>
        </w:rPr>
        <w:t xml:space="preserve"> на французск</w:t>
      </w:r>
      <w:r w:rsidR="0067027C">
        <w:rPr>
          <w:rFonts w:ascii="Times New Roman" w:hAnsi="Times New Roman" w:cs="Times New Roman"/>
          <w:szCs w:val="22"/>
        </w:rPr>
        <w:t>ом</w:t>
      </w:r>
      <w:r w:rsidR="0067027C" w:rsidRPr="009C4C8D">
        <w:rPr>
          <w:rFonts w:ascii="Times New Roman" w:hAnsi="Times New Roman" w:cs="Times New Roman"/>
          <w:szCs w:val="22"/>
        </w:rPr>
        <w:t xml:space="preserve"> или испанск</w:t>
      </w:r>
      <w:r w:rsidR="0067027C">
        <w:rPr>
          <w:rFonts w:ascii="Times New Roman" w:hAnsi="Times New Roman" w:cs="Times New Roman"/>
          <w:szCs w:val="22"/>
        </w:rPr>
        <w:t>ом языках</w:t>
      </w:r>
      <w:r w:rsidR="0067027C" w:rsidRPr="009C4C8D">
        <w:rPr>
          <w:rFonts w:ascii="Times New Roman" w:hAnsi="Times New Roman" w:cs="Times New Roman"/>
          <w:szCs w:val="22"/>
        </w:rPr>
        <w:t xml:space="preserve"> приводились регулярнее, чем для самих </w:t>
      </w:r>
      <w:r w:rsidR="005F16F7">
        <w:rPr>
          <w:rFonts w:ascii="Times New Roman" w:hAnsi="Times New Roman" w:cs="Times New Roman"/>
          <w:szCs w:val="22"/>
        </w:rPr>
        <w:t>лемм, например:</w:t>
      </w:r>
    </w:p>
    <w:p w:rsidR="00923BD7" w:rsidRDefault="00923BD7" w:rsidP="00690507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4B0352" w:rsidRPr="00E70977" w:rsidRDefault="004B0352" w:rsidP="00923BD7">
      <w:pPr>
        <w:spacing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proofErr w:type="spellStart"/>
      <w:r w:rsidRPr="00E70977">
        <w:rPr>
          <w:rFonts w:ascii="Times New Roman" w:hAnsi="Times New Roman" w:cs="Times New Roman"/>
          <w:b/>
          <w:bCs/>
          <w:color w:val="000000" w:themeColor="text1"/>
          <w:szCs w:val="22"/>
          <w:lang w:val="de-DE"/>
        </w:rPr>
        <w:t>Baumkuschler</w:t>
      </w:r>
      <w:proofErr w:type="spellEnd"/>
      <w:r w:rsidRPr="00E70977">
        <w:rPr>
          <w:rFonts w:ascii="Times New Roman" w:hAnsi="Times New Roman" w:cs="Times New Roman"/>
          <w:color w:val="000000" w:themeColor="text1"/>
          <w:szCs w:val="22"/>
          <w:lang w:val="de-DE"/>
        </w:rPr>
        <w:t xml:space="preserve"> </w:t>
      </w:r>
      <w:proofErr w:type="spellStart"/>
      <w:r w:rsidRPr="00E70977">
        <w:rPr>
          <w:rFonts w:ascii="Times New Roman" w:hAnsi="Times New Roman" w:cs="Times New Roman"/>
          <w:color w:val="000000" w:themeColor="text1"/>
          <w:szCs w:val="22"/>
          <w:lang w:val="de-DE"/>
        </w:rPr>
        <w:t>Öko</w:t>
      </w:r>
      <w:proofErr w:type="spellEnd"/>
      <w:r w:rsidRPr="00E70977">
        <w:rPr>
          <w:rFonts w:ascii="Times New Roman" w:hAnsi="Times New Roman" w:cs="Times New Roman"/>
          <w:color w:val="000000" w:themeColor="text1"/>
          <w:szCs w:val="22"/>
          <w:lang w:val="de-DE"/>
        </w:rPr>
        <w:t>, umweltbewusster Mensch</w:t>
      </w:r>
    </w:p>
    <w:p w:rsidR="004B0352" w:rsidRPr="00E70977" w:rsidRDefault="004B0352" w:rsidP="00923BD7">
      <w:pPr>
        <w:spacing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E70977">
        <w:rPr>
          <w:rFonts w:ascii="Times New Roman" w:hAnsi="Times New Roman" w:cs="Times New Roman"/>
          <w:b/>
          <w:bCs/>
          <w:color w:val="000000" w:themeColor="text1"/>
          <w:szCs w:val="22"/>
          <w:lang w:val="de-DE"/>
        </w:rPr>
        <w:t>USA BR</w:t>
      </w:r>
      <w:r w:rsidRPr="00E70977">
        <w:rPr>
          <w:rFonts w:ascii="Times New Roman" w:hAnsi="Times New Roman" w:cs="Times New Roman"/>
          <w:color w:val="000000" w:themeColor="text1"/>
          <w:szCs w:val="22"/>
          <w:lang w:val="de-DE"/>
        </w:rPr>
        <w:t xml:space="preserve"> </w:t>
      </w:r>
      <w:proofErr w:type="spellStart"/>
      <w:r w:rsidRPr="00E70977">
        <w:rPr>
          <w:rFonts w:ascii="Times New Roman" w:hAnsi="Times New Roman" w:cs="Times New Roman"/>
          <w:color w:val="000000" w:themeColor="text1"/>
          <w:szCs w:val="22"/>
          <w:lang w:val="de-DE"/>
        </w:rPr>
        <w:t>treehugger</w:t>
      </w:r>
      <w:proofErr w:type="spellEnd"/>
    </w:p>
    <w:p w:rsidR="004B0352" w:rsidRPr="004B0352" w:rsidRDefault="004B0352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color w:val="000000" w:themeColor="text1"/>
          <w:szCs w:val="22"/>
          <w:lang w:val="en-US"/>
        </w:rPr>
        <w:t>FR</w:t>
      </w:r>
      <w:r w:rsidRPr="00212357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4B0352">
        <w:rPr>
          <w:rFonts w:ascii="Times New Roman" w:hAnsi="Times New Roman" w:cs="Times New Roman"/>
          <w:szCs w:val="22"/>
          <w:lang w:val="en-US"/>
        </w:rPr>
        <w:t>é</w:t>
      </w:r>
      <w:r>
        <w:rPr>
          <w:rFonts w:ascii="Times New Roman" w:hAnsi="Times New Roman" w:cs="Times New Roman"/>
          <w:szCs w:val="22"/>
          <w:lang w:val="en-US"/>
        </w:rPr>
        <w:t>colo</w:t>
      </w:r>
      <w:proofErr w:type="spellEnd"/>
      <w:r w:rsidRPr="004B0352">
        <w:rPr>
          <w:rFonts w:ascii="Times New Roman" w:hAnsi="Times New Roman" w:cs="Times New Roman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Cs w:val="22"/>
          <w:lang w:val="en-US"/>
        </w:rPr>
        <w:t>m</w:t>
      </w:r>
      <w:r w:rsidRPr="004B0352">
        <w:rPr>
          <w:rFonts w:ascii="Times New Roman" w:hAnsi="Times New Roman" w:cs="Times New Roman"/>
          <w:szCs w:val="22"/>
          <w:lang w:val="en-US"/>
        </w:rPr>
        <w:t>, f</w:t>
      </w:r>
    </w:p>
    <w:p w:rsidR="004B0352" w:rsidRDefault="004B0352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color w:val="000000" w:themeColor="text1"/>
          <w:szCs w:val="22"/>
          <w:lang w:val="en-US"/>
        </w:rPr>
        <w:t>ES</w:t>
      </w:r>
      <w:r w:rsidRPr="00DE5CEC">
        <w:rPr>
          <w:rFonts w:ascii="Times New Roman" w:hAnsi="Times New Roman" w:cs="Times New Roman"/>
          <w:color w:val="4472C4" w:themeColor="accent1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  <w:lang w:val="en-US"/>
        </w:rPr>
        <w:t>ecologista</w:t>
      </w:r>
      <w:proofErr w:type="spellEnd"/>
      <w:r>
        <w:rPr>
          <w:rFonts w:ascii="Times New Roman" w:hAnsi="Times New Roman" w:cs="Times New Roman"/>
          <w:szCs w:val="22"/>
          <w:lang w:val="en-US"/>
        </w:rPr>
        <w:t xml:space="preserve"> m, f</w:t>
      </w:r>
    </w:p>
    <w:p w:rsidR="00A048B4" w:rsidRPr="00A048B4" w:rsidRDefault="00A048B4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(«</w:t>
      </w:r>
      <w:r w:rsidRPr="00AC47EA">
        <w:rPr>
          <w:rFonts w:ascii="Times New Roman" w:hAnsi="Times New Roman" w:cs="Times New Roman"/>
          <w:szCs w:val="22"/>
          <w:lang w:val="en-US"/>
        </w:rPr>
        <w:t>H</w:t>
      </w:r>
      <w:r w:rsidRPr="00AC47EA">
        <w:rPr>
          <w:rFonts w:ascii="Times New Roman" w:hAnsi="Times New Roman" w:cs="Times New Roman"/>
          <w:szCs w:val="22"/>
        </w:rPr>
        <w:t>ä?</w:t>
      </w:r>
      <w:r>
        <w:rPr>
          <w:rFonts w:ascii="Times New Roman" w:hAnsi="Times New Roman" w:cs="Times New Roman"/>
          <w:szCs w:val="22"/>
        </w:rPr>
        <w:t> </w:t>
      </w:r>
      <w:proofErr w:type="spellStart"/>
      <w:r w:rsidRPr="00AC47EA">
        <w:rPr>
          <w:rFonts w:ascii="Times New Roman" w:hAnsi="Times New Roman" w:cs="Times New Roman"/>
          <w:szCs w:val="22"/>
          <w:lang w:val="en-US"/>
        </w:rPr>
        <w:t>Jugendsprache</w:t>
      </w:r>
      <w:proofErr w:type="spellEnd"/>
      <w:r w:rsidRPr="00AC47EA">
        <w:rPr>
          <w:rFonts w:ascii="Times New Roman" w:hAnsi="Times New Roman" w:cs="Times New Roman"/>
          <w:szCs w:val="22"/>
        </w:rPr>
        <w:t xml:space="preserve"> </w:t>
      </w:r>
      <w:r w:rsidRPr="00AC47EA">
        <w:rPr>
          <w:rFonts w:ascii="Times New Roman" w:hAnsi="Times New Roman" w:cs="Times New Roman"/>
          <w:szCs w:val="22"/>
          <w:lang w:val="en-US"/>
        </w:rPr>
        <w:t>unplugged</w:t>
      </w:r>
      <w:r>
        <w:rPr>
          <w:rFonts w:ascii="Times New Roman" w:hAnsi="Times New Roman" w:cs="Times New Roman"/>
          <w:szCs w:val="22"/>
        </w:rPr>
        <w:t xml:space="preserve"> 2012», с. 19)</w:t>
      </w:r>
    </w:p>
    <w:p w:rsidR="00C44CA6" w:rsidRPr="00E70977" w:rsidRDefault="00C44CA6" w:rsidP="00690507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EF36F4" w:rsidRPr="00EF36F4" w:rsidRDefault="00626FE4" w:rsidP="00EF36F4">
      <w:pPr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приведённом примере</w:t>
      </w:r>
      <w:r w:rsidR="00EF36F4">
        <w:rPr>
          <w:rFonts w:ascii="Times New Roman" w:hAnsi="Times New Roman" w:cs="Times New Roman"/>
          <w:szCs w:val="22"/>
        </w:rPr>
        <w:t xml:space="preserve"> род указан только у эквивалентов во французском и испанском языках. Предположительно, это связано с тем, что род леммы на немецком возможно определить по суффиксу деятеля </w:t>
      </w:r>
      <w:r w:rsidR="00EF36F4" w:rsidRPr="00EF36F4">
        <w:rPr>
          <w:rFonts w:ascii="Times New Roman" w:hAnsi="Times New Roman" w:cs="Times New Roman"/>
          <w:szCs w:val="22"/>
        </w:rPr>
        <w:t>-</w:t>
      </w:r>
      <w:proofErr w:type="spellStart"/>
      <w:r w:rsidR="00EF36F4" w:rsidRPr="00E83B70">
        <w:rPr>
          <w:rFonts w:ascii="Times New Roman" w:hAnsi="Times New Roman" w:cs="Times New Roman"/>
          <w:i/>
          <w:iCs/>
          <w:szCs w:val="22"/>
          <w:lang w:val="en-US"/>
        </w:rPr>
        <w:t>er</w:t>
      </w:r>
      <w:proofErr w:type="spellEnd"/>
      <w:r w:rsidR="00E83B70">
        <w:rPr>
          <w:rFonts w:ascii="Times New Roman" w:hAnsi="Times New Roman" w:cs="Times New Roman"/>
          <w:i/>
          <w:iCs/>
          <w:szCs w:val="22"/>
        </w:rPr>
        <w:t>-</w:t>
      </w:r>
      <w:r w:rsidR="00EF36F4">
        <w:rPr>
          <w:rFonts w:ascii="Times New Roman" w:hAnsi="Times New Roman" w:cs="Times New Roman"/>
          <w:szCs w:val="22"/>
        </w:rPr>
        <w:t>.</w:t>
      </w:r>
    </w:p>
    <w:p w:rsidR="004236D5" w:rsidRDefault="004236D5" w:rsidP="00690507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случае полисемии после каждого толкования приводятся подходящие эквиваленты в других языках. Структура словарной статьи, типичная для «</w:t>
      </w:r>
      <w:r w:rsidRPr="00AC47EA">
        <w:rPr>
          <w:rFonts w:ascii="Times New Roman" w:hAnsi="Times New Roman" w:cs="Times New Roman"/>
          <w:szCs w:val="22"/>
          <w:lang w:val="en-US"/>
        </w:rPr>
        <w:t>H</w:t>
      </w:r>
      <w:r w:rsidRPr="00AC47EA">
        <w:rPr>
          <w:rFonts w:ascii="Times New Roman" w:hAnsi="Times New Roman" w:cs="Times New Roman"/>
          <w:szCs w:val="22"/>
        </w:rPr>
        <w:t>ä?</w:t>
      </w:r>
      <w:r w:rsidR="00A048B4">
        <w:rPr>
          <w:rFonts w:ascii="Times New Roman" w:hAnsi="Times New Roman" w:cs="Times New Roman"/>
          <w:szCs w:val="22"/>
        </w:rPr>
        <w:t> </w:t>
      </w:r>
      <w:proofErr w:type="spellStart"/>
      <w:r w:rsidRPr="00AC47EA">
        <w:rPr>
          <w:rFonts w:ascii="Times New Roman" w:hAnsi="Times New Roman" w:cs="Times New Roman"/>
          <w:szCs w:val="22"/>
          <w:lang w:val="en-US"/>
        </w:rPr>
        <w:t>Jugendsprache</w:t>
      </w:r>
      <w:proofErr w:type="spellEnd"/>
      <w:r w:rsidRPr="00AC47EA">
        <w:rPr>
          <w:rFonts w:ascii="Times New Roman" w:hAnsi="Times New Roman" w:cs="Times New Roman"/>
          <w:szCs w:val="22"/>
        </w:rPr>
        <w:t xml:space="preserve"> </w:t>
      </w:r>
      <w:r w:rsidRPr="00AC47EA">
        <w:rPr>
          <w:rFonts w:ascii="Times New Roman" w:hAnsi="Times New Roman" w:cs="Times New Roman"/>
          <w:szCs w:val="22"/>
          <w:lang w:val="en-US"/>
        </w:rPr>
        <w:t>unplugged</w:t>
      </w:r>
      <w:r>
        <w:rPr>
          <w:rFonts w:ascii="Times New Roman" w:hAnsi="Times New Roman" w:cs="Times New Roman"/>
          <w:szCs w:val="22"/>
        </w:rPr>
        <w:t>», выглядит следующим образом:</w:t>
      </w:r>
    </w:p>
    <w:p w:rsidR="00C44CA6" w:rsidRPr="00690507" w:rsidRDefault="00C44CA6" w:rsidP="00690507">
      <w:pPr>
        <w:spacing w:line="48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4236D5" w:rsidRPr="00EF36F4" w:rsidRDefault="00EA16B1" w:rsidP="00923BD7">
      <w:pPr>
        <w:pStyle w:val="a7"/>
        <w:spacing w:before="0" w:beforeAutospacing="0" w:after="0" w:afterAutospacing="0" w:line="480" w:lineRule="auto"/>
        <w:ind w:firstLine="708"/>
        <w:jc w:val="both"/>
        <w:rPr>
          <w:rFonts w:eastAsia="+mn-ea"/>
          <w:i/>
          <w:iCs/>
          <w:color w:val="000000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>лемма</w:t>
      </w:r>
      <w:r w:rsidR="004236D5" w:rsidRPr="00212357">
        <w:rPr>
          <w:rFonts w:eastAsia="+mn-ea"/>
          <w:color w:val="000000" w:themeColor="text1"/>
          <w:kern w:val="24"/>
        </w:rPr>
        <w:t>:</w:t>
      </w:r>
      <w:r w:rsidR="004236D5" w:rsidRPr="00EF36F4">
        <w:rPr>
          <w:rFonts w:eastAsia="+mn-ea"/>
          <w:color w:val="0070C0"/>
          <w:kern w:val="24"/>
        </w:rPr>
        <w:t xml:space="preserve"> </w:t>
      </w:r>
      <w:r w:rsidR="004236D5" w:rsidRPr="00EF36F4">
        <w:rPr>
          <w:rFonts w:eastAsia="+mn-ea"/>
          <w:color w:val="000000"/>
          <w:kern w:val="24"/>
        </w:rPr>
        <w:t xml:space="preserve">фраза! </w:t>
      </w:r>
      <w:r w:rsidR="004236D5" w:rsidRPr="00EF36F4">
        <w:rPr>
          <w:rFonts w:eastAsia="+mn-ea"/>
          <w:i/>
          <w:iCs/>
          <w:color w:val="000000"/>
          <w:kern w:val="24"/>
        </w:rPr>
        <w:t xml:space="preserve">пометы о роде (для некоторых </w:t>
      </w:r>
      <w:r w:rsidR="0067027C" w:rsidRPr="00EF36F4">
        <w:rPr>
          <w:rFonts w:eastAsia="+mn-ea"/>
          <w:i/>
          <w:iCs/>
          <w:color w:val="000000"/>
          <w:kern w:val="24"/>
        </w:rPr>
        <w:t>существительных) и об</w:t>
      </w:r>
      <w:r w:rsidR="004236D5" w:rsidRPr="00EF36F4">
        <w:rPr>
          <w:rFonts w:eastAsia="+mn-ea"/>
          <w:i/>
          <w:iCs/>
          <w:color w:val="000000"/>
          <w:kern w:val="24"/>
        </w:rPr>
        <w:t xml:space="preserve"> области распространения</w:t>
      </w:r>
      <w:r w:rsidR="004236D5" w:rsidRPr="00EF36F4">
        <w:rPr>
          <w:rFonts w:eastAsia="+mn-ea"/>
          <w:color w:val="000000"/>
          <w:kern w:val="24"/>
        </w:rPr>
        <w:t xml:space="preserve"> </w:t>
      </w:r>
      <w:r w:rsidR="0076634C">
        <w:rPr>
          <w:rFonts w:eastAsia="+mn-ea"/>
          <w:color w:val="000000"/>
          <w:kern w:val="24"/>
        </w:rPr>
        <w:t>определение</w:t>
      </w:r>
      <w:r w:rsidR="004236D5" w:rsidRPr="00EF36F4">
        <w:rPr>
          <w:rFonts w:eastAsia="+mn-ea"/>
          <w:color w:val="000000"/>
          <w:kern w:val="24"/>
        </w:rPr>
        <w:t xml:space="preserve">: </w:t>
      </w:r>
      <w:r w:rsidR="004236D5" w:rsidRPr="00212357">
        <w:rPr>
          <w:rFonts w:eastAsia="+mn-ea"/>
          <w:color w:val="000000" w:themeColor="text1"/>
          <w:kern w:val="24"/>
        </w:rPr>
        <w:t>пример употребления</w:t>
      </w:r>
    </w:p>
    <w:p w:rsidR="004236D5" w:rsidRPr="00EF36F4" w:rsidRDefault="004236D5" w:rsidP="00923BD7">
      <w:pPr>
        <w:pStyle w:val="a7"/>
        <w:spacing w:before="0" w:beforeAutospacing="0" w:after="0" w:afterAutospacing="0" w:line="480" w:lineRule="auto"/>
        <w:ind w:firstLine="708"/>
        <w:jc w:val="both"/>
      </w:pPr>
      <w:r w:rsidRPr="00EF36F4">
        <w:rPr>
          <w:rFonts w:eastAsia="+mn-ea"/>
          <w:b/>
          <w:bCs/>
          <w:color w:val="000000"/>
          <w:kern w:val="24"/>
        </w:rPr>
        <w:t xml:space="preserve">английский эквивалент (США): </w:t>
      </w:r>
      <w:r w:rsidRPr="00EF36F4">
        <w:rPr>
          <w:rFonts w:eastAsia="+mn-ea"/>
          <w:color w:val="000000"/>
          <w:kern w:val="24"/>
        </w:rPr>
        <w:t>пример</w:t>
      </w:r>
    </w:p>
    <w:p w:rsidR="004236D5" w:rsidRPr="00EF36F4" w:rsidRDefault="004236D5" w:rsidP="00923BD7">
      <w:pPr>
        <w:pStyle w:val="a7"/>
        <w:spacing w:before="0" w:beforeAutospacing="0" w:after="0" w:afterAutospacing="0" w:line="480" w:lineRule="auto"/>
        <w:ind w:firstLine="708"/>
        <w:jc w:val="both"/>
      </w:pPr>
      <w:r w:rsidRPr="00EF36F4">
        <w:rPr>
          <w:rFonts w:eastAsia="+mn-ea"/>
          <w:b/>
          <w:bCs/>
          <w:color w:val="000000"/>
          <w:kern w:val="24"/>
        </w:rPr>
        <w:t xml:space="preserve">английский эквивалент (Британия): </w:t>
      </w:r>
      <w:r w:rsidRPr="00EF36F4">
        <w:rPr>
          <w:rFonts w:eastAsia="+mn-ea"/>
          <w:color w:val="000000"/>
          <w:kern w:val="24"/>
        </w:rPr>
        <w:t>пример</w:t>
      </w:r>
    </w:p>
    <w:p w:rsidR="004236D5" w:rsidRPr="00EF36F4" w:rsidRDefault="004236D5" w:rsidP="00923BD7">
      <w:pPr>
        <w:pStyle w:val="a7"/>
        <w:spacing w:before="0" w:beforeAutospacing="0" w:after="0" w:afterAutospacing="0" w:line="480" w:lineRule="auto"/>
        <w:ind w:firstLine="708"/>
        <w:jc w:val="both"/>
      </w:pPr>
      <w:r w:rsidRPr="00EF36F4">
        <w:rPr>
          <w:rFonts w:eastAsia="+mn-ea"/>
          <w:b/>
          <w:bCs/>
          <w:color w:val="000000"/>
          <w:kern w:val="24"/>
        </w:rPr>
        <w:t xml:space="preserve">французский эквивалент: </w:t>
      </w:r>
      <w:r w:rsidRPr="00EF36F4">
        <w:rPr>
          <w:rFonts w:eastAsia="+mn-ea"/>
          <w:color w:val="000000"/>
          <w:kern w:val="24"/>
        </w:rPr>
        <w:t>пример</w:t>
      </w:r>
    </w:p>
    <w:p w:rsidR="00C44CA6" w:rsidRPr="00C44CA6" w:rsidRDefault="004236D5" w:rsidP="00E83B70">
      <w:pPr>
        <w:pStyle w:val="a7"/>
        <w:spacing w:before="0" w:beforeAutospacing="0" w:after="0" w:afterAutospacing="0" w:line="480" w:lineRule="auto"/>
        <w:ind w:firstLine="708"/>
        <w:jc w:val="both"/>
        <w:rPr>
          <w:rFonts w:eastAsia="+mn-ea"/>
          <w:color w:val="000000"/>
          <w:kern w:val="24"/>
        </w:rPr>
      </w:pPr>
      <w:r w:rsidRPr="00EF36F4">
        <w:rPr>
          <w:rFonts w:eastAsia="+mn-ea"/>
          <w:b/>
          <w:bCs/>
          <w:color w:val="000000"/>
          <w:kern w:val="24"/>
        </w:rPr>
        <w:t xml:space="preserve">испанский эквивалент: </w:t>
      </w:r>
      <w:r w:rsidRPr="00EF36F4">
        <w:rPr>
          <w:rFonts w:eastAsia="+mn-ea"/>
          <w:color w:val="000000"/>
          <w:kern w:val="24"/>
        </w:rPr>
        <w:t>пример</w:t>
      </w:r>
    </w:p>
    <w:p w:rsidR="00212357" w:rsidRDefault="00AC47EA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AC47EA">
        <w:rPr>
          <w:rFonts w:ascii="Times New Roman" w:hAnsi="Times New Roman" w:cs="Times New Roman"/>
          <w:szCs w:val="22"/>
        </w:rPr>
        <w:t xml:space="preserve">Рассмотрим </w:t>
      </w:r>
      <w:r>
        <w:rPr>
          <w:rFonts w:ascii="Times New Roman" w:hAnsi="Times New Roman" w:cs="Times New Roman"/>
          <w:szCs w:val="22"/>
        </w:rPr>
        <w:t xml:space="preserve">словарные статьи </w:t>
      </w:r>
      <w:r w:rsidR="00A302B8">
        <w:rPr>
          <w:rFonts w:ascii="Times New Roman" w:hAnsi="Times New Roman" w:cs="Times New Roman"/>
          <w:szCs w:val="22"/>
        </w:rPr>
        <w:t xml:space="preserve">пришедшей ей на смену </w:t>
      </w:r>
      <w:r>
        <w:rPr>
          <w:rFonts w:ascii="Times New Roman" w:hAnsi="Times New Roman" w:cs="Times New Roman"/>
          <w:szCs w:val="22"/>
        </w:rPr>
        <w:t xml:space="preserve">линейки </w:t>
      </w:r>
      <w:r w:rsidRPr="00AC47EA">
        <w:rPr>
          <w:rFonts w:ascii="Times New Roman" w:hAnsi="Times New Roman" w:cs="Times New Roman"/>
          <w:szCs w:val="22"/>
        </w:rPr>
        <w:t xml:space="preserve">«100 % </w:t>
      </w:r>
      <w:proofErr w:type="spellStart"/>
      <w:r w:rsidRPr="00AC47EA">
        <w:rPr>
          <w:rFonts w:ascii="Times New Roman" w:hAnsi="Times New Roman" w:cs="Times New Roman"/>
          <w:szCs w:val="22"/>
        </w:rPr>
        <w:t>Jugendsprache</w:t>
      </w:r>
      <w:proofErr w:type="spellEnd"/>
      <w:r w:rsidRPr="00AC47EA">
        <w:rPr>
          <w:rFonts w:ascii="Times New Roman" w:hAnsi="Times New Roman" w:cs="Times New Roman"/>
          <w:szCs w:val="22"/>
        </w:rPr>
        <w:t>»</w:t>
      </w:r>
      <w:r w:rsidR="00A302B8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  <w:r w:rsidR="00212357">
        <w:rPr>
          <w:rFonts w:ascii="Times New Roman" w:hAnsi="Times New Roman" w:cs="Times New Roman"/>
          <w:szCs w:val="22"/>
        </w:rPr>
        <w:t xml:space="preserve">В </w:t>
      </w:r>
      <w:r w:rsidR="00C44CA6" w:rsidRPr="00C44CA6">
        <w:rPr>
          <w:rFonts w:ascii="Times New Roman" w:hAnsi="Times New Roman" w:cs="Times New Roman"/>
          <w:szCs w:val="22"/>
        </w:rPr>
        <w:t xml:space="preserve">отличие от </w:t>
      </w:r>
      <w:r w:rsidR="00A302B8">
        <w:rPr>
          <w:rFonts w:ascii="Times New Roman" w:hAnsi="Times New Roman" w:cs="Times New Roman"/>
          <w:szCs w:val="22"/>
        </w:rPr>
        <w:t>«</w:t>
      </w:r>
      <w:r w:rsidR="00A302B8" w:rsidRPr="00AC47EA">
        <w:rPr>
          <w:rFonts w:ascii="Times New Roman" w:hAnsi="Times New Roman" w:cs="Times New Roman"/>
          <w:szCs w:val="22"/>
          <w:lang w:val="en-US"/>
        </w:rPr>
        <w:t>H</w:t>
      </w:r>
      <w:r w:rsidR="00A302B8" w:rsidRPr="00AC47EA">
        <w:rPr>
          <w:rFonts w:ascii="Times New Roman" w:hAnsi="Times New Roman" w:cs="Times New Roman"/>
          <w:szCs w:val="22"/>
        </w:rPr>
        <w:t>ä?</w:t>
      </w:r>
      <w:r w:rsidR="00A302B8">
        <w:rPr>
          <w:rFonts w:ascii="Times New Roman" w:hAnsi="Times New Roman" w:cs="Times New Roman"/>
          <w:szCs w:val="22"/>
        </w:rPr>
        <w:t> </w:t>
      </w:r>
      <w:proofErr w:type="spellStart"/>
      <w:r w:rsidR="00A302B8" w:rsidRPr="00AC47EA">
        <w:rPr>
          <w:rFonts w:ascii="Times New Roman" w:hAnsi="Times New Roman" w:cs="Times New Roman"/>
          <w:szCs w:val="22"/>
          <w:lang w:val="en-US"/>
        </w:rPr>
        <w:t>Jugendsprache</w:t>
      </w:r>
      <w:proofErr w:type="spellEnd"/>
      <w:r w:rsidR="00A302B8" w:rsidRPr="00AC47EA">
        <w:rPr>
          <w:rFonts w:ascii="Times New Roman" w:hAnsi="Times New Roman" w:cs="Times New Roman"/>
          <w:szCs w:val="22"/>
        </w:rPr>
        <w:t xml:space="preserve"> </w:t>
      </w:r>
      <w:r w:rsidR="00A302B8" w:rsidRPr="00AC47EA">
        <w:rPr>
          <w:rFonts w:ascii="Times New Roman" w:hAnsi="Times New Roman" w:cs="Times New Roman"/>
          <w:szCs w:val="22"/>
          <w:lang w:val="en-US"/>
        </w:rPr>
        <w:t>unplugged</w:t>
      </w:r>
      <w:r w:rsidR="00A302B8">
        <w:rPr>
          <w:rFonts w:ascii="Times New Roman" w:hAnsi="Times New Roman" w:cs="Times New Roman"/>
          <w:szCs w:val="22"/>
        </w:rPr>
        <w:t xml:space="preserve">» </w:t>
      </w:r>
      <w:r w:rsidR="00212357">
        <w:rPr>
          <w:rFonts w:ascii="Times New Roman" w:hAnsi="Times New Roman" w:cs="Times New Roman"/>
          <w:szCs w:val="22"/>
        </w:rPr>
        <w:t xml:space="preserve">они </w:t>
      </w:r>
      <w:r w:rsidR="00C44CA6" w:rsidRPr="00C44CA6">
        <w:rPr>
          <w:rFonts w:ascii="Times New Roman" w:hAnsi="Times New Roman" w:cs="Times New Roman"/>
          <w:szCs w:val="22"/>
        </w:rPr>
        <w:t>дают перевод только на английский язык с пометами о его региональных вариантах</w:t>
      </w:r>
      <w:r w:rsidR="00212357">
        <w:rPr>
          <w:rFonts w:ascii="Times New Roman" w:hAnsi="Times New Roman" w:cs="Times New Roman"/>
          <w:szCs w:val="22"/>
        </w:rPr>
        <w:t>. Остальные особенности самих словарных статей остались прежними:</w:t>
      </w:r>
    </w:p>
    <w:p w:rsidR="00A048B4" w:rsidRDefault="00A048B4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BF2ABC" w:rsidRDefault="00BF2ABC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BF2ABC" w:rsidRDefault="00BF2ABC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212357" w:rsidRPr="00212357" w:rsidRDefault="00212357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proofErr w:type="spellStart"/>
      <w:r w:rsidRPr="00212357">
        <w:rPr>
          <w:rFonts w:ascii="Times New Roman" w:hAnsi="Times New Roman" w:cs="Times New Roman"/>
          <w:b/>
          <w:bCs/>
          <w:szCs w:val="22"/>
          <w:lang w:val="en-US"/>
        </w:rPr>
        <w:t>Mulaff</w:t>
      </w:r>
      <w:proofErr w:type="spellEnd"/>
      <w:r w:rsidRPr="0021235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lang w:val="en-US"/>
        </w:rPr>
        <w:t>CH</w:t>
      </w:r>
    </w:p>
    <w:p w:rsidR="00212357" w:rsidRPr="00E70977" w:rsidRDefault="00212357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  <w:lang w:val="en-US"/>
        </w:rPr>
        <w:t>Maulaffe</w:t>
      </w:r>
      <w:proofErr w:type="spellEnd"/>
      <w:r w:rsidRPr="00212357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  <w:lang w:val="en-US"/>
        </w:rPr>
        <w:t>Idiot</w:t>
      </w:r>
    </w:p>
    <w:p w:rsidR="00212357" w:rsidRPr="00212357" w:rsidRDefault="00212357" w:rsidP="004236D5">
      <w:pPr>
        <w:spacing w:line="480" w:lineRule="auto"/>
        <w:ind w:firstLine="709"/>
        <w:jc w:val="both"/>
        <w:rPr>
          <w:rFonts w:ascii="Times New Roman" w:hAnsi="Times New Roman" w:cs="Times New Roman"/>
          <w:i/>
          <w:iCs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i/>
          <w:iCs/>
          <w:szCs w:val="22"/>
          <w:lang w:val="en-US"/>
        </w:rPr>
        <w:t>US</w:t>
      </w:r>
      <w:r w:rsidRPr="00212357">
        <w:rPr>
          <w:rFonts w:ascii="Times New Roman" w:hAnsi="Times New Roman" w:cs="Times New Roman"/>
          <w:i/>
          <w:iCs/>
          <w:szCs w:val="22"/>
          <w:lang w:val="en-US"/>
        </w:rPr>
        <w:t xml:space="preserve"> dingus</w:t>
      </w:r>
    </w:p>
    <w:p w:rsidR="00212357" w:rsidRPr="00212357" w:rsidRDefault="00212357" w:rsidP="004236D5">
      <w:pPr>
        <w:spacing w:line="480" w:lineRule="auto"/>
        <w:ind w:firstLine="709"/>
        <w:jc w:val="both"/>
        <w:rPr>
          <w:rFonts w:ascii="Times New Roman" w:hAnsi="Times New Roman" w:cs="Times New Roman"/>
          <w:i/>
          <w:iCs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i/>
          <w:iCs/>
          <w:szCs w:val="22"/>
          <w:lang w:val="en-US"/>
        </w:rPr>
        <w:t>GB</w:t>
      </w:r>
      <w:r w:rsidRPr="00212357">
        <w:rPr>
          <w:rFonts w:ascii="Times New Roman" w:hAnsi="Times New Roman" w:cs="Times New Roman"/>
          <w:i/>
          <w:iCs/>
          <w:szCs w:val="22"/>
          <w:lang w:val="en-US"/>
        </w:rPr>
        <w:t xml:space="preserve"> </w:t>
      </w:r>
      <w:proofErr w:type="spellStart"/>
      <w:r w:rsidRPr="00212357">
        <w:rPr>
          <w:rFonts w:ascii="Times New Roman" w:hAnsi="Times New Roman" w:cs="Times New Roman"/>
          <w:i/>
          <w:iCs/>
          <w:szCs w:val="22"/>
          <w:lang w:val="en-US"/>
        </w:rPr>
        <w:t>durkboi</w:t>
      </w:r>
      <w:proofErr w:type="spellEnd"/>
    </w:p>
    <w:p w:rsidR="00212357" w:rsidRDefault="00212357" w:rsidP="004236D5">
      <w:pPr>
        <w:spacing w:line="480" w:lineRule="auto"/>
        <w:ind w:firstLine="709"/>
        <w:jc w:val="both"/>
        <w:rPr>
          <w:rFonts w:ascii="Times New Roman" w:hAnsi="Times New Roman" w:cs="Times New Roman"/>
          <w:i/>
          <w:iCs/>
          <w:szCs w:val="22"/>
          <w:lang w:val="en-US"/>
        </w:rPr>
      </w:pPr>
      <w:r w:rsidRPr="00212357">
        <w:rPr>
          <w:rFonts w:ascii="Times New Roman" w:hAnsi="Times New Roman" w:cs="Times New Roman"/>
          <w:b/>
          <w:bCs/>
          <w:i/>
          <w:iCs/>
          <w:szCs w:val="22"/>
          <w:lang w:val="en-US"/>
        </w:rPr>
        <w:t>US GB</w:t>
      </w:r>
      <w:r w:rsidRPr="00212357">
        <w:rPr>
          <w:rFonts w:ascii="Times New Roman" w:hAnsi="Times New Roman" w:cs="Times New Roman"/>
          <w:i/>
          <w:iCs/>
          <w:szCs w:val="22"/>
          <w:lang w:val="en-US"/>
        </w:rPr>
        <w:t xml:space="preserve"> chode</w:t>
      </w:r>
    </w:p>
    <w:p w:rsidR="00212357" w:rsidRPr="00E70977" w:rsidRDefault="00212357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70977">
        <w:rPr>
          <w:rFonts w:ascii="Times New Roman" w:hAnsi="Times New Roman" w:cs="Times New Roman"/>
          <w:szCs w:val="22"/>
        </w:rPr>
        <w:t>(</w:t>
      </w:r>
      <w:r w:rsidRPr="00AC47EA">
        <w:rPr>
          <w:rFonts w:ascii="Times New Roman" w:hAnsi="Times New Roman" w:cs="Times New Roman"/>
          <w:szCs w:val="22"/>
        </w:rPr>
        <w:t xml:space="preserve">«100 % </w:t>
      </w:r>
      <w:proofErr w:type="spellStart"/>
      <w:r w:rsidRPr="00AC47EA">
        <w:rPr>
          <w:rFonts w:ascii="Times New Roman" w:hAnsi="Times New Roman" w:cs="Times New Roman"/>
          <w:szCs w:val="22"/>
        </w:rPr>
        <w:t>Jugendsprache</w:t>
      </w:r>
      <w:proofErr w:type="spellEnd"/>
      <w:r w:rsidR="00626FDC">
        <w:rPr>
          <w:rFonts w:ascii="Times New Roman" w:hAnsi="Times New Roman" w:cs="Times New Roman"/>
          <w:szCs w:val="22"/>
        </w:rPr>
        <w:t xml:space="preserve"> 2019</w:t>
      </w:r>
      <w:r>
        <w:rPr>
          <w:rFonts w:ascii="Times New Roman" w:hAnsi="Times New Roman" w:cs="Times New Roman"/>
          <w:szCs w:val="22"/>
        </w:rPr>
        <w:t>», с. 54)</w:t>
      </w:r>
      <w:r w:rsidRPr="00E70977">
        <w:rPr>
          <w:rFonts w:ascii="Times New Roman" w:hAnsi="Times New Roman" w:cs="Times New Roman"/>
          <w:szCs w:val="22"/>
        </w:rPr>
        <w:t xml:space="preserve"> </w:t>
      </w:r>
    </w:p>
    <w:p w:rsidR="00A048B4" w:rsidRPr="00E70977" w:rsidRDefault="00A048B4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212357" w:rsidRDefault="00923BD7" w:rsidP="00923BD7">
      <w:pPr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Как показывает этот пример, структура словарной статьи изменилась мало:</w:t>
      </w:r>
    </w:p>
    <w:p w:rsidR="00923BD7" w:rsidRDefault="00923BD7" w:rsidP="00923BD7">
      <w:pPr>
        <w:spacing w:line="480" w:lineRule="auto"/>
        <w:jc w:val="both"/>
        <w:rPr>
          <w:rFonts w:ascii="Times New Roman" w:hAnsi="Times New Roman" w:cs="Times New Roman"/>
          <w:szCs w:val="22"/>
        </w:rPr>
      </w:pPr>
    </w:p>
    <w:p w:rsidR="00923BD7" w:rsidRPr="00923BD7" w:rsidRDefault="00EA16B1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лемма</w:t>
      </w:r>
      <w:r w:rsidR="00923BD7">
        <w:rPr>
          <w:rFonts w:ascii="Times New Roman" w:hAnsi="Times New Roman" w:cs="Times New Roman"/>
          <w:b/>
          <w:bCs/>
          <w:szCs w:val="22"/>
        </w:rPr>
        <w:t xml:space="preserve">: </w:t>
      </w:r>
      <w:r w:rsidR="00923BD7">
        <w:rPr>
          <w:rFonts w:ascii="Times New Roman" w:hAnsi="Times New Roman" w:cs="Times New Roman"/>
          <w:szCs w:val="22"/>
        </w:rPr>
        <w:t xml:space="preserve">фраза! </w:t>
      </w:r>
      <w:r w:rsidR="00923BD7" w:rsidRPr="00923BD7">
        <w:rPr>
          <w:rFonts w:ascii="Times New Roman" w:hAnsi="Times New Roman" w:cs="Times New Roman"/>
          <w:b/>
          <w:bCs/>
          <w:szCs w:val="22"/>
        </w:rPr>
        <w:t xml:space="preserve"> </w:t>
      </w:r>
      <w:r w:rsidR="00923BD7" w:rsidRPr="00923BD7">
        <w:rPr>
          <w:rFonts w:ascii="Times New Roman" w:hAnsi="Times New Roman" w:cs="Times New Roman"/>
          <w:szCs w:val="22"/>
        </w:rPr>
        <w:t>пометы о роде (для некоторых существительных)</w:t>
      </w:r>
      <w:r w:rsidR="00923BD7">
        <w:rPr>
          <w:rFonts w:ascii="Times New Roman" w:hAnsi="Times New Roman" w:cs="Times New Roman"/>
          <w:szCs w:val="22"/>
        </w:rPr>
        <w:t xml:space="preserve"> и </w:t>
      </w:r>
      <w:r w:rsidR="00923BD7" w:rsidRPr="00923BD7">
        <w:rPr>
          <w:rFonts w:ascii="Times New Roman" w:hAnsi="Times New Roman" w:cs="Times New Roman"/>
          <w:szCs w:val="22"/>
        </w:rPr>
        <w:t>об области распространения</w:t>
      </w:r>
    </w:p>
    <w:p w:rsidR="00923BD7" w:rsidRDefault="0076634C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определение</w:t>
      </w:r>
    </w:p>
    <w:p w:rsidR="00923BD7" w:rsidRDefault="00923BD7" w:rsidP="00923BD7">
      <w:pPr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>» пример на немецком</w:t>
      </w:r>
    </w:p>
    <w:p w:rsidR="00923BD7" w:rsidRPr="00923BD7" w:rsidRDefault="00923BD7" w:rsidP="00923BD7">
      <w:pPr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>» пример с английским эквивалентом (США)</w:t>
      </w:r>
    </w:p>
    <w:p w:rsidR="00923BD7" w:rsidRDefault="00923BD7" w:rsidP="00923BD7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  <w:szCs w:val="22"/>
        </w:rPr>
      </w:pPr>
      <w:r w:rsidRPr="00923BD7">
        <w:rPr>
          <w:rFonts w:ascii="Times New Roman" w:hAnsi="Times New Roman" w:cs="Times New Roman"/>
          <w:i/>
          <w:iCs/>
          <w:szCs w:val="22"/>
        </w:rPr>
        <w:t>английский эквивалент (США)</w:t>
      </w:r>
    </w:p>
    <w:p w:rsidR="00923BD7" w:rsidRPr="00923BD7" w:rsidRDefault="00923BD7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» пример с английским эквивалентом (Британия)</w:t>
      </w:r>
    </w:p>
    <w:p w:rsidR="00923BD7" w:rsidRDefault="00923BD7" w:rsidP="00923BD7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  <w:szCs w:val="22"/>
        </w:rPr>
      </w:pPr>
      <w:r w:rsidRPr="00923BD7">
        <w:rPr>
          <w:rFonts w:ascii="Times New Roman" w:hAnsi="Times New Roman" w:cs="Times New Roman"/>
          <w:i/>
          <w:iCs/>
          <w:szCs w:val="22"/>
        </w:rPr>
        <w:t>английский эквивалент (Британия)</w:t>
      </w:r>
    </w:p>
    <w:p w:rsidR="00923BD7" w:rsidRDefault="00923BD7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» пример с английским эквивалентом </w:t>
      </w:r>
    </w:p>
    <w:p w:rsidR="00923BD7" w:rsidRDefault="00923BD7" w:rsidP="00923BD7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  <w:szCs w:val="22"/>
        </w:rPr>
      </w:pPr>
      <w:r w:rsidRPr="00923BD7">
        <w:rPr>
          <w:rFonts w:ascii="Times New Roman" w:hAnsi="Times New Roman" w:cs="Times New Roman"/>
          <w:i/>
          <w:iCs/>
          <w:szCs w:val="22"/>
        </w:rPr>
        <w:t>английский эквивалент</w:t>
      </w:r>
    </w:p>
    <w:p w:rsidR="00923BD7" w:rsidRPr="00212357" w:rsidRDefault="00923BD7" w:rsidP="00923BD7">
      <w:pPr>
        <w:spacing w:line="480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AC47EA" w:rsidRDefault="00C44CA6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212357">
        <w:rPr>
          <w:rFonts w:ascii="Times New Roman" w:hAnsi="Times New Roman" w:cs="Times New Roman"/>
          <w:szCs w:val="22"/>
        </w:rPr>
        <w:t xml:space="preserve"> </w:t>
      </w:r>
      <w:r w:rsidRPr="00C44CA6">
        <w:rPr>
          <w:rFonts w:ascii="Times New Roman" w:hAnsi="Times New Roman" w:cs="Times New Roman"/>
          <w:szCs w:val="22"/>
        </w:rPr>
        <w:t xml:space="preserve">Появились тематические разделы (рис. 1), в которых лексемы сгруппированы, в первую очередь, по темам, и затем по алфавиту. ЛЕ в тематических блоках приведены без </w:t>
      </w:r>
      <w:r w:rsidR="00A302B8">
        <w:rPr>
          <w:rFonts w:ascii="Times New Roman" w:hAnsi="Times New Roman" w:cs="Times New Roman"/>
          <w:szCs w:val="22"/>
        </w:rPr>
        <w:t>эквивалентов в английском языке</w:t>
      </w:r>
      <w:r w:rsidRPr="00C44CA6">
        <w:rPr>
          <w:rFonts w:ascii="Times New Roman" w:hAnsi="Times New Roman" w:cs="Times New Roman"/>
          <w:szCs w:val="22"/>
        </w:rPr>
        <w:t xml:space="preserve">, примеров или каких-либо грамматических помет, но вся перечисленная информация может быть найдена в основных словарных статьях: тематические блоки дублируют слова, уже упомянутые в основном </w:t>
      </w:r>
      <w:r w:rsidR="00A302B8">
        <w:rPr>
          <w:rFonts w:ascii="Times New Roman" w:hAnsi="Times New Roman" w:cs="Times New Roman"/>
          <w:szCs w:val="22"/>
        </w:rPr>
        <w:t>словнике</w:t>
      </w:r>
      <w:r w:rsidRPr="00C44CA6">
        <w:rPr>
          <w:rFonts w:ascii="Times New Roman" w:hAnsi="Times New Roman" w:cs="Times New Roman"/>
          <w:szCs w:val="22"/>
        </w:rPr>
        <w:t xml:space="preserve">. </w:t>
      </w:r>
    </w:p>
    <w:p w:rsidR="00A048B4" w:rsidRDefault="00A048B4" w:rsidP="004236D5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9512DE" w:rsidRDefault="009512DE" w:rsidP="00F67401">
      <w:pPr>
        <w:spacing w:line="48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6E0F5" wp14:editId="43D102E7">
                <wp:simplePos x="0" y="0"/>
                <wp:positionH relativeFrom="column">
                  <wp:posOffset>2052955</wp:posOffset>
                </wp:positionH>
                <wp:positionV relativeFrom="paragraph">
                  <wp:posOffset>2478405</wp:posOffset>
                </wp:positionV>
                <wp:extent cx="3873357" cy="495086"/>
                <wp:effectExtent l="0" t="0" r="635" b="63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357" cy="495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4CA6" w:rsidRDefault="009512DE" w:rsidP="00C44CA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27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Рис. </w:t>
                            </w:r>
                            <w:r w:rsidR="00C44CA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1</w:t>
                            </w:r>
                            <w:r w:rsidRPr="009512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048B4">
                              <w:rPr>
                                <w:rFonts w:ascii="Times New Roman" w:hAnsi="Times New Roman" w:cs="Times New Roman"/>
                              </w:rPr>
                              <w:t>Пример т</w:t>
                            </w:r>
                            <w:r w:rsidRPr="009512DE">
                              <w:rPr>
                                <w:rFonts w:ascii="Times New Roman" w:hAnsi="Times New Roman" w:cs="Times New Roman"/>
                              </w:rPr>
                              <w:t>ематическ</w:t>
                            </w:r>
                            <w:r w:rsidR="00A048B4">
                              <w:rPr>
                                <w:rFonts w:ascii="Times New Roman" w:hAnsi="Times New Roman" w:cs="Times New Roman"/>
                              </w:rPr>
                              <w:t>ого</w:t>
                            </w:r>
                            <w:r w:rsidRPr="009512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048B4">
                              <w:rPr>
                                <w:rFonts w:ascii="Times New Roman" w:hAnsi="Times New Roman" w:cs="Times New Roman"/>
                              </w:rPr>
                              <w:t>раздела</w:t>
                            </w:r>
                            <w:r w:rsidR="0067027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26FDC">
                              <w:rPr>
                                <w:rFonts w:ascii="Times New Roman" w:hAnsi="Times New Roman" w:cs="Times New Roman"/>
                              </w:rPr>
                              <w:t>из</w:t>
                            </w:r>
                            <w:r w:rsidR="0067027C">
                              <w:rPr>
                                <w:rFonts w:ascii="Times New Roman" w:hAnsi="Times New Roman" w:cs="Times New Roman"/>
                              </w:rPr>
                              <w:t xml:space="preserve"> словаря </w:t>
                            </w:r>
                          </w:p>
                          <w:p w:rsidR="009512DE" w:rsidRPr="0067027C" w:rsidRDefault="0067027C" w:rsidP="00C44CA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12DE">
                              <w:rPr>
                                <w:rFonts w:ascii="Times New Roman" w:hAnsi="Times New Roman" w:cs="Times New Roman"/>
                              </w:rPr>
                              <w:t>«100 % Jugendsprache</w:t>
                            </w:r>
                            <w:r w:rsidR="00626FDC">
                              <w:rPr>
                                <w:rFonts w:ascii="Times New Roman" w:hAnsi="Times New Roman" w:cs="Times New Roman"/>
                              </w:rPr>
                              <w:t xml:space="preserve"> 2019</w:t>
                            </w:r>
                            <w:r w:rsidRPr="009512DE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6E0F5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61.65pt;margin-top:195.15pt;width:3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" fillcolor="white [3201]" stroked="f" strokeweight=".5pt">
                <v:textbox>
                  <w:txbxContent>
                    <w:p w:rsidR="00C44CA6" w:rsidRDefault="009512DE" w:rsidP="00C44CA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7027C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Рис. </w:t>
                      </w:r>
                      <w:r w:rsidR="00C44CA6">
                        <w:rPr>
                          <w:rFonts w:ascii="Times New Roman" w:hAnsi="Times New Roman" w:cs="Times New Roman"/>
                          <w:i/>
                          <w:iCs/>
                        </w:rPr>
                        <w:t>1</w:t>
                      </w:r>
                      <w:r w:rsidRPr="009512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048B4">
                        <w:rPr>
                          <w:rFonts w:ascii="Times New Roman" w:hAnsi="Times New Roman" w:cs="Times New Roman"/>
                        </w:rPr>
                        <w:t>Пример т</w:t>
                      </w:r>
                      <w:r w:rsidRPr="009512DE">
                        <w:rPr>
                          <w:rFonts w:ascii="Times New Roman" w:hAnsi="Times New Roman" w:cs="Times New Roman"/>
                        </w:rPr>
                        <w:t>ематическ</w:t>
                      </w:r>
                      <w:r w:rsidR="00A048B4">
                        <w:rPr>
                          <w:rFonts w:ascii="Times New Roman" w:hAnsi="Times New Roman" w:cs="Times New Roman"/>
                        </w:rPr>
                        <w:t>ого</w:t>
                      </w:r>
                      <w:r w:rsidRPr="009512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048B4">
                        <w:rPr>
                          <w:rFonts w:ascii="Times New Roman" w:hAnsi="Times New Roman" w:cs="Times New Roman"/>
                        </w:rPr>
                        <w:t>раздела</w:t>
                      </w:r>
                      <w:r w:rsidR="0067027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26FDC">
                        <w:rPr>
                          <w:rFonts w:ascii="Times New Roman" w:hAnsi="Times New Roman" w:cs="Times New Roman"/>
                        </w:rPr>
                        <w:t>из</w:t>
                      </w:r>
                      <w:r w:rsidR="0067027C">
                        <w:rPr>
                          <w:rFonts w:ascii="Times New Roman" w:hAnsi="Times New Roman" w:cs="Times New Roman"/>
                        </w:rPr>
                        <w:t xml:space="preserve"> словаря </w:t>
                      </w:r>
                    </w:p>
                    <w:p w:rsidR="009512DE" w:rsidRPr="0067027C" w:rsidRDefault="0067027C" w:rsidP="00C44CA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512DE">
                        <w:rPr>
                          <w:rFonts w:ascii="Times New Roman" w:hAnsi="Times New Roman" w:cs="Times New Roman"/>
                        </w:rPr>
                        <w:t xml:space="preserve">«100 % </w:t>
                      </w:r>
                      <w:proofErr w:type="spellStart"/>
                      <w:r w:rsidRPr="009512DE">
                        <w:rPr>
                          <w:rFonts w:ascii="Times New Roman" w:hAnsi="Times New Roman" w:cs="Times New Roman"/>
                        </w:rPr>
                        <w:t>Jugendsprache</w:t>
                      </w:r>
                      <w:proofErr w:type="spellEnd"/>
                      <w:r w:rsidR="00626FDC">
                        <w:rPr>
                          <w:rFonts w:ascii="Times New Roman" w:hAnsi="Times New Roman" w:cs="Times New Roman"/>
                        </w:rPr>
                        <w:t xml:space="preserve"> 2019</w:t>
                      </w:r>
                      <w:r w:rsidRPr="009512DE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91B9A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1474842" cy="28767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9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7" t="8635" r="18009" b="21565"/>
                    <a:stretch/>
                  </pic:blipFill>
                  <pic:spPr bwMode="auto">
                    <a:xfrm>
                      <a:off x="0" y="0"/>
                      <a:ext cx="1514758" cy="2954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4CA6" w:rsidRDefault="00C44CA6" w:rsidP="00454148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4B6765" w:rsidRPr="004B6765" w:rsidRDefault="004B6765" w:rsidP="00454148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Таким образом, к основным фу</w:t>
      </w:r>
      <w:r w:rsidR="000A205E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 xml:space="preserve">кциям проанализированных словарей издательства </w:t>
      </w:r>
      <w:r>
        <w:rPr>
          <w:rFonts w:ascii="Times New Roman" w:hAnsi="Times New Roman" w:cs="Times New Roman"/>
          <w:szCs w:val="22"/>
          <w:lang w:val="en-US"/>
        </w:rPr>
        <w:t>Langenscheidt</w:t>
      </w:r>
      <w:r>
        <w:rPr>
          <w:rFonts w:ascii="Times New Roman" w:hAnsi="Times New Roman" w:cs="Times New Roman"/>
          <w:szCs w:val="22"/>
        </w:rPr>
        <w:t xml:space="preserve"> можно отнести переводную, справочно-информационную,</w:t>
      </w:r>
      <w:r w:rsidR="000A205E">
        <w:rPr>
          <w:rFonts w:ascii="Times New Roman" w:hAnsi="Times New Roman" w:cs="Times New Roman"/>
          <w:szCs w:val="22"/>
        </w:rPr>
        <w:t xml:space="preserve"> дескриптивную</w:t>
      </w:r>
      <w:r w:rsidR="00EA16B1">
        <w:rPr>
          <w:rFonts w:ascii="Times New Roman" w:hAnsi="Times New Roman" w:cs="Times New Roman"/>
          <w:szCs w:val="22"/>
        </w:rPr>
        <w:t xml:space="preserve">, инвентаризационную (т.е. включение всех новых лексем, не отражённых в словарях прежде) </w:t>
      </w:r>
      <w:r w:rsidR="00EA16B1" w:rsidRPr="00EA16B1">
        <w:rPr>
          <w:rFonts w:ascii="Times New Roman" w:hAnsi="Times New Roman" w:cs="Times New Roman"/>
          <w:szCs w:val="22"/>
        </w:rPr>
        <w:t>[</w:t>
      </w:r>
      <w:r w:rsidR="00EA16B1">
        <w:rPr>
          <w:rFonts w:ascii="Times New Roman" w:hAnsi="Times New Roman" w:cs="Times New Roman"/>
          <w:szCs w:val="22"/>
        </w:rPr>
        <w:t xml:space="preserve">Едличко, </w:t>
      </w:r>
      <w:proofErr w:type="spellStart"/>
      <w:r w:rsidR="00EA16B1">
        <w:rPr>
          <w:rFonts w:ascii="Times New Roman" w:hAnsi="Times New Roman" w:cs="Times New Roman"/>
          <w:szCs w:val="22"/>
        </w:rPr>
        <w:t>Яфаров</w:t>
      </w:r>
      <w:proofErr w:type="spellEnd"/>
      <w:r w:rsidR="00EA16B1">
        <w:rPr>
          <w:rFonts w:ascii="Times New Roman" w:hAnsi="Times New Roman" w:cs="Times New Roman"/>
          <w:szCs w:val="22"/>
        </w:rPr>
        <w:t>, 2018: 139</w:t>
      </w:r>
      <w:r w:rsidR="00EA16B1" w:rsidRPr="00EA16B1">
        <w:rPr>
          <w:rFonts w:ascii="Times New Roman" w:hAnsi="Times New Roman" w:cs="Times New Roman"/>
          <w:szCs w:val="22"/>
        </w:rPr>
        <w:t>]</w:t>
      </w:r>
      <w:r w:rsidR="000A205E">
        <w:rPr>
          <w:rFonts w:ascii="Times New Roman" w:hAnsi="Times New Roman" w:cs="Times New Roman"/>
          <w:szCs w:val="22"/>
        </w:rPr>
        <w:t xml:space="preserve"> и развлекательную. Справочно-информационная функция, однако, реализована не в полном объёме</w:t>
      </w:r>
      <w:r w:rsidR="00E83B70">
        <w:rPr>
          <w:rFonts w:ascii="Times New Roman" w:hAnsi="Times New Roman" w:cs="Times New Roman"/>
          <w:szCs w:val="22"/>
        </w:rPr>
        <w:t xml:space="preserve"> по причине</w:t>
      </w:r>
      <w:r w:rsidR="000A205E">
        <w:rPr>
          <w:rFonts w:ascii="Times New Roman" w:hAnsi="Times New Roman" w:cs="Times New Roman"/>
          <w:szCs w:val="22"/>
        </w:rPr>
        <w:t xml:space="preserve"> отсутствия систематически приводимой грамматической информации. Развлекательная функция может быть продемонстрирована иллюстрациями к некоторым леммам, которые приводятся в начале или середине буквенного раздела в </w:t>
      </w:r>
      <w:r w:rsidR="00E83B70">
        <w:rPr>
          <w:rFonts w:ascii="Times New Roman" w:hAnsi="Times New Roman" w:cs="Times New Roman"/>
          <w:szCs w:val="22"/>
        </w:rPr>
        <w:t>нескольких</w:t>
      </w:r>
      <w:r w:rsidR="000A205E">
        <w:rPr>
          <w:rFonts w:ascii="Times New Roman" w:hAnsi="Times New Roman" w:cs="Times New Roman"/>
          <w:szCs w:val="22"/>
        </w:rPr>
        <w:t xml:space="preserve"> словарях «</w:t>
      </w:r>
      <w:r w:rsidR="000A205E" w:rsidRPr="00AC47EA">
        <w:rPr>
          <w:rFonts w:ascii="Times New Roman" w:hAnsi="Times New Roman" w:cs="Times New Roman"/>
          <w:szCs w:val="22"/>
          <w:lang w:val="en-US"/>
        </w:rPr>
        <w:t>H</w:t>
      </w:r>
      <w:r w:rsidR="000A205E" w:rsidRPr="00AC47EA">
        <w:rPr>
          <w:rFonts w:ascii="Times New Roman" w:hAnsi="Times New Roman" w:cs="Times New Roman"/>
          <w:szCs w:val="22"/>
        </w:rPr>
        <w:t>ä?</w:t>
      </w:r>
      <w:r w:rsidR="000A205E">
        <w:rPr>
          <w:rFonts w:ascii="Times New Roman" w:hAnsi="Times New Roman" w:cs="Times New Roman"/>
          <w:szCs w:val="22"/>
        </w:rPr>
        <w:t> </w:t>
      </w:r>
      <w:proofErr w:type="spellStart"/>
      <w:r w:rsidR="000A205E" w:rsidRPr="00AC47EA">
        <w:rPr>
          <w:rFonts w:ascii="Times New Roman" w:hAnsi="Times New Roman" w:cs="Times New Roman"/>
          <w:szCs w:val="22"/>
          <w:lang w:val="en-US"/>
        </w:rPr>
        <w:t>Jugendsprache</w:t>
      </w:r>
      <w:proofErr w:type="spellEnd"/>
      <w:r w:rsidR="000A205E" w:rsidRPr="00AC47EA">
        <w:rPr>
          <w:rFonts w:ascii="Times New Roman" w:hAnsi="Times New Roman" w:cs="Times New Roman"/>
          <w:szCs w:val="22"/>
        </w:rPr>
        <w:t xml:space="preserve"> </w:t>
      </w:r>
      <w:r w:rsidR="000A205E" w:rsidRPr="00AC47EA">
        <w:rPr>
          <w:rFonts w:ascii="Times New Roman" w:hAnsi="Times New Roman" w:cs="Times New Roman"/>
          <w:szCs w:val="22"/>
          <w:lang w:val="en-US"/>
        </w:rPr>
        <w:t>unplugged</w:t>
      </w:r>
      <w:r w:rsidR="000A205E">
        <w:rPr>
          <w:rFonts w:ascii="Times New Roman" w:hAnsi="Times New Roman" w:cs="Times New Roman"/>
          <w:szCs w:val="22"/>
        </w:rPr>
        <w:t>» и</w:t>
      </w:r>
      <w:r w:rsidR="00E83B70">
        <w:rPr>
          <w:rFonts w:ascii="Times New Roman" w:hAnsi="Times New Roman" w:cs="Times New Roman"/>
          <w:szCs w:val="22"/>
        </w:rPr>
        <w:t> </w:t>
      </w:r>
      <w:r w:rsidR="000A205E" w:rsidRPr="00AC47EA">
        <w:rPr>
          <w:rFonts w:ascii="Times New Roman" w:hAnsi="Times New Roman" w:cs="Times New Roman"/>
          <w:szCs w:val="22"/>
        </w:rPr>
        <w:t xml:space="preserve">«100 % </w:t>
      </w:r>
      <w:proofErr w:type="spellStart"/>
      <w:r w:rsidR="000A205E" w:rsidRPr="00AC47EA">
        <w:rPr>
          <w:rFonts w:ascii="Times New Roman" w:hAnsi="Times New Roman" w:cs="Times New Roman"/>
          <w:szCs w:val="22"/>
        </w:rPr>
        <w:t>Jugendsprache</w:t>
      </w:r>
      <w:proofErr w:type="spellEnd"/>
      <w:r w:rsidR="000A205E" w:rsidRPr="00AC47EA">
        <w:rPr>
          <w:rFonts w:ascii="Times New Roman" w:hAnsi="Times New Roman" w:cs="Times New Roman"/>
          <w:szCs w:val="22"/>
        </w:rPr>
        <w:t>»</w:t>
      </w:r>
      <w:r w:rsidR="000A205E">
        <w:rPr>
          <w:rFonts w:ascii="Times New Roman" w:hAnsi="Times New Roman" w:cs="Times New Roman"/>
          <w:szCs w:val="22"/>
        </w:rPr>
        <w:t>.</w:t>
      </w:r>
    </w:p>
    <w:p w:rsidR="00E31CAD" w:rsidRDefault="009C4C8D" w:rsidP="00E31CAD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Далее следует проанализировать словари издательства </w:t>
      </w:r>
      <w:r>
        <w:rPr>
          <w:rFonts w:ascii="Times New Roman" w:hAnsi="Times New Roman" w:cs="Times New Roman"/>
          <w:szCs w:val="22"/>
          <w:lang w:val="en-US"/>
        </w:rPr>
        <w:t>PONS</w:t>
      </w:r>
      <w:r w:rsidR="00923BD7">
        <w:rPr>
          <w:rFonts w:ascii="Times New Roman" w:hAnsi="Times New Roman" w:cs="Times New Roman"/>
          <w:szCs w:val="22"/>
        </w:rPr>
        <w:t>.</w:t>
      </w:r>
      <w:r w:rsidR="00E31CAD">
        <w:rPr>
          <w:rFonts w:ascii="Times New Roman" w:hAnsi="Times New Roman" w:cs="Times New Roman"/>
          <w:szCs w:val="22"/>
        </w:rPr>
        <w:t xml:space="preserve"> Принципиальным отличием их словарных статей от </w:t>
      </w:r>
      <w:r w:rsidR="00E31CAD">
        <w:rPr>
          <w:rFonts w:ascii="Times New Roman" w:hAnsi="Times New Roman" w:cs="Times New Roman"/>
          <w:szCs w:val="22"/>
          <w:lang w:val="en-US"/>
        </w:rPr>
        <w:t>Langenscheidt</w:t>
      </w:r>
      <w:r w:rsidR="00E31CAD" w:rsidRPr="00923BD7">
        <w:rPr>
          <w:rFonts w:ascii="Times New Roman" w:hAnsi="Times New Roman" w:cs="Times New Roman"/>
          <w:szCs w:val="22"/>
        </w:rPr>
        <w:t xml:space="preserve"> </w:t>
      </w:r>
      <w:r w:rsidR="00E31CAD">
        <w:rPr>
          <w:rFonts w:ascii="Times New Roman" w:hAnsi="Times New Roman" w:cs="Times New Roman"/>
          <w:szCs w:val="22"/>
        </w:rPr>
        <w:t>является</w:t>
      </w:r>
      <w:r w:rsidR="00E31CAD" w:rsidRPr="00923BD7">
        <w:rPr>
          <w:rFonts w:ascii="Times New Roman" w:hAnsi="Times New Roman" w:cs="Times New Roman"/>
          <w:szCs w:val="22"/>
        </w:rPr>
        <w:t xml:space="preserve"> </w:t>
      </w:r>
      <w:r w:rsidR="00E31CAD">
        <w:rPr>
          <w:rFonts w:ascii="Times New Roman" w:hAnsi="Times New Roman" w:cs="Times New Roman"/>
          <w:szCs w:val="22"/>
        </w:rPr>
        <w:t>отсутствие</w:t>
      </w:r>
      <w:r w:rsidR="00E31CAD" w:rsidRPr="00D8040A">
        <w:rPr>
          <w:rFonts w:ascii="Times New Roman" w:hAnsi="Times New Roman" w:cs="Times New Roman"/>
          <w:szCs w:val="22"/>
        </w:rPr>
        <w:t xml:space="preserve"> </w:t>
      </w:r>
      <w:r w:rsidR="00E31CAD">
        <w:rPr>
          <w:rFonts w:ascii="Times New Roman" w:hAnsi="Times New Roman" w:cs="Times New Roman"/>
          <w:szCs w:val="22"/>
        </w:rPr>
        <w:t>эквивалентов</w:t>
      </w:r>
      <w:r w:rsidR="00E31CAD" w:rsidRPr="00D8040A">
        <w:rPr>
          <w:rFonts w:ascii="Times New Roman" w:hAnsi="Times New Roman" w:cs="Times New Roman"/>
          <w:szCs w:val="22"/>
        </w:rPr>
        <w:t xml:space="preserve"> </w:t>
      </w:r>
      <w:r w:rsidR="00E31CAD">
        <w:rPr>
          <w:rFonts w:ascii="Times New Roman" w:hAnsi="Times New Roman" w:cs="Times New Roman"/>
          <w:szCs w:val="22"/>
        </w:rPr>
        <w:t>лемм в </w:t>
      </w:r>
      <w:r w:rsidR="00E31CAD" w:rsidRPr="00D8040A">
        <w:rPr>
          <w:rFonts w:ascii="Times New Roman" w:hAnsi="Times New Roman" w:cs="Times New Roman"/>
          <w:szCs w:val="22"/>
        </w:rPr>
        <w:t>други</w:t>
      </w:r>
      <w:r w:rsidR="00E31CAD">
        <w:rPr>
          <w:rFonts w:ascii="Times New Roman" w:hAnsi="Times New Roman" w:cs="Times New Roman"/>
          <w:szCs w:val="22"/>
        </w:rPr>
        <w:t>х</w:t>
      </w:r>
      <w:r w:rsidR="00E31CAD" w:rsidRPr="00D8040A">
        <w:rPr>
          <w:rFonts w:ascii="Times New Roman" w:hAnsi="Times New Roman" w:cs="Times New Roman"/>
          <w:szCs w:val="22"/>
        </w:rPr>
        <w:t xml:space="preserve"> язык</w:t>
      </w:r>
      <w:r w:rsidR="00E31CAD">
        <w:rPr>
          <w:rFonts w:ascii="Times New Roman" w:hAnsi="Times New Roman" w:cs="Times New Roman"/>
          <w:szCs w:val="22"/>
        </w:rPr>
        <w:t xml:space="preserve">ах. Однако они содержат больше грамматической информации о ЛЕ: </w:t>
      </w:r>
      <w:r w:rsidR="00CE2978">
        <w:rPr>
          <w:rFonts w:ascii="Times New Roman" w:hAnsi="Times New Roman" w:cs="Times New Roman"/>
          <w:szCs w:val="22"/>
        </w:rPr>
        <w:t>указана часть речи</w:t>
      </w:r>
      <w:r w:rsidR="00E31CAD">
        <w:rPr>
          <w:rFonts w:ascii="Times New Roman" w:hAnsi="Times New Roman" w:cs="Times New Roman"/>
          <w:szCs w:val="22"/>
        </w:rPr>
        <w:t xml:space="preserve"> </w:t>
      </w:r>
      <w:r w:rsidR="00E83B70">
        <w:rPr>
          <w:rFonts w:ascii="Times New Roman" w:hAnsi="Times New Roman" w:cs="Times New Roman"/>
          <w:szCs w:val="22"/>
        </w:rPr>
        <w:t xml:space="preserve">при </w:t>
      </w:r>
      <w:r w:rsidR="00CE2978">
        <w:rPr>
          <w:rFonts w:ascii="Times New Roman" w:hAnsi="Times New Roman" w:cs="Times New Roman"/>
          <w:szCs w:val="22"/>
        </w:rPr>
        <w:t xml:space="preserve">прилагательных и наречиях, </w:t>
      </w:r>
      <w:r w:rsidR="00E31CAD" w:rsidRPr="00923BD7">
        <w:rPr>
          <w:rFonts w:ascii="Times New Roman" w:hAnsi="Times New Roman" w:cs="Times New Roman"/>
          <w:szCs w:val="22"/>
        </w:rPr>
        <w:t xml:space="preserve">при существительных </w:t>
      </w:r>
      <w:r w:rsidR="00CE2978">
        <w:rPr>
          <w:rFonts w:ascii="Times New Roman" w:hAnsi="Times New Roman" w:cs="Times New Roman"/>
          <w:szCs w:val="22"/>
        </w:rPr>
        <w:t xml:space="preserve">стоят пометы о </w:t>
      </w:r>
      <w:r w:rsidR="00E31CAD" w:rsidRPr="00923BD7">
        <w:rPr>
          <w:rFonts w:ascii="Times New Roman" w:hAnsi="Times New Roman" w:cs="Times New Roman"/>
          <w:szCs w:val="22"/>
        </w:rPr>
        <w:t>род</w:t>
      </w:r>
      <w:r w:rsidR="00CE2978">
        <w:rPr>
          <w:rFonts w:ascii="Times New Roman" w:hAnsi="Times New Roman" w:cs="Times New Roman"/>
          <w:szCs w:val="22"/>
        </w:rPr>
        <w:t>е</w:t>
      </w:r>
      <w:r w:rsidR="00E31CAD" w:rsidRPr="00923BD7">
        <w:rPr>
          <w:rFonts w:ascii="Times New Roman" w:hAnsi="Times New Roman" w:cs="Times New Roman"/>
          <w:szCs w:val="22"/>
        </w:rPr>
        <w:t>/числ</w:t>
      </w:r>
      <w:r w:rsidR="00CE2978">
        <w:rPr>
          <w:rFonts w:ascii="Times New Roman" w:hAnsi="Times New Roman" w:cs="Times New Roman"/>
          <w:szCs w:val="22"/>
        </w:rPr>
        <w:t>е, при</w:t>
      </w:r>
      <w:r w:rsidR="00E31CAD" w:rsidRPr="00923BD7">
        <w:rPr>
          <w:rFonts w:ascii="Times New Roman" w:hAnsi="Times New Roman" w:cs="Times New Roman"/>
          <w:szCs w:val="22"/>
        </w:rPr>
        <w:t xml:space="preserve"> глаго</w:t>
      </w:r>
      <w:r w:rsidR="00CE2978">
        <w:rPr>
          <w:rFonts w:ascii="Times New Roman" w:hAnsi="Times New Roman" w:cs="Times New Roman"/>
          <w:szCs w:val="22"/>
        </w:rPr>
        <w:t>лах – о</w:t>
      </w:r>
      <w:r w:rsidR="00E31CAD" w:rsidRPr="00923BD7">
        <w:rPr>
          <w:rFonts w:ascii="Times New Roman" w:hAnsi="Times New Roman" w:cs="Times New Roman"/>
          <w:szCs w:val="22"/>
        </w:rPr>
        <w:t xml:space="preserve"> переходност</w:t>
      </w:r>
      <w:r w:rsidR="00CE2978">
        <w:rPr>
          <w:rFonts w:ascii="Times New Roman" w:hAnsi="Times New Roman" w:cs="Times New Roman"/>
          <w:szCs w:val="22"/>
        </w:rPr>
        <w:t>и</w:t>
      </w:r>
      <w:r w:rsidR="00E31CAD" w:rsidRPr="00923BD7">
        <w:rPr>
          <w:rFonts w:ascii="Times New Roman" w:hAnsi="Times New Roman" w:cs="Times New Roman"/>
          <w:szCs w:val="22"/>
        </w:rPr>
        <w:t>/непереходност</w:t>
      </w:r>
      <w:r w:rsidR="00CE2978">
        <w:rPr>
          <w:rFonts w:ascii="Times New Roman" w:hAnsi="Times New Roman" w:cs="Times New Roman"/>
          <w:szCs w:val="22"/>
        </w:rPr>
        <w:t xml:space="preserve">и. </w:t>
      </w:r>
      <w:r w:rsidR="0076634C">
        <w:rPr>
          <w:rFonts w:ascii="Times New Roman" w:hAnsi="Times New Roman" w:cs="Times New Roman"/>
          <w:szCs w:val="22"/>
        </w:rPr>
        <w:t xml:space="preserve">Если возможно образование </w:t>
      </w:r>
      <w:proofErr w:type="spellStart"/>
      <w:r w:rsidR="0076634C">
        <w:rPr>
          <w:rFonts w:ascii="Times New Roman" w:hAnsi="Times New Roman" w:cs="Times New Roman"/>
          <w:szCs w:val="22"/>
        </w:rPr>
        <w:t>феминитива</w:t>
      </w:r>
      <w:proofErr w:type="spellEnd"/>
      <w:r w:rsidR="0076634C">
        <w:rPr>
          <w:rFonts w:ascii="Times New Roman" w:hAnsi="Times New Roman" w:cs="Times New Roman"/>
          <w:szCs w:val="22"/>
        </w:rPr>
        <w:t xml:space="preserve"> от обозначения лица мужского пола, это также находит отражение в словарной статье, например:</w:t>
      </w:r>
    </w:p>
    <w:p w:rsidR="0076634C" w:rsidRPr="0076634C" w:rsidRDefault="0076634C" w:rsidP="00E31CAD">
      <w:pPr>
        <w:spacing w:line="48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76634C" w:rsidRPr="00E70977" w:rsidRDefault="0076634C" w:rsidP="00E31CAD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  <w:lang w:val="de-DE"/>
        </w:rPr>
      </w:pPr>
      <w:proofErr w:type="spellStart"/>
      <w:r w:rsidRPr="00E70977">
        <w:rPr>
          <w:rFonts w:ascii="Times New Roman" w:hAnsi="Times New Roman" w:cs="Times New Roman"/>
          <w:b/>
          <w:bCs/>
          <w:i/>
          <w:iCs/>
          <w:szCs w:val="22"/>
          <w:lang w:val="de-DE"/>
        </w:rPr>
        <w:t>Getreidekauer</w:t>
      </w:r>
      <w:proofErr w:type="spellEnd"/>
      <w:r w:rsidRPr="00E70977">
        <w:rPr>
          <w:rFonts w:ascii="Times New Roman" w:hAnsi="Times New Roman" w:cs="Times New Roman"/>
          <w:b/>
          <w:bCs/>
          <w:i/>
          <w:iCs/>
          <w:szCs w:val="22"/>
          <w:lang w:val="de-DE"/>
        </w:rPr>
        <w:t>(in)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 </w:t>
      </w:r>
      <w:r w:rsidRPr="00E70977">
        <w:rPr>
          <w:rFonts w:ascii="Times New Roman" w:hAnsi="Times New Roman" w:cs="Times New Roman"/>
          <w:i/>
          <w:iCs/>
          <w:szCs w:val="22"/>
          <w:lang w:val="de-DE"/>
        </w:rPr>
        <w:t>m/f</w:t>
      </w:r>
    </w:p>
    <w:p w:rsidR="0076634C" w:rsidRPr="00E70977" w:rsidRDefault="0076634C" w:rsidP="00E31CAD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  <w:lang w:val="de-DE"/>
        </w:rPr>
      </w:pPr>
      <w:r w:rsidRPr="00E70977">
        <w:rPr>
          <w:rFonts w:ascii="Times New Roman" w:hAnsi="Times New Roman" w:cs="Times New Roman"/>
          <w:szCs w:val="22"/>
          <w:lang w:val="de-DE"/>
        </w:rPr>
        <w:t>Vegetarier(in)</w:t>
      </w:r>
    </w:p>
    <w:p w:rsidR="0076634C" w:rsidRPr="00E70977" w:rsidRDefault="00A048B4" w:rsidP="00E31CAD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  <w:lang w:val="de-DE"/>
        </w:rPr>
      </w:pPr>
      <w:r w:rsidRPr="00E70977">
        <w:rPr>
          <w:rFonts w:ascii="Times New Roman" w:hAnsi="Times New Roman" w:cs="Times New Roman"/>
          <w:szCs w:val="22"/>
          <w:lang w:val="de-DE"/>
        </w:rPr>
        <w:t>(«PONS Wörterbuch der Jugendsprache</w:t>
      </w:r>
      <w:r w:rsidR="00626FDC" w:rsidRPr="00E70977">
        <w:rPr>
          <w:rFonts w:ascii="Times New Roman" w:hAnsi="Times New Roman" w:cs="Times New Roman"/>
          <w:szCs w:val="22"/>
          <w:lang w:val="de-DE"/>
        </w:rPr>
        <w:t xml:space="preserve"> 2011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», </w:t>
      </w:r>
      <w:r>
        <w:rPr>
          <w:rFonts w:ascii="Times New Roman" w:hAnsi="Times New Roman" w:cs="Times New Roman"/>
          <w:szCs w:val="22"/>
        </w:rPr>
        <w:t>с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. </w:t>
      </w:r>
      <w:r w:rsidR="00626FDC" w:rsidRPr="00E70977">
        <w:rPr>
          <w:rFonts w:ascii="Times New Roman" w:hAnsi="Times New Roman" w:cs="Times New Roman"/>
          <w:szCs w:val="22"/>
          <w:lang w:val="de-DE"/>
        </w:rPr>
        <w:t>27</w:t>
      </w:r>
      <w:r w:rsidRPr="00E70977">
        <w:rPr>
          <w:rFonts w:ascii="Times New Roman" w:hAnsi="Times New Roman" w:cs="Times New Roman"/>
          <w:szCs w:val="22"/>
          <w:lang w:val="de-DE"/>
        </w:rPr>
        <w:t>)</w:t>
      </w:r>
    </w:p>
    <w:p w:rsidR="0076634C" w:rsidRDefault="0076634C" w:rsidP="0076634C">
      <w:pPr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</w:t>
      </w:r>
      <w:r w:rsidR="00F354A9">
        <w:rPr>
          <w:rFonts w:ascii="Times New Roman" w:hAnsi="Times New Roman" w:cs="Times New Roman"/>
          <w:szCs w:val="22"/>
        </w:rPr>
        <w:t>ледовательно,</w:t>
      </w:r>
      <w:r w:rsidR="00F354A9" w:rsidRPr="00F354A9">
        <w:rPr>
          <w:rFonts w:ascii="Times New Roman" w:hAnsi="Times New Roman" w:cs="Times New Roman"/>
          <w:szCs w:val="22"/>
        </w:rPr>
        <w:t xml:space="preserve"> </w:t>
      </w:r>
      <w:r w:rsidR="00F354A9">
        <w:rPr>
          <w:rFonts w:ascii="Times New Roman" w:hAnsi="Times New Roman" w:cs="Times New Roman"/>
          <w:szCs w:val="22"/>
        </w:rPr>
        <w:t>с</w:t>
      </w:r>
      <w:r>
        <w:rPr>
          <w:rFonts w:ascii="Times New Roman" w:hAnsi="Times New Roman" w:cs="Times New Roman"/>
          <w:szCs w:val="22"/>
        </w:rPr>
        <w:t xml:space="preserve">труктура словарной статьи в словарях </w:t>
      </w:r>
      <w:r>
        <w:rPr>
          <w:rFonts w:ascii="Times New Roman" w:hAnsi="Times New Roman" w:cs="Times New Roman"/>
          <w:szCs w:val="22"/>
          <w:lang w:val="en-US"/>
        </w:rPr>
        <w:t>PONS</w:t>
      </w:r>
      <w:r w:rsidR="00F354A9" w:rsidRPr="00F354A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выглядит так:</w:t>
      </w:r>
    </w:p>
    <w:p w:rsidR="0076634C" w:rsidRPr="0076634C" w:rsidRDefault="0076634C" w:rsidP="0076634C">
      <w:pPr>
        <w:spacing w:line="480" w:lineRule="auto"/>
        <w:jc w:val="both"/>
        <w:rPr>
          <w:rFonts w:ascii="Times New Roman" w:hAnsi="Times New Roman" w:cs="Times New Roman"/>
          <w:szCs w:val="22"/>
        </w:rPr>
      </w:pPr>
    </w:p>
    <w:p w:rsidR="0076634C" w:rsidRDefault="00EA16B1" w:rsidP="0076634C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i/>
          <w:iCs/>
          <w:szCs w:val="22"/>
        </w:rPr>
        <w:t>лемма</w:t>
      </w:r>
      <w:r w:rsidR="0076634C">
        <w:rPr>
          <w:rFonts w:ascii="Times New Roman" w:hAnsi="Times New Roman" w:cs="Times New Roman"/>
          <w:szCs w:val="22"/>
        </w:rPr>
        <w:t xml:space="preserve"> </w:t>
      </w:r>
      <w:r w:rsidR="0076634C" w:rsidRPr="0076634C">
        <w:rPr>
          <w:rFonts w:ascii="Times New Roman" w:hAnsi="Times New Roman" w:cs="Times New Roman"/>
          <w:i/>
          <w:iCs/>
          <w:szCs w:val="22"/>
        </w:rPr>
        <w:t>помета о роде/числе для существительных, о переходности/непереходности для глаголов или о части речи в остальных случаях</w:t>
      </w:r>
      <w:r w:rsidR="0076634C">
        <w:rPr>
          <w:rFonts w:ascii="Times New Roman" w:hAnsi="Times New Roman" w:cs="Times New Roman"/>
          <w:szCs w:val="22"/>
        </w:rPr>
        <w:t xml:space="preserve"> помета об области распространения</w:t>
      </w:r>
    </w:p>
    <w:p w:rsidR="0076634C" w:rsidRDefault="0076634C" w:rsidP="0076634C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определение</w:t>
      </w:r>
    </w:p>
    <w:p w:rsidR="000A205E" w:rsidRDefault="000A205E" w:rsidP="0076634C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0A205E" w:rsidRPr="000A205E" w:rsidRDefault="000A205E" w:rsidP="0076634C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Можно сделать вывод о том, что у этих словарей отсутствует переводная функция, однако справочно-информационная реализована в более полном объёме, чем в словарях издательства </w:t>
      </w:r>
      <w:r>
        <w:rPr>
          <w:rFonts w:ascii="Times New Roman" w:hAnsi="Times New Roman" w:cs="Times New Roman"/>
          <w:szCs w:val="22"/>
          <w:lang w:val="en-US"/>
        </w:rPr>
        <w:t>Langenscheidt</w:t>
      </w:r>
      <w:r w:rsidRPr="000A205E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Дескриптивная</w:t>
      </w:r>
      <w:r w:rsidR="00EA16B1">
        <w:rPr>
          <w:rFonts w:ascii="Times New Roman" w:hAnsi="Times New Roman" w:cs="Times New Roman"/>
          <w:szCs w:val="22"/>
        </w:rPr>
        <w:t>, инвентаризационная</w:t>
      </w:r>
      <w:r>
        <w:rPr>
          <w:rFonts w:ascii="Times New Roman" w:hAnsi="Times New Roman" w:cs="Times New Roman"/>
          <w:szCs w:val="22"/>
        </w:rPr>
        <w:t xml:space="preserve"> и развлекательная функции также характерны для словарей </w:t>
      </w:r>
      <w:r>
        <w:rPr>
          <w:rFonts w:ascii="Times New Roman" w:hAnsi="Times New Roman" w:cs="Times New Roman"/>
          <w:szCs w:val="22"/>
          <w:lang w:val="en-US"/>
        </w:rPr>
        <w:t>PONS</w:t>
      </w:r>
      <w:r w:rsidRPr="000A205E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причём</w:t>
      </w:r>
      <w:r w:rsidR="00977B69">
        <w:rPr>
          <w:rFonts w:ascii="Times New Roman" w:hAnsi="Times New Roman" w:cs="Times New Roman"/>
          <w:szCs w:val="22"/>
        </w:rPr>
        <w:t xml:space="preserve"> реализации</w:t>
      </w:r>
      <w:r>
        <w:rPr>
          <w:rFonts w:ascii="Times New Roman" w:hAnsi="Times New Roman" w:cs="Times New Roman"/>
          <w:szCs w:val="22"/>
        </w:rPr>
        <w:t xml:space="preserve"> последней служат иллюстрации, которые приводятся к некоторым ЛЕ в печатной версии</w:t>
      </w:r>
      <w:r w:rsidR="00E026B0">
        <w:rPr>
          <w:rFonts w:ascii="Times New Roman" w:hAnsi="Times New Roman" w:cs="Times New Roman"/>
          <w:szCs w:val="22"/>
        </w:rPr>
        <w:t xml:space="preserve"> словарей</w:t>
      </w:r>
      <w:r>
        <w:rPr>
          <w:rFonts w:ascii="Times New Roman" w:hAnsi="Times New Roman" w:cs="Times New Roman"/>
          <w:szCs w:val="22"/>
        </w:rPr>
        <w:t>.</w:t>
      </w:r>
    </w:p>
    <w:p w:rsidR="0076634C" w:rsidRDefault="0053288D" w:rsidP="00F354A9">
      <w:pPr>
        <w:spacing w:line="48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Итак, у словарей обеих линеек есть ряд сходств и различий. </w:t>
      </w:r>
      <w:r w:rsidR="0076634C">
        <w:rPr>
          <w:rFonts w:ascii="Times New Roman" w:hAnsi="Times New Roman" w:cs="Times New Roman"/>
          <w:szCs w:val="22"/>
        </w:rPr>
        <w:t>Во всех проанализированных источниках</w:t>
      </w:r>
      <w:r>
        <w:rPr>
          <w:rFonts w:ascii="Times New Roman" w:hAnsi="Times New Roman" w:cs="Times New Roman"/>
          <w:szCs w:val="22"/>
        </w:rPr>
        <w:t xml:space="preserve"> </w:t>
      </w:r>
      <w:r w:rsidRPr="009C4C8D">
        <w:rPr>
          <w:rFonts w:ascii="Times New Roman" w:hAnsi="Times New Roman" w:cs="Times New Roman"/>
          <w:szCs w:val="22"/>
        </w:rPr>
        <w:t>нерегулярно прив</w:t>
      </w:r>
      <w:r w:rsidR="0076634C">
        <w:rPr>
          <w:rFonts w:ascii="Times New Roman" w:hAnsi="Times New Roman" w:cs="Times New Roman"/>
          <w:szCs w:val="22"/>
        </w:rPr>
        <w:t>одятся</w:t>
      </w:r>
      <w:r w:rsidRPr="009C4C8D">
        <w:rPr>
          <w:rFonts w:ascii="Times New Roman" w:hAnsi="Times New Roman" w:cs="Times New Roman"/>
          <w:szCs w:val="22"/>
        </w:rPr>
        <w:t xml:space="preserve"> пример</w:t>
      </w:r>
      <w:r w:rsidR="0076634C">
        <w:rPr>
          <w:rFonts w:ascii="Times New Roman" w:hAnsi="Times New Roman" w:cs="Times New Roman"/>
          <w:szCs w:val="22"/>
        </w:rPr>
        <w:t>ы употребления лемм</w:t>
      </w:r>
      <w:r>
        <w:rPr>
          <w:rFonts w:ascii="Times New Roman" w:hAnsi="Times New Roman" w:cs="Times New Roman"/>
          <w:szCs w:val="22"/>
        </w:rPr>
        <w:t>,</w:t>
      </w:r>
      <w:r w:rsidR="0076634C">
        <w:rPr>
          <w:rFonts w:ascii="Times New Roman" w:hAnsi="Times New Roman" w:cs="Times New Roman"/>
          <w:szCs w:val="22"/>
        </w:rPr>
        <w:t xml:space="preserve"> отсутствуют транскрипции и любая другая фонетическая информация,</w:t>
      </w:r>
      <w:r>
        <w:rPr>
          <w:rFonts w:ascii="Times New Roman" w:hAnsi="Times New Roman" w:cs="Times New Roman"/>
          <w:szCs w:val="22"/>
        </w:rPr>
        <w:t xml:space="preserve"> </w:t>
      </w:r>
      <w:r w:rsidR="0076634C">
        <w:rPr>
          <w:rFonts w:ascii="Times New Roman" w:hAnsi="Times New Roman" w:cs="Times New Roman"/>
          <w:szCs w:val="22"/>
        </w:rPr>
        <w:t>а также</w:t>
      </w:r>
      <w:r>
        <w:rPr>
          <w:rFonts w:ascii="Times New Roman" w:hAnsi="Times New Roman" w:cs="Times New Roman"/>
          <w:szCs w:val="22"/>
        </w:rPr>
        <w:t xml:space="preserve"> </w:t>
      </w:r>
      <w:r w:rsidR="0076634C">
        <w:rPr>
          <w:rFonts w:ascii="Times New Roman" w:hAnsi="Times New Roman" w:cs="Times New Roman"/>
          <w:szCs w:val="22"/>
        </w:rPr>
        <w:t>особо отмечается,</w:t>
      </w:r>
      <w:r>
        <w:rPr>
          <w:rFonts w:ascii="Times New Roman" w:hAnsi="Times New Roman" w:cs="Times New Roman"/>
          <w:szCs w:val="22"/>
        </w:rPr>
        <w:t xml:space="preserve"> </w:t>
      </w:r>
      <w:r w:rsidR="0076634C">
        <w:rPr>
          <w:rFonts w:ascii="Times New Roman" w:hAnsi="Times New Roman" w:cs="Times New Roman"/>
          <w:szCs w:val="22"/>
        </w:rPr>
        <w:t>если</w:t>
      </w:r>
      <w:r w:rsidRPr="009C4C8D">
        <w:rPr>
          <w:rFonts w:ascii="Times New Roman" w:hAnsi="Times New Roman" w:cs="Times New Roman"/>
          <w:szCs w:val="22"/>
        </w:rPr>
        <w:t xml:space="preserve"> слово используется </w:t>
      </w:r>
      <w:r>
        <w:rPr>
          <w:rFonts w:ascii="Times New Roman" w:hAnsi="Times New Roman" w:cs="Times New Roman"/>
          <w:szCs w:val="22"/>
        </w:rPr>
        <w:t xml:space="preserve">преимущественно </w:t>
      </w:r>
      <w:r w:rsidRPr="009C4C8D">
        <w:rPr>
          <w:rFonts w:ascii="Times New Roman" w:hAnsi="Times New Roman" w:cs="Times New Roman"/>
          <w:szCs w:val="22"/>
        </w:rPr>
        <w:t>в Австрии или Швейцарии</w:t>
      </w:r>
      <w:r>
        <w:rPr>
          <w:rFonts w:ascii="Times New Roman" w:hAnsi="Times New Roman" w:cs="Times New Roman"/>
          <w:szCs w:val="22"/>
        </w:rPr>
        <w:t xml:space="preserve">. Однако в словарях издательства </w:t>
      </w:r>
      <w:r>
        <w:rPr>
          <w:rFonts w:ascii="Times New Roman" w:hAnsi="Times New Roman" w:cs="Times New Roman"/>
          <w:szCs w:val="22"/>
          <w:lang w:val="en-US"/>
        </w:rPr>
        <w:t>Langenscheidt</w:t>
      </w:r>
      <w:r w:rsidRPr="00124D9D">
        <w:rPr>
          <w:rFonts w:ascii="Times New Roman" w:hAnsi="Times New Roman" w:cs="Times New Roman"/>
          <w:szCs w:val="22"/>
        </w:rPr>
        <w:t xml:space="preserve"> </w:t>
      </w:r>
      <w:r w:rsidR="00124D9D">
        <w:rPr>
          <w:rFonts w:ascii="Times New Roman" w:hAnsi="Times New Roman" w:cs="Times New Roman"/>
          <w:szCs w:val="22"/>
        </w:rPr>
        <w:t>приводится перевод практически всех ЛЕ</w:t>
      </w:r>
      <w:r w:rsidR="00A048B4">
        <w:rPr>
          <w:rFonts w:ascii="Times New Roman" w:hAnsi="Times New Roman" w:cs="Times New Roman"/>
          <w:szCs w:val="22"/>
        </w:rPr>
        <w:t xml:space="preserve"> как минимум на английский язык,</w:t>
      </w:r>
      <w:r w:rsidR="00124D9D">
        <w:rPr>
          <w:rFonts w:ascii="Times New Roman" w:hAnsi="Times New Roman" w:cs="Times New Roman"/>
          <w:szCs w:val="22"/>
        </w:rPr>
        <w:t xml:space="preserve"> а в словарях </w:t>
      </w:r>
      <w:r w:rsidR="00124D9D">
        <w:rPr>
          <w:rFonts w:ascii="Times New Roman" w:hAnsi="Times New Roman" w:cs="Times New Roman"/>
          <w:szCs w:val="22"/>
          <w:lang w:val="en-US"/>
        </w:rPr>
        <w:t>PONS</w:t>
      </w:r>
      <w:r w:rsidR="00124D9D" w:rsidRPr="00124D9D">
        <w:rPr>
          <w:rFonts w:ascii="Times New Roman" w:hAnsi="Times New Roman" w:cs="Times New Roman"/>
          <w:szCs w:val="22"/>
        </w:rPr>
        <w:t xml:space="preserve"> </w:t>
      </w:r>
      <w:r w:rsidR="00A048B4">
        <w:rPr>
          <w:rFonts w:ascii="Times New Roman" w:hAnsi="Times New Roman" w:cs="Times New Roman"/>
          <w:szCs w:val="22"/>
        </w:rPr>
        <w:t>присутствуют</w:t>
      </w:r>
      <w:r w:rsidR="00124D9D">
        <w:rPr>
          <w:rFonts w:ascii="Times New Roman" w:hAnsi="Times New Roman" w:cs="Times New Roman"/>
          <w:szCs w:val="22"/>
        </w:rPr>
        <w:t xml:space="preserve"> грамматические пометы</w:t>
      </w:r>
      <w:r w:rsidR="00A048B4">
        <w:rPr>
          <w:rFonts w:ascii="Times New Roman" w:hAnsi="Times New Roman" w:cs="Times New Roman"/>
          <w:szCs w:val="22"/>
        </w:rPr>
        <w:t xml:space="preserve"> к каждой лемме</w:t>
      </w:r>
      <w:r w:rsidR="00124D9D">
        <w:rPr>
          <w:rFonts w:ascii="Times New Roman" w:hAnsi="Times New Roman" w:cs="Times New Roman"/>
          <w:szCs w:val="22"/>
        </w:rPr>
        <w:t>. Предположительно, первые лучше</w:t>
      </w:r>
      <w:r w:rsidR="00631278">
        <w:rPr>
          <w:rFonts w:ascii="Times New Roman" w:hAnsi="Times New Roman" w:cs="Times New Roman"/>
          <w:szCs w:val="22"/>
        </w:rPr>
        <w:t xml:space="preserve"> подходят для пользователя, </w:t>
      </w:r>
      <w:r w:rsidR="003A68C8" w:rsidRPr="003A68C8">
        <w:rPr>
          <w:rFonts w:ascii="Times New Roman" w:hAnsi="Times New Roman" w:cs="Times New Roman"/>
          <w:szCs w:val="22"/>
        </w:rPr>
        <w:t>не являющегося носителем немецкого языка</w:t>
      </w:r>
      <w:r w:rsidR="003A68C8">
        <w:rPr>
          <w:rFonts w:ascii="Times New Roman" w:hAnsi="Times New Roman" w:cs="Times New Roman"/>
          <w:szCs w:val="22"/>
        </w:rPr>
        <w:t>,</w:t>
      </w:r>
      <w:r w:rsidR="003A68C8" w:rsidRPr="003A68C8">
        <w:rPr>
          <w:rFonts w:ascii="Times New Roman" w:hAnsi="Times New Roman" w:cs="Times New Roman"/>
          <w:szCs w:val="22"/>
        </w:rPr>
        <w:t xml:space="preserve"> </w:t>
      </w:r>
      <w:r w:rsidR="00631278">
        <w:rPr>
          <w:rFonts w:ascii="Times New Roman" w:hAnsi="Times New Roman" w:cs="Times New Roman"/>
          <w:szCs w:val="22"/>
        </w:rPr>
        <w:t xml:space="preserve">который </w:t>
      </w:r>
      <w:r w:rsidR="003A68C8">
        <w:rPr>
          <w:rFonts w:ascii="Times New Roman" w:hAnsi="Times New Roman" w:cs="Times New Roman"/>
          <w:szCs w:val="22"/>
        </w:rPr>
        <w:t xml:space="preserve">не </w:t>
      </w:r>
      <w:r w:rsidR="00631278">
        <w:rPr>
          <w:rFonts w:ascii="Times New Roman" w:hAnsi="Times New Roman" w:cs="Times New Roman"/>
          <w:szCs w:val="22"/>
        </w:rPr>
        <w:t xml:space="preserve">намерен </w:t>
      </w:r>
      <w:r w:rsidR="003A68C8">
        <w:rPr>
          <w:rFonts w:ascii="Times New Roman" w:hAnsi="Times New Roman" w:cs="Times New Roman"/>
          <w:szCs w:val="22"/>
        </w:rPr>
        <w:t xml:space="preserve">использовать эту лексику </w:t>
      </w:r>
      <w:r w:rsidR="00977B69">
        <w:rPr>
          <w:rFonts w:ascii="Times New Roman" w:hAnsi="Times New Roman" w:cs="Times New Roman"/>
          <w:szCs w:val="22"/>
        </w:rPr>
        <w:t>для</w:t>
      </w:r>
      <w:r w:rsidR="003A68C8">
        <w:rPr>
          <w:rFonts w:ascii="Times New Roman" w:hAnsi="Times New Roman" w:cs="Times New Roman"/>
          <w:szCs w:val="22"/>
        </w:rPr>
        <w:t xml:space="preserve"> продукции речи. Словари </w:t>
      </w:r>
      <w:r w:rsidR="003A68C8">
        <w:rPr>
          <w:rFonts w:ascii="Times New Roman" w:hAnsi="Times New Roman" w:cs="Times New Roman"/>
          <w:szCs w:val="22"/>
          <w:lang w:val="en-US"/>
        </w:rPr>
        <w:t>PONS</w:t>
      </w:r>
      <w:r w:rsidR="003A68C8">
        <w:rPr>
          <w:rFonts w:ascii="Times New Roman" w:hAnsi="Times New Roman" w:cs="Times New Roman"/>
          <w:szCs w:val="22"/>
        </w:rPr>
        <w:t xml:space="preserve">, в свою очередь, содержат всю необходимую информацию о ЛЕ, чтобы успешно использовать их. Все три линейки представляют интерес для исследований на стыке лексикологии и социолингвистики, но нужно помнить о том, </w:t>
      </w:r>
      <w:r w:rsidR="003A68C8">
        <w:rPr>
          <w:rFonts w:ascii="Times New Roman" w:hAnsi="Times New Roman" w:cs="Times New Roman"/>
          <w:szCs w:val="22"/>
        </w:rPr>
        <w:lastRenderedPageBreak/>
        <w:t xml:space="preserve">что молодёжный немецкий язык отличается от стандартного не только лексикой, а также является неоднородным идиомом и может </w:t>
      </w:r>
      <w:r w:rsidR="00977B69">
        <w:rPr>
          <w:rFonts w:ascii="Times New Roman" w:hAnsi="Times New Roman" w:cs="Times New Roman"/>
          <w:szCs w:val="22"/>
        </w:rPr>
        <w:t>варьироваться</w:t>
      </w:r>
      <w:r w:rsidR="003A68C8">
        <w:rPr>
          <w:rFonts w:ascii="Times New Roman" w:hAnsi="Times New Roman" w:cs="Times New Roman"/>
          <w:szCs w:val="22"/>
        </w:rPr>
        <w:t xml:space="preserve"> </w:t>
      </w:r>
      <w:r w:rsidR="00DF3BC3">
        <w:rPr>
          <w:rFonts w:ascii="Times New Roman" w:hAnsi="Times New Roman" w:cs="Times New Roman"/>
          <w:szCs w:val="22"/>
        </w:rPr>
        <w:t>в зависимости от возраста, социального положения и территории. Кроме того, молодые люди и девушки, как правило, используют молодёжный язык в большей степени в своей закрытой компании и сокращают его использование в присутствии «чужих»</w:t>
      </w:r>
      <w:r w:rsidR="00BB2229" w:rsidRPr="00BB2229">
        <w:rPr>
          <w:rFonts w:ascii="Times New Roman" w:hAnsi="Times New Roman" w:cs="Times New Roman"/>
          <w:szCs w:val="22"/>
        </w:rPr>
        <w:t xml:space="preserve"> [</w:t>
      </w:r>
      <w:proofErr w:type="spellStart"/>
      <w:r w:rsidR="00DF3BC3">
        <w:rPr>
          <w:rFonts w:ascii="Times New Roman" w:hAnsi="Times New Roman" w:cs="Times New Roman"/>
          <w:szCs w:val="22"/>
          <w:lang w:val="en-US"/>
        </w:rPr>
        <w:t>Neuland</w:t>
      </w:r>
      <w:proofErr w:type="spellEnd"/>
      <w:r w:rsidR="00DF3BC3" w:rsidRPr="00DF3BC3">
        <w:rPr>
          <w:rFonts w:ascii="Times New Roman" w:hAnsi="Times New Roman" w:cs="Times New Roman"/>
          <w:szCs w:val="22"/>
        </w:rPr>
        <w:t>, 2018</w:t>
      </w:r>
      <w:r w:rsidR="00BB2229" w:rsidRPr="00BB2229">
        <w:rPr>
          <w:rFonts w:ascii="Times New Roman" w:hAnsi="Times New Roman" w:cs="Times New Roman"/>
          <w:szCs w:val="22"/>
        </w:rPr>
        <w:t>].</w:t>
      </w:r>
      <w:r w:rsidR="00DF3BC3">
        <w:rPr>
          <w:rFonts w:ascii="Times New Roman" w:hAnsi="Times New Roman" w:cs="Times New Roman"/>
          <w:szCs w:val="22"/>
        </w:rPr>
        <w:t xml:space="preserve"> Словари, являясь коммерческим продуктом, не дают абсолютно полного и достоверного представления о том, как на самом деле говорит молодёжь, но могут помочь понять основные закономерности</w:t>
      </w:r>
      <w:r w:rsidR="00977B69">
        <w:rPr>
          <w:rFonts w:ascii="Times New Roman" w:hAnsi="Times New Roman" w:cs="Times New Roman"/>
          <w:szCs w:val="22"/>
        </w:rPr>
        <w:t xml:space="preserve"> словообразования молодёжного языка</w:t>
      </w:r>
      <w:r w:rsidR="00DF3BC3">
        <w:rPr>
          <w:rFonts w:ascii="Times New Roman" w:hAnsi="Times New Roman" w:cs="Times New Roman"/>
          <w:szCs w:val="22"/>
        </w:rPr>
        <w:t xml:space="preserve"> и служить справочным материалом, если пользователь сталкивается с молодёжным языком</w:t>
      </w:r>
      <w:r w:rsidR="008B40E0">
        <w:rPr>
          <w:rFonts w:ascii="Times New Roman" w:hAnsi="Times New Roman" w:cs="Times New Roman"/>
          <w:szCs w:val="22"/>
        </w:rPr>
        <w:t xml:space="preserve"> и</w:t>
      </w:r>
      <w:r w:rsidR="00DF3BC3">
        <w:rPr>
          <w:rFonts w:ascii="Times New Roman" w:hAnsi="Times New Roman" w:cs="Times New Roman"/>
          <w:szCs w:val="22"/>
        </w:rPr>
        <w:t xml:space="preserve"> имеет трудности с его пониманием.</w:t>
      </w:r>
    </w:p>
    <w:p w:rsidR="00DF3BC3" w:rsidRPr="00E31136" w:rsidRDefault="00DF3BC3" w:rsidP="00E026B0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Список использованной литературы</w:t>
      </w:r>
      <w:r w:rsidRPr="00DE6115">
        <w:rPr>
          <w:rFonts w:ascii="Times New Roman" w:hAnsi="Times New Roman" w:cs="Times New Roman"/>
          <w:b/>
          <w:szCs w:val="28"/>
        </w:rPr>
        <w:t>:</w:t>
      </w:r>
    </w:p>
    <w:p w:rsidR="00DF3BC3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</w:rPr>
      </w:pPr>
      <w:r w:rsidRPr="002575EB">
        <w:rPr>
          <w:rFonts w:ascii="Times New Roman" w:hAnsi="Times New Roman" w:cs="Times New Roman"/>
          <w:b/>
          <w:bCs/>
          <w:szCs w:val="22"/>
        </w:rPr>
        <w:t>Берков В.П.</w:t>
      </w:r>
      <w:r w:rsidRPr="00DF3BC3">
        <w:rPr>
          <w:rFonts w:ascii="Times New Roman" w:hAnsi="Times New Roman" w:cs="Times New Roman"/>
          <w:szCs w:val="22"/>
        </w:rPr>
        <w:t xml:space="preserve"> </w:t>
      </w:r>
      <w:r w:rsidR="002575EB" w:rsidRPr="00DF3BC3">
        <w:rPr>
          <w:rFonts w:ascii="Times New Roman" w:hAnsi="Times New Roman" w:cs="Times New Roman"/>
          <w:szCs w:val="22"/>
        </w:rPr>
        <w:t>1973</w:t>
      </w:r>
      <w:r w:rsidR="002575EB">
        <w:rPr>
          <w:rFonts w:ascii="Times New Roman" w:hAnsi="Times New Roman" w:cs="Times New Roman"/>
          <w:szCs w:val="22"/>
        </w:rPr>
        <w:t xml:space="preserve">. </w:t>
      </w:r>
      <w:r w:rsidRPr="002575EB">
        <w:rPr>
          <w:rFonts w:ascii="Times New Roman" w:hAnsi="Times New Roman" w:cs="Times New Roman"/>
          <w:i/>
          <w:iCs/>
          <w:szCs w:val="22"/>
        </w:rPr>
        <w:t>Вопросы двуязычной лексикографии</w:t>
      </w:r>
      <w:r w:rsidRPr="00DF3BC3">
        <w:rPr>
          <w:rFonts w:ascii="Times New Roman" w:hAnsi="Times New Roman" w:cs="Times New Roman"/>
          <w:szCs w:val="22"/>
        </w:rPr>
        <w:t xml:space="preserve">. </w:t>
      </w:r>
      <w:r w:rsidR="002575EB">
        <w:rPr>
          <w:rFonts w:ascii="Times New Roman" w:hAnsi="Times New Roman" w:cs="Times New Roman"/>
          <w:szCs w:val="22"/>
        </w:rPr>
        <w:t>Изд-во ЛГУ.</w:t>
      </w:r>
    </w:p>
    <w:p w:rsidR="00E026B0" w:rsidRPr="00DF3BC3" w:rsidRDefault="00E026B0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Едличко А.И. </w:t>
      </w:r>
      <w:r>
        <w:rPr>
          <w:rFonts w:ascii="Times New Roman" w:hAnsi="Times New Roman" w:cs="Times New Roman"/>
          <w:szCs w:val="22"/>
        </w:rPr>
        <w:t xml:space="preserve">и </w:t>
      </w:r>
      <w:r>
        <w:rPr>
          <w:rFonts w:ascii="Times New Roman" w:hAnsi="Times New Roman" w:cs="Times New Roman"/>
          <w:b/>
          <w:bCs/>
          <w:szCs w:val="22"/>
        </w:rPr>
        <w:t>Р.Х. 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Яфаров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 xml:space="preserve">2018. </w:t>
      </w:r>
      <w:r>
        <w:rPr>
          <w:rFonts w:ascii="Times New Roman" w:hAnsi="Times New Roman" w:cs="Times New Roman"/>
          <w:i/>
          <w:iCs/>
          <w:szCs w:val="22"/>
        </w:rPr>
        <w:t xml:space="preserve">О новом немецко-русском словаре-справочнике терминов зимних видов спорта </w:t>
      </w:r>
      <w:r>
        <w:rPr>
          <w:rFonts w:ascii="Times New Roman" w:hAnsi="Times New Roman" w:cs="Times New Roman"/>
          <w:szCs w:val="22"/>
        </w:rPr>
        <w:t xml:space="preserve">в </w:t>
      </w:r>
      <w:r>
        <w:rPr>
          <w:rFonts w:ascii="Times New Roman" w:hAnsi="Times New Roman" w:cs="Times New Roman"/>
          <w:i/>
          <w:iCs/>
          <w:szCs w:val="22"/>
        </w:rPr>
        <w:t xml:space="preserve">Сборнике научных статей </w:t>
      </w:r>
      <w:r>
        <w:rPr>
          <w:rFonts w:ascii="Times New Roman" w:hAnsi="Times New Roman" w:cs="Times New Roman"/>
          <w:i/>
          <w:iCs/>
          <w:szCs w:val="22"/>
          <w:lang w:val="en-US"/>
        </w:rPr>
        <w:t>XX</w:t>
      </w:r>
      <w:r>
        <w:rPr>
          <w:rFonts w:ascii="Times New Roman" w:hAnsi="Times New Roman" w:cs="Times New Roman"/>
          <w:i/>
          <w:iCs/>
          <w:szCs w:val="22"/>
        </w:rPr>
        <w:t> Международной конференции «Россия и Запад: Диалог культур»</w:t>
      </w:r>
      <w:r>
        <w:rPr>
          <w:rFonts w:ascii="Times New Roman" w:hAnsi="Times New Roman" w:cs="Times New Roman"/>
          <w:szCs w:val="22"/>
        </w:rPr>
        <w:t>: 137-142.</w:t>
      </w:r>
    </w:p>
    <w:p w:rsidR="002575EB" w:rsidRPr="002575EB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  <w:lang w:val="en-US"/>
        </w:rPr>
      </w:pPr>
      <w:r w:rsidRPr="00E70977">
        <w:rPr>
          <w:rFonts w:ascii="Times New Roman" w:hAnsi="Times New Roman" w:cs="Times New Roman"/>
          <w:b/>
          <w:bCs/>
          <w:szCs w:val="22"/>
          <w:lang w:val="de-DE"/>
        </w:rPr>
        <w:t>Adam K.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 </w:t>
      </w:r>
      <w:r w:rsidR="002575EB" w:rsidRPr="00E70977">
        <w:rPr>
          <w:rFonts w:ascii="Times New Roman" w:hAnsi="Times New Roman" w:cs="Times New Roman"/>
          <w:szCs w:val="22"/>
          <w:lang w:val="de-DE"/>
        </w:rPr>
        <w:t xml:space="preserve">2010. </w:t>
      </w:r>
      <w:r w:rsidRPr="00E70977">
        <w:rPr>
          <w:rFonts w:ascii="Times New Roman" w:hAnsi="Times New Roman" w:cs="Times New Roman"/>
          <w:i/>
          <w:iCs/>
          <w:szCs w:val="22"/>
          <w:lang w:val="de-DE"/>
        </w:rPr>
        <w:t>PONS Wörterbuch der Jugendsprache 2011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. </w:t>
      </w:r>
      <w:r w:rsidR="002575EB">
        <w:rPr>
          <w:rFonts w:ascii="Times New Roman" w:hAnsi="Times New Roman" w:cs="Times New Roman"/>
          <w:szCs w:val="22"/>
          <w:lang w:val="en-US"/>
        </w:rPr>
        <w:t>PONS.</w:t>
      </w:r>
    </w:p>
    <w:p w:rsidR="002575EB" w:rsidRPr="002575EB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</w:rPr>
      </w:pPr>
      <w:r w:rsidRPr="00E70977">
        <w:rPr>
          <w:rFonts w:ascii="Times New Roman" w:hAnsi="Times New Roman" w:cs="Times New Roman"/>
          <w:b/>
          <w:bCs/>
          <w:szCs w:val="22"/>
          <w:lang w:val="de-DE"/>
        </w:rPr>
        <w:t>Adam K.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 </w:t>
      </w:r>
      <w:r w:rsidR="002575EB" w:rsidRPr="00E70977">
        <w:rPr>
          <w:rFonts w:ascii="Times New Roman" w:hAnsi="Times New Roman" w:cs="Times New Roman"/>
          <w:szCs w:val="22"/>
          <w:lang w:val="de-DE"/>
        </w:rPr>
        <w:t xml:space="preserve">2012. </w:t>
      </w:r>
      <w:r w:rsidRPr="00E70977">
        <w:rPr>
          <w:rFonts w:ascii="Times New Roman" w:hAnsi="Times New Roman" w:cs="Times New Roman"/>
          <w:i/>
          <w:iCs/>
          <w:szCs w:val="22"/>
          <w:lang w:val="de-DE"/>
        </w:rPr>
        <w:t>PONS Wörterbuch der Jugendsprache 2013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. </w:t>
      </w:r>
      <w:r w:rsidR="002575EB">
        <w:rPr>
          <w:rFonts w:ascii="Times New Roman" w:hAnsi="Times New Roman" w:cs="Times New Roman"/>
          <w:szCs w:val="22"/>
          <w:lang w:val="en-US"/>
        </w:rPr>
        <w:t>PONS.</w:t>
      </w:r>
    </w:p>
    <w:p w:rsidR="00DF3BC3" w:rsidRPr="002575EB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</w:rPr>
      </w:pPr>
      <w:proofErr w:type="spellStart"/>
      <w:r w:rsidRPr="002575EB">
        <w:rPr>
          <w:rFonts w:ascii="Times New Roman" w:hAnsi="Times New Roman" w:cs="Times New Roman"/>
          <w:b/>
          <w:bCs/>
          <w:szCs w:val="22"/>
          <w:lang w:val="en-US"/>
        </w:rPr>
        <w:t>Neuland</w:t>
      </w:r>
      <w:proofErr w:type="spellEnd"/>
      <w:r w:rsidRPr="002575EB">
        <w:rPr>
          <w:rFonts w:ascii="Times New Roman" w:hAnsi="Times New Roman" w:cs="Times New Roman"/>
          <w:b/>
          <w:bCs/>
          <w:szCs w:val="22"/>
          <w:lang w:val="en-US"/>
        </w:rPr>
        <w:t xml:space="preserve"> E.</w:t>
      </w:r>
      <w:r w:rsidRPr="002575EB">
        <w:rPr>
          <w:rFonts w:ascii="Times New Roman" w:hAnsi="Times New Roman" w:cs="Times New Roman"/>
          <w:szCs w:val="22"/>
          <w:lang w:val="en-US"/>
        </w:rPr>
        <w:t xml:space="preserve"> </w:t>
      </w:r>
      <w:r w:rsidR="002575EB" w:rsidRPr="002575EB">
        <w:rPr>
          <w:rFonts w:ascii="Times New Roman" w:hAnsi="Times New Roman" w:cs="Times New Roman"/>
          <w:szCs w:val="22"/>
          <w:lang w:val="en-US"/>
        </w:rPr>
        <w:t>2018.</w:t>
      </w:r>
      <w:r w:rsidR="002575EB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2575EB">
        <w:rPr>
          <w:rFonts w:ascii="Times New Roman" w:hAnsi="Times New Roman" w:cs="Times New Roman"/>
          <w:i/>
          <w:iCs/>
          <w:szCs w:val="22"/>
          <w:lang w:val="en-US"/>
        </w:rPr>
        <w:t>Jugendsprache</w:t>
      </w:r>
      <w:proofErr w:type="spellEnd"/>
      <w:r w:rsidRPr="002575EB">
        <w:rPr>
          <w:rFonts w:ascii="Times New Roman" w:hAnsi="Times New Roman" w:cs="Times New Roman"/>
          <w:szCs w:val="22"/>
          <w:lang w:val="en-US"/>
        </w:rPr>
        <w:t xml:space="preserve">. </w:t>
      </w:r>
      <w:r w:rsidR="002575EB" w:rsidRPr="002575EB">
        <w:rPr>
          <w:rFonts w:ascii="Times New Roman" w:hAnsi="Times New Roman" w:cs="Times New Roman"/>
          <w:szCs w:val="22"/>
          <w:lang w:val="en-US"/>
        </w:rPr>
        <w:t>Franke</w:t>
      </w:r>
      <w:r w:rsidR="002575EB">
        <w:rPr>
          <w:rFonts w:ascii="Times New Roman" w:hAnsi="Times New Roman" w:cs="Times New Roman"/>
          <w:szCs w:val="22"/>
          <w:lang w:val="en-US"/>
        </w:rPr>
        <w:t>.</w:t>
      </w:r>
    </w:p>
    <w:p w:rsidR="00DF3BC3" w:rsidRPr="00DF3BC3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  <w:lang w:val="en-US"/>
        </w:rPr>
      </w:pPr>
      <w:proofErr w:type="spellStart"/>
      <w:r w:rsidRPr="00E70977">
        <w:rPr>
          <w:rFonts w:ascii="Times New Roman" w:hAnsi="Times New Roman" w:cs="Times New Roman"/>
          <w:b/>
          <w:bCs/>
          <w:szCs w:val="22"/>
          <w:lang w:val="de-DE"/>
        </w:rPr>
        <w:t>Niegel</w:t>
      </w:r>
      <w:proofErr w:type="spellEnd"/>
      <w:r w:rsidRPr="00E70977">
        <w:rPr>
          <w:rFonts w:ascii="Times New Roman" w:hAnsi="Times New Roman" w:cs="Times New Roman"/>
          <w:b/>
          <w:bCs/>
          <w:szCs w:val="22"/>
          <w:lang w:val="de-DE"/>
        </w:rPr>
        <w:t xml:space="preserve"> C.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 </w:t>
      </w:r>
      <w:r w:rsidR="002575EB" w:rsidRPr="00E70977">
        <w:rPr>
          <w:rFonts w:ascii="Times New Roman" w:hAnsi="Times New Roman" w:cs="Times New Roman"/>
          <w:szCs w:val="22"/>
          <w:lang w:val="de-DE"/>
        </w:rPr>
        <w:t xml:space="preserve">2012. </w:t>
      </w:r>
      <w:r w:rsidRPr="00E70977">
        <w:rPr>
          <w:rFonts w:ascii="Times New Roman" w:hAnsi="Times New Roman" w:cs="Times New Roman"/>
          <w:i/>
          <w:iCs/>
          <w:szCs w:val="22"/>
          <w:lang w:val="de-DE"/>
        </w:rPr>
        <w:t>Hä? Jugendsprache unplugged 2012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. </w:t>
      </w:r>
      <w:r w:rsidR="002575EB">
        <w:rPr>
          <w:rFonts w:ascii="Times New Roman" w:hAnsi="Times New Roman" w:cs="Times New Roman"/>
          <w:szCs w:val="22"/>
          <w:lang w:val="en-US"/>
        </w:rPr>
        <w:t>Langenscheidt.</w:t>
      </w:r>
    </w:p>
    <w:p w:rsidR="00DF3BC3" w:rsidRPr="00DF3BC3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  <w:lang w:val="en-US"/>
        </w:rPr>
      </w:pPr>
      <w:r w:rsidRPr="00E70977">
        <w:rPr>
          <w:rFonts w:ascii="Times New Roman" w:hAnsi="Times New Roman" w:cs="Times New Roman"/>
          <w:b/>
          <w:bCs/>
          <w:szCs w:val="22"/>
          <w:lang w:val="de-DE"/>
        </w:rPr>
        <w:t>Vogel J.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 </w:t>
      </w:r>
      <w:r w:rsidR="002575EB" w:rsidRPr="00E70977">
        <w:rPr>
          <w:rFonts w:ascii="Times New Roman" w:hAnsi="Times New Roman" w:cs="Times New Roman"/>
          <w:szCs w:val="22"/>
          <w:lang w:val="de-DE"/>
        </w:rPr>
        <w:t xml:space="preserve">2013. </w:t>
      </w:r>
      <w:r w:rsidRPr="00E70977">
        <w:rPr>
          <w:rFonts w:ascii="Times New Roman" w:hAnsi="Times New Roman" w:cs="Times New Roman"/>
          <w:i/>
          <w:iCs/>
          <w:szCs w:val="22"/>
          <w:lang w:val="de-DE"/>
        </w:rPr>
        <w:t>Hä? Jugendsprache unplugged 2013</w:t>
      </w:r>
      <w:r w:rsidRPr="00E70977">
        <w:rPr>
          <w:rFonts w:ascii="Times New Roman" w:hAnsi="Times New Roman" w:cs="Times New Roman"/>
          <w:szCs w:val="22"/>
          <w:lang w:val="de-DE"/>
        </w:rPr>
        <w:t xml:space="preserve">. </w:t>
      </w:r>
      <w:r w:rsidR="002575EB">
        <w:rPr>
          <w:rFonts w:ascii="Times New Roman" w:hAnsi="Times New Roman" w:cs="Times New Roman"/>
          <w:szCs w:val="22"/>
          <w:lang w:val="en-US"/>
        </w:rPr>
        <w:t>Langenscheidt.</w:t>
      </w:r>
    </w:p>
    <w:p w:rsidR="00DF3BC3" w:rsidRPr="00DF3BC3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  <w:lang w:val="en-US"/>
        </w:rPr>
      </w:pPr>
      <w:r w:rsidRPr="002575EB">
        <w:rPr>
          <w:rFonts w:ascii="Times New Roman" w:hAnsi="Times New Roman" w:cs="Times New Roman"/>
          <w:b/>
          <w:bCs/>
          <w:szCs w:val="22"/>
          <w:lang w:val="en-US"/>
        </w:rPr>
        <w:t xml:space="preserve">Vogt V. </w:t>
      </w:r>
      <w:r w:rsidR="002575EB" w:rsidRPr="00DF3BC3">
        <w:rPr>
          <w:rFonts w:ascii="Times New Roman" w:hAnsi="Times New Roman" w:cs="Times New Roman"/>
          <w:szCs w:val="22"/>
          <w:lang w:val="en-US"/>
        </w:rPr>
        <w:t>2017.</w:t>
      </w:r>
      <w:r w:rsidR="002575EB">
        <w:rPr>
          <w:rFonts w:ascii="Times New Roman" w:hAnsi="Times New Roman" w:cs="Times New Roman"/>
          <w:szCs w:val="22"/>
          <w:lang w:val="en-US"/>
        </w:rPr>
        <w:t xml:space="preserve"> </w:t>
      </w:r>
      <w:r w:rsidRPr="002575EB">
        <w:rPr>
          <w:rFonts w:ascii="Times New Roman" w:hAnsi="Times New Roman" w:cs="Times New Roman"/>
          <w:i/>
          <w:iCs/>
          <w:szCs w:val="22"/>
          <w:lang w:val="en-US"/>
        </w:rPr>
        <w:t xml:space="preserve">100 % </w:t>
      </w:r>
      <w:proofErr w:type="spellStart"/>
      <w:r w:rsidRPr="002575EB">
        <w:rPr>
          <w:rFonts w:ascii="Times New Roman" w:hAnsi="Times New Roman" w:cs="Times New Roman"/>
          <w:i/>
          <w:iCs/>
          <w:szCs w:val="22"/>
          <w:lang w:val="en-US"/>
        </w:rPr>
        <w:t>Jugengsprache</w:t>
      </w:r>
      <w:proofErr w:type="spellEnd"/>
      <w:r w:rsidRPr="002575EB">
        <w:rPr>
          <w:rFonts w:ascii="Times New Roman" w:hAnsi="Times New Roman" w:cs="Times New Roman"/>
          <w:i/>
          <w:iCs/>
          <w:szCs w:val="22"/>
          <w:lang w:val="en-US"/>
        </w:rPr>
        <w:t xml:space="preserve"> 2017</w:t>
      </w:r>
      <w:r w:rsidRPr="00DF3BC3">
        <w:rPr>
          <w:rFonts w:ascii="Times New Roman" w:hAnsi="Times New Roman" w:cs="Times New Roman"/>
          <w:szCs w:val="22"/>
          <w:lang w:val="en-US"/>
        </w:rPr>
        <w:t xml:space="preserve">. </w:t>
      </w:r>
      <w:r w:rsidR="002575EB">
        <w:rPr>
          <w:rFonts w:ascii="Times New Roman" w:hAnsi="Times New Roman" w:cs="Times New Roman"/>
          <w:szCs w:val="22"/>
          <w:lang w:val="en-US"/>
        </w:rPr>
        <w:t>Langenscheidt.</w:t>
      </w:r>
      <w:r w:rsidRPr="00DF3BC3">
        <w:rPr>
          <w:rFonts w:ascii="Times New Roman" w:hAnsi="Times New Roman" w:cs="Times New Roman"/>
          <w:szCs w:val="22"/>
          <w:lang w:val="en-US"/>
        </w:rPr>
        <w:t xml:space="preserve"> </w:t>
      </w:r>
    </w:p>
    <w:p w:rsidR="00C44CA6" w:rsidRPr="0076634C" w:rsidRDefault="00DF3BC3" w:rsidP="00E026B0">
      <w:pPr>
        <w:pStyle w:val="a4"/>
        <w:numPr>
          <w:ilvl w:val="0"/>
          <w:numId w:val="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Cs w:val="22"/>
          <w:lang w:val="en-US"/>
        </w:rPr>
      </w:pPr>
      <w:r w:rsidRPr="002575EB">
        <w:rPr>
          <w:rFonts w:ascii="Times New Roman" w:hAnsi="Times New Roman" w:cs="Times New Roman"/>
          <w:b/>
          <w:bCs/>
          <w:szCs w:val="22"/>
          <w:lang w:val="en-US"/>
        </w:rPr>
        <w:t>Vogt V.</w:t>
      </w:r>
      <w:r w:rsidRPr="002575EB">
        <w:rPr>
          <w:rFonts w:ascii="Times New Roman" w:hAnsi="Times New Roman" w:cs="Times New Roman"/>
          <w:szCs w:val="22"/>
          <w:lang w:val="en-US"/>
        </w:rPr>
        <w:t xml:space="preserve"> </w:t>
      </w:r>
      <w:r w:rsidR="002575EB" w:rsidRPr="00DF3BC3">
        <w:rPr>
          <w:rFonts w:ascii="Times New Roman" w:hAnsi="Times New Roman" w:cs="Times New Roman"/>
          <w:szCs w:val="22"/>
          <w:lang w:val="en-US"/>
        </w:rPr>
        <w:t>2018.</w:t>
      </w:r>
      <w:r w:rsidR="002575EB">
        <w:rPr>
          <w:rFonts w:ascii="Times New Roman" w:hAnsi="Times New Roman" w:cs="Times New Roman"/>
          <w:szCs w:val="22"/>
          <w:lang w:val="en-US"/>
        </w:rPr>
        <w:t xml:space="preserve"> </w:t>
      </w:r>
      <w:r w:rsidRPr="002575EB">
        <w:rPr>
          <w:rFonts w:ascii="Times New Roman" w:hAnsi="Times New Roman" w:cs="Times New Roman"/>
          <w:i/>
          <w:iCs/>
          <w:szCs w:val="22"/>
          <w:lang w:val="en-US"/>
        </w:rPr>
        <w:t xml:space="preserve">100 % </w:t>
      </w:r>
      <w:proofErr w:type="spellStart"/>
      <w:r w:rsidRPr="002575EB">
        <w:rPr>
          <w:rFonts w:ascii="Times New Roman" w:hAnsi="Times New Roman" w:cs="Times New Roman"/>
          <w:i/>
          <w:iCs/>
          <w:szCs w:val="22"/>
          <w:lang w:val="en-US"/>
        </w:rPr>
        <w:t>Jugengsprache</w:t>
      </w:r>
      <w:proofErr w:type="spellEnd"/>
      <w:r w:rsidRPr="002575EB">
        <w:rPr>
          <w:rFonts w:ascii="Times New Roman" w:hAnsi="Times New Roman" w:cs="Times New Roman"/>
          <w:i/>
          <w:iCs/>
          <w:szCs w:val="22"/>
          <w:lang w:val="en-US"/>
        </w:rPr>
        <w:t xml:space="preserve"> 2019</w:t>
      </w:r>
      <w:r w:rsidRPr="002575EB">
        <w:rPr>
          <w:rFonts w:ascii="Times New Roman" w:hAnsi="Times New Roman" w:cs="Times New Roman"/>
          <w:szCs w:val="22"/>
          <w:lang w:val="en-US"/>
        </w:rPr>
        <w:t xml:space="preserve">. </w:t>
      </w:r>
      <w:r w:rsidR="002575EB" w:rsidRPr="002575EB">
        <w:rPr>
          <w:rFonts w:ascii="Times New Roman" w:hAnsi="Times New Roman" w:cs="Times New Roman"/>
          <w:szCs w:val="22"/>
          <w:lang w:val="en-US"/>
        </w:rPr>
        <w:t>Langenscheidt.</w:t>
      </w:r>
    </w:p>
    <w:sectPr w:rsidR="00C44CA6" w:rsidRPr="0076634C" w:rsidSect="006A6C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-BoldItalic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Courier New"/>
    <w:panose1 w:val="020B0604020202020204"/>
    <w:charset w:val="00"/>
    <w:family w:val="decorative"/>
    <w:notTrueType/>
    <w:pitch w:val="variable"/>
    <w:sig w:usb0="00000203" w:usb1="00000000" w:usb2="00000000" w:usb3="00000000" w:csb0="00000005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3B8"/>
    <w:multiLevelType w:val="hybridMultilevel"/>
    <w:tmpl w:val="E0769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712B6"/>
    <w:multiLevelType w:val="hybridMultilevel"/>
    <w:tmpl w:val="073850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D01B89"/>
    <w:multiLevelType w:val="hybridMultilevel"/>
    <w:tmpl w:val="19AE8B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46672"/>
    <w:multiLevelType w:val="hybridMultilevel"/>
    <w:tmpl w:val="C9204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CA031D"/>
    <w:multiLevelType w:val="hybridMultilevel"/>
    <w:tmpl w:val="19AE8B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30"/>
    <w:rsid w:val="00034549"/>
    <w:rsid w:val="000A205E"/>
    <w:rsid w:val="000B7333"/>
    <w:rsid w:val="000F1430"/>
    <w:rsid w:val="000F7BE6"/>
    <w:rsid w:val="00124D9D"/>
    <w:rsid w:val="00212357"/>
    <w:rsid w:val="002575EB"/>
    <w:rsid w:val="0032050B"/>
    <w:rsid w:val="003A68C8"/>
    <w:rsid w:val="004236D5"/>
    <w:rsid w:val="00454148"/>
    <w:rsid w:val="004810DA"/>
    <w:rsid w:val="004A768F"/>
    <w:rsid w:val="004B0352"/>
    <w:rsid w:val="004B6765"/>
    <w:rsid w:val="00531E5A"/>
    <w:rsid w:val="0053288D"/>
    <w:rsid w:val="00585ACC"/>
    <w:rsid w:val="00596B72"/>
    <w:rsid w:val="005F16F7"/>
    <w:rsid w:val="00626FDC"/>
    <w:rsid w:val="00626FE4"/>
    <w:rsid w:val="00630F33"/>
    <w:rsid w:val="00631278"/>
    <w:rsid w:val="0067027C"/>
    <w:rsid w:val="00671511"/>
    <w:rsid w:val="00682B62"/>
    <w:rsid w:val="00690507"/>
    <w:rsid w:val="00691B9A"/>
    <w:rsid w:val="006A6C8E"/>
    <w:rsid w:val="006F214D"/>
    <w:rsid w:val="00700E5A"/>
    <w:rsid w:val="00724220"/>
    <w:rsid w:val="0072555C"/>
    <w:rsid w:val="0076634C"/>
    <w:rsid w:val="008B40E0"/>
    <w:rsid w:val="00923BD7"/>
    <w:rsid w:val="009512DE"/>
    <w:rsid w:val="0095301D"/>
    <w:rsid w:val="00977B69"/>
    <w:rsid w:val="009A4F5E"/>
    <w:rsid w:val="009B49F2"/>
    <w:rsid w:val="009C4C8D"/>
    <w:rsid w:val="00A048B4"/>
    <w:rsid w:val="00A302B8"/>
    <w:rsid w:val="00AC47EA"/>
    <w:rsid w:val="00B40756"/>
    <w:rsid w:val="00B47AD3"/>
    <w:rsid w:val="00B61269"/>
    <w:rsid w:val="00B82EBB"/>
    <w:rsid w:val="00BB2229"/>
    <w:rsid w:val="00BF2ABC"/>
    <w:rsid w:val="00C44CA6"/>
    <w:rsid w:val="00C54070"/>
    <w:rsid w:val="00CB3BD4"/>
    <w:rsid w:val="00CE2978"/>
    <w:rsid w:val="00D8040A"/>
    <w:rsid w:val="00D8497F"/>
    <w:rsid w:val="00DB5DC2"/>
    <w:rsid w:val="00DB7A48"/>
    <w:rsid w:val="00DC0EAA"/>
    <w:rsid w:val="00DE4FEA"/>
    <w:rsid w:val="00DE5CEC"/>
    <w:rsid w:val="00DF3BC3"/>
    <w:rsid w:val="00E026B0"/>
    <w:rsid w:val="00E31CAD"/>
    <w:rsid w:val="00E70977"/>
    <w:rsid w:val="00E83B70"/>
    <w:rsid w:val="00E97577"/>
    <w:rsid w:val="00EA16B1"/>
    <w:rsid w:val="00EF36F4"/>
    <w:rsid w:val="00F354A9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463C"/>
  <w15:chartTrackingRefBased/>
  <w15:docId w15:val="{DD501056-DFE2-B443-A564-FF172B31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ы курсовая"/>
    <w:basedOn w:val="a"/>
    <w:next w:val="a"/>
    <w:qFormat/>
    <w:rsid w:val="00596B72"/>
    <w:pPr>
      <w:spacing w:line="360" w:lineRule="auto"/>
      <w:ind w:firstLine="709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0F1430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C4C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2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rsid w:val="00BB222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4236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10</Pages>
  <Words>1856</Words>
  <Characters>11495</Characters>
  <Application>Microsoft Office Word</Application>
  <DocSecurity>0</DocSecurity>
  <Lines>287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20</cp:revision>
  <cp:lastPrinted>2019-06-20T22:07:00Z</cp:lastPrinted>
  <dcterms:created xsi:type="dcterms:W3CDTF">2019-06-14T11:07:00Z</dcterms:created>
  <dcterms:modified xsi:type="dcterms:W3CDTF">2019-09-26T20:04:00Z</dcterms:modified>
</cp:coreProperties>
</file>