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D3" w:rsidRPr="00A856BE" w:rsidRDefault="00A932D3" w:rsidP="00A932D3">
      <w:pPr>
        <w:spacing w:line="480" w:lineRule="auto"/>
        <w:jc w:val="right"/>
        <w:rPr>
          <w:rFonts w:ascii="Times New Roman" w:hAnsi="Times New Roman" w:cs="Times New Roman"/>
          <w:sz w:val="24"/>
          <w:szCs w:val="24"/>
        </w:rPr>
      </w:pPr>
      <w:bookmarkStart w:id="0" w:name="_GoBack"/>
      <w:bookmarkEnd w:id="0"/>
      <w:r w:rsidRPr="00A856BE">
        <w:rPr>
          <w:rFonts w:ascii="Times New Roman" w:hAnsi="Times New Roman" w:cs="Times New Roman"/>
          <w:sz w:val="24"/>
          <w:szCs w:val="24"/>
        </w:rPr>
        <w:t xml:space="preserve">Гуля Людмила Ивановна </w:t>
      </w:r>
    </w:p>
    <w:p w:rsidR="00A932D3" w:rsidRPr="00A856BE" w:rsidRDefault="00A932D3" w:rsidP="00A932D3">
      <w:pPr>
        <w:spacing w:line="480" w:lineRule="auto"/>
        <w:jc w:val="right"/>
        <w:rPr>
          <w:rFonts w:ascii="Times New Roman" w:hAnsi="Times New Roman" w:cs="Times New Roman"/>
          <w:sz w:val="24"/>
          <w:szCs w:val="24"/>
        </w:rPr>
      </w:pPr>
      <w:r>
        <w:rPr>
          <w:rFonts w:ascii="Times New Roman" w:hAnsi="Times New Roman" w:cs="Times New Roman"/>
          <w:sz w:val="24"/>
          <w:szCs w:val="24"/>
        </w:rPr>
        <w:t>Аспирант</w:t>
      </w:r>
    </w:p>
    <w:p w:rsidR="00A932D3" w:rsidRPr="00A856BE" w:rsidRDefault="00A932D3" w:rsidP="00A932D3">
      <w:pPr>
        <w:spacing w:line="480" w:lineRule="auto"/>
        <w:jc w:val="right"/>
        <w:rPr>
          <w:rFonts w:ascii="Times New Roman" w:hAnsi="Times New Roman" w:cs="Times New Roman"/>
          <w:sz w:val="24"/>
          <w:szCs w:val="24"/>
        </w:rPr>
      </w:pPr>
      <w:r w:rsidRPr="00A856BE">
        <w:rPr>
          <w:rFonts w:ascii="Times New Roman" w:hAnsi="Times New Roman" w:cs="Times New Roman"/>
          <w:sz w:val="24"/>
          <w:szCs w:val="24"/>
        </w:rPr>
        <w:t>Московский государственный у</w:t>
      </w:r>
      <w:r>
        <w:rPr>
          <w:rFonts w:ascii="Times New Roman" w:hAnsi="Times New Roman" w:cs="Times New Roman"/>
          <w:sz w:val="24"/>
          <w:szCs w:val="24"/>
        </w:rPr>
        <w:t>ниверситет имени М.В.Ломоносова</w:t>
      </w:r>
      <w:r w:rsidRPr="00A856BE">
        <w:rPr>
          <w:rFonts w:ascii="Times New Roman" w:hAnsi="Times New Roman" w:cs="Times New Roman"/>
          <w:sz w:val="24"/>
          <w:szCs w:val="24"/>
        </w:rPr>
        <w:t xml:space="preserve"> </w:t>
      </w:r>
    </w:p>
    <w:p w:rsidR="00A932D3" w:rsidRDefault="00A932D3" w:rsidP="00A932D3">
      <w:pPr>
        <w:spacing w:line="480" w:lineRule="auto"/>
        <w:jc w:val="right"/>
        <w:rPr>
          <w:rFonts w:ascii="Times New Roman" w:hAnsi="Times New Roman" w:cs="Times New Roman"/>
          <w:sz w:val="24"/>
          <w:szCs w:val="24"/>
        </w:rPr>
      </w:pPr>
      <w:r w:rsidRPr="00A856BE">
        <w:rPr>
          <w:rFonts w:ascii="Times New Roman" w:hAnsi="Times New Roman" w:cs="Times New Roman"/>
          <w:sz w:val="24"/>
          <w:szCs w:val="24"/>
        </w:rPr>
        <w:t>Факультет иност</w:t>
      </w:r>
      <w:r>
        <w:rPr>
          <w:rFonts w:ascii="Times New Roman" w:hAnsi="Times New Roman" w:cs="Times New Roman"/>
          <w:sz w:val="24"/>
          <w:szCs w:val="24"/>
        </w:rPr>
        <w:t>ранных языков и регионоведения</w:t>
      </w:r>
    </w:p>
    <w:p w:rsidR="00A932D3" w:rsidRPr="00285501" w:rsidRDefault="00933951" w:rsidP="00A932D3">
      <w:pPr>
        <w:spacing w:line="480" w:lineRule="auto"/>
        <w:jc w:val="right"/>
        <w:rPr>
          <w:rFonts w:ascii="Times New Roman" w:hAnsi="Times New Roman" w:cs="Times New Roman"/>
          <w:sz w:val="24"/>
          <w:szCs w:val="24"/>
        </w:rPr>
      </w:pPr>
      <w:hyperlink r:id="rId5" w:history="1">
        <w:r w:rsidR="00A932D3" w:rsidRPr="00A279CC">
          <w:rPr>
            <w:rStyle w:val="a3"/>
            <w:rFonts w:ascii="Times New Roman" w:hAnsi="Times New Roman" w:cs="Times New Roman"/>
            <w:sz w:val="24"/>
            <w:szCs w:val="24"/>
            <w:lang w:val="en-US"/>
          </w:rPr>
          <w:t>Lyugulya</w:t>
        </w:r>
        <w:r w:rsidR="00A932D3" w:rsidRPr="00A279CC">
          <w:rPr>
            <w:rStyle w:val="a3"/>
            <w:rFonts w:ascii="Times New Roman" w:hAnsi="Times New Roman" w:cs="Times New Roman"/>
            <w:sz w:val="24"/>
            <w:szCs w:val="24"/>
          </w:rPr>
          <w:t>@</w:t>
        </w:r>
        <w:r w:rsidR="00A932D3" w:rsidRPr="00A279CC">
          <w:rPr>
            <w:rStyle w:val="a3"/>
            <w:rFonts w:ascii="Times New Roman" w:hAnsi="Times New Roman" w:cs="Times New Roman"/>
            <w:sz w:val="24"/>
            <w:szCs w:val="24"/>
            <w:lang w:val="en-US"/>
          </w:rPr>
          <w:t>yandex</w:t>
        </w:r>
        <w:r w:rsidR="00A932D3" w:rsidRPr="00A279CC">
          <w:rPr>
            <w:rStyle w:val="a3"/>
            <w:rFonts w:ascii="Times New Roman" w:hAnsi="Times New Roman" w:cs="Times New Roman"/>
            <w:sz w:val="24"/>
            <w:szCs w:val="24"/>
          </w:rPr>
          <w:t>.</w:t>
        </w:r>
        <w:r w:rsidR="00A932D3" w:rsidRPr="00A279CC">
          <w:rPr>
            <w:rStyle w:val="a3"/>
            <w:rFonts w:ascii="Times New Roman" w:hAnsi="Times New Roman" w:cs="Times New Roman"/>
            <w:sz w:val="24"/>
            <w:szCs w:val="24"/>
            <w:lang w:val="en-US"/>
          </w:rPr>
          <w:t>ru</w:t>
        </w:r>
      </w:hyperlink>
    </w:p>
    <w:p w:rsidR="00A932D3" w:rsidRDefault="00A932D3" w:rsidP="00A932D3">
      <w:pPr>
        <w:spacing w:line="48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Liudmila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Gulia</w:t>
      </w:r>
      <w:proofErr w:type="spellEnd"/>
    </w:p>
    <w:p w:rsidR="00A932D3" w:rsidRDefault="00A932D3" w:rsidP="00A932D3">
      <w:pPr>
        <w:spacing w:line="48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Lomonosov</w:t>
      </w:r>
      <w:proofErr w:type="spellEnd"/>
      <w:r>
        <w:rPr>
          <w:rFonts w:ascii="Times New Roman" w:hAnsi="Times New Roman" w:cs="Times New Roman"/>
          <w:sz w:val="24"/>
          <w:szCs w:val="24"/>
          <w:lang w:val="en-US"/>
        </w:rPr>
        <w:t xml:space="preserve"> Moscow State University</w:t>
      </w:r>
    </w:p>
    <w:p w:rsidR="00A932D3" w:rsidRDefault="00A932D3" w:rsidP="00A932D3">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Faculty of Foreign Languages and Area Studies</w:t>
      </w:r>
    </w:p>
    <w:p w:rsidR="00A932D3" w:rsidRPr="00C37BB3" w:rsidRDefault="00933951" w:rsidP="00A932D3">
      <w:pPr>
        <w:spacing w:line="480" w:lineRule="auto"/>
        <w:jc w:val="right"/>
        <w:rPr>
          <w:rFonts w:ascii="Times New Roman" w:hAnsi="Times New Roman" w:cs="Times New Roman"/>
          <w:sz w:val="24"/>
          <w:szCs w:val="24"/>
        </w:rPr>
      </w:pPr>
      <w:hyperlink r:id="rId6" w:history="1">
        <w:r w:rsidR="00A932D3" w:rsidRPr="00A279CC">
          <w:rPr>
            <w:rStyle w:val="a3"/>
            <w:rFonts w:ascii="Times New Roman" w:hAnsi="Times New Roman" w:cs="Times New Roman"/>
            <w:sz w:val="24"/>
            <w:szCs w:val="24"/>
            <w:lang w:val="en-US"/>
          </w:rPr>
          <w:t>Lyugulya</w:t>
        </w:r>
        <w:r w:rsidR="00A932D3" w:rsidRPr="00C37BB3">
          <w:rPr>
            <w:rStyle w:val="a3"/>
            <w:rFonts w:ascii="Times New Roman" w:hAnsi="Times New Roman" w:cs="Times New Roman"/>
            <w:sz w:val="24"/>
            <w:szCs w:val="24"/>
          </w:rPr>
          <w:t>@</w:t>
        </w:r>
        <w:r w:rsidR="00A932D3" w:rsidRPr="00A279CC">
          <w:rPr>
            <w:rStyle w:val="a3"/>
            <w:rFonts w:ascii="Times New Roman" w:hAnsi="Times New Roman" w:cs="Times New Roman"/>
            <w:sz w:val="24"/>
            <w:szCs w:val="24"/>
            <w:lang w:val="en-US"/>
          </w:rPr>
          <w:t>yandex</w:t>
        </w:r>
        <w:r w:rsidR="00A932D3" w:rsidRPr="00C37BB3">
          <w:rPr>
            <w:rStyle w:val="a3"/>
            <w:rFonts w:ascii="Times New Roman" w:hAnsi="Times New Roman" w:cs="Times New Roman"/>
            <w:sz w:val="24"/>
            <w:szCs w:val="24"/>
          </w:rPr>
          <w:t>.</w:t>
        </w:r>
        <w:r w:rsidR="00A932D3" w:rsidRPr="00A279CC">
          <w:rPr>
            <w:rStyle w:val="a3"/>
            <w:rFonts w:ascii="Times New Roman" w:hAnsi="Times New Roman" w:cs="Times New Roman"/>
            <w:sz w:val="24"/>
            <w:szCs w:val="24"/>
            <w:lang w:val="en-US"/>
          </w:rPr>
          <w:t>ru</w:t>
        </w:r>
      </w:hyperlink>
    </w:p>
    <w:p w:rsidR="00A932D3" w:rsidRPr="00C37BB3" w:rsidRDefault="00A932D3" w:rsidP="00A932D3">
      <w:pPr>
        <w:spacing w:line="480" w:lineRule="auto"/>
        <w:jc w:val="right"/>
        <w:rPr>
          <w:rFonts w:ascii="Times New Roman" w:hAnsi="Times New Roman" w:cs="Times New Roman"/>
          <w:sz w:val="28"/>
          <w:szCs w:val="28"/>
        </w:rPr>
      </w:pPr>
    </w:p>
    <w:p w:rsidR="00A932D3" w:rsidRPr="00C37BB3" w:rsidRDefault="00A932D3" w:rsidP="00A932D3">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Обряд коронации в Российской империи </w:t>
      </w:r>
      <w:r w:rsidR="0060309E">
        <w:rPr>
          <w:rFonts w:ascii="Times New Roman" w:hAnsi="Times New Roman" w:cs="Times New Roman"/>
          <w:sz w:val="28"/>
          <w:szCs w:val="28"/>
        </w:rPr>
        <w:t xml:space="preserve">второй половины </w:t>
      </w:r>
      <w:r w:rsidR="0060309E">
        <w:rPr>
          <w:rFonts w:ascii="Times New Roman" w:hAnsi="Times New Roman" w:cs="Times New Roman"/>
          <w:sz w:val="28"/>
          <w:szCs w:val="28"/>
          <w:lang w:val="en-US"/>
        </w:rPr>
        <w:t>XIX</w:t>
      </w:r>
      <w:r w:rsidR="0060309E" w:rsidRPr="0060309E">
        <w:rPr>
          <w:rFonts w:ascii="Times New Roman" w:hAnsi="Times New Roman" w:cs="Times New Roman"/>
          <w:sz w:val="28"/>
          <w:szCs w:val="28"/>
        </w:rPr>
        <w:t xml:space="preserve"> </w:t>
      </w:r>
      <w:r w:rsidR="0060309E">
        <w:rPr>
          <w:rFonts w:ascii="Times New Roman" w:hAnsi="Times New Roman" w:cs="Times New Roman"/>
          <w:sz w:val="28"/>
          <w:szCs w:val="28"/>
        </w:rPr>
        <w:t>века</w:t>
      </w:r>
      <w:r w:rsidRPr="00285501">
        <w:rPr>
          <w:rFonts w:ascii="Times New Roman" w:hAnsi="Times New Roman" w:cs="Times New Roman"/>
          <w:sz w:val="28"/>
          <w:szCs w:val="28"/>
        </w:rPr>
        <w:t>.</w:t>
      </w:r>
    </w:p>
    <w:p w:rsidR="00A932D3" w:rsidRDefault="0060309E" w:rsidP="00A932D3">
      <w:pPr>
        <w:spacing w:line="48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Ceremonial coronation of the Russian Empire of the second half of the XIX century</w:t>
      </w:r>
      <w:r w:rsidR="00A932D3">
        <w:rPr>
          <w:rFonts w:ascii="Times New Roman" w:hAnsi="Times New Roman" w:cs="Times New Roman"/>
          <w:sz w:val="28"/>
          <w:szCs w:val="28"/>
          <w:lang w:val="en-US"/>
        </w:rPr>
        <w:t xml:space="preserve">. </w:t>
      </w:r>
    </w:p>
    <w:p w:rsidR="00A932D3" w:rsidRPr="00A932D3" w:rsidRDefault="00A932D3" w:rsidP="00A932D3">
      <w:pPr>
        <w:spacing w:line="480" w:lineRule="auto"/>
        <w:ind w:firstLine="709"/>
        <w:rPr>
          <w:rFonts w:ascii="Times New Roman" w:hAnsi="Times New Roman" w:cs="Times New Roman"/>
          <w:sz w:val="24"/>
          <w:szCs w:val="24"/>
        </w:rPr>
      </w:pPr>
      <w:r>
        <w:rPr>
          <w:rFonts w:ascii="Times New Roman" w:hAnsi="Times New Roman" w:cs="Times New Roman"/>
          <w:sz w:val="24"/>
          <w:szCs w:val="24"/>
        </w:rPr>
        <w:t>Аннотация</w:t>
      </w:r>
      <w:r w:rsidRPr="00A932D3">
        <w:rPr>
          <w:rFonts w:ascii="Times New Roman" w:hAnsi="Times New Roman" w:cs="Times New Roman"/>
          <w:sz w:val="24"/>
          <w:szCs w:val="24"/>
        </w:rPr>
        <w:t xml:space="preserve">: </w:t>
      </w:r>
    </w:p>
    <w:p w:rsidR="00A932D3" w:rsidRDefault="00A932D3" w:rsidP="00A932D3">
      <w:pPr>
        <w:spacing w:line="480" w:lineRule="auto"/>
        <w:ind w:firstLine="709"/>
        <w:rPr>
          <w:rFonts w:ascii="Times New Roman" w:hAnsi="Times New Roman" w:cs="Times New Roman"/>
          <w:sz w:val="24"/>
          <w:szCs w:val="24"/>
        </w:rPr>
      </w:pPr>
      <w:r>
        <w:rPr>
          <w:rFonts w:ascii="Times New Roman" w:hAnsi="Times New Roman" w:cs="Times New Roman"/>
          <w:sz w:val="24"/>
          <w:szCs w:val="24"/>
        </w:rPr>
        <w:t>В данной статье рассма</w:t>
      </w:r>
      <w:r w:rsidR="0060309E">
        <w:rPr>
          <w:rFonts w:ascii="Times New Roman" w:hAnsi="Times New Roman" w:cs="Times New Roman"/>
          <w:sz w:val="24"/>
          <w:szCs w:val="24"/>
        </w:rPr>
        <w:t>тривается особенности обряда коронации в Российской империи</w:t>
      </w:r>
      <w:r>
        <w:rPr>
          <w:rFonts w:ascii="Times New Roman" w:hAnsi="Times New Roman" w:cs="Times New Roman"/>
          <w:sz w:val="24"/>
          <w:szCs w:val="24"/>
        </w:rPr>
        <w:t xml:space="preserve"> второй половины </w:t>
      </w:r>
      <w:r>
        <w:rPr>
          <w:rFonts w:ascii="Times New Roman" w:hAnsi="Times New Roman" w:cs="Times New Roman"/>
          <w:sz w:val="24"/>
          <w:szCs w:val="24"/>
          <w:lang w:val="en-US"/>
        </w:rPr>
        <w:t>XIX</w:t>
      </w:r>
      <w:r w:rsidRPr="00C22122">
        <w:rPr>
          <w:rFonts w:ascii="Times New Roman" w:hAnsi="Times New Roman" w:cs="Times New Roman"/>
          <w:sz w:val="24"/>
          <w:szCs w:val="24"/>
        </w:rPr>
        <w:t xml:space="preserve"> </w:t>
      </w:r>
      <w:r w:rsidR="0060309E">
        <w:rPr>
          <w:rFonts w:ascii="Times New Roman" w:hAnsi="Times New Roman" w:cs="Times New Roman"/>
          <w:sz w:val="24"/>
          <w:szCs w:val="24"/>
        </w:rPr>
        <w:t>века. Детально рассматриваютс</w:t>
      </w:r>
      <w:r w:rsidR="000E09D9">
        <w:rPr>
          <w:rFonts w:ascii="Times New Roman" w:hAnsi="Times New Roman" w:cs="Times New Roman"/>
          <w:sz w:val="24"/>
          <w:szCs w:val="24"/>
        </w:rPr>
        <w:t>я коронации императоров</w:t>
      </w:r>
      <w:r w:rsidR="0060309E" w:rsidRPr="0060309E">
        <w:rPr>
          <w:rFonts w:ascii="Times New Roman" w:hAnsi="Times New Roman" w:cs="Times New Roman"/>
          <w:sz w:val="24"/>
          <w:szCs w:val="24"/>
        </w:rPr>
        <w:t xml:space="preserve"> </w:t>
      </w:r>
      <w:r w:rsidR="0060309E">
        <w:rPr>
          <w:rFonts w:ascii="Times New Roman" w:hAnsi="Times New Roman" w:cs="Times New Roman"/>
          <w:sz w:val="24"/>
          <w:szCs w:val="24"/>
        </w:rPr>
        <w:t xml:space="preserve">Александра </w:t>
      </w:r>
      <w:r w:rsidR="0060309E">
        <w:rPr>
          <w:rFonts w:ascii="Times New Roman" w:hAnsi="Times New Roman" w:cs="Times New Roman"/>
          <w:sz w:val="24"/>
          <w:szCs w:val="24"/>
          <w:lang w:val="en-US"/>
        </w:rPr>
        <w:t>II</w:t>
      </w:r>
      <w:r w:rsidR="0060309E" w:rsidRPr="0060309E">
        <w:rPr>
          <w:rFonts w:ascii="Times New Roman" w:hAnsi="Times New Roman" w:cs="Times New Roman"/>
          <w:sz w:val="24"/>
          <w:szCs w:val="24"/>
        </w:rPr>
        <w:t xml:space="preserve"> </w:t>
      </w:r>
      <w:r w:rsidR="0060309E">
        <w:rPr>
          <w:rFonts w:ascii="Times New Roman" w:hAnsi="Times New Roman" w:cs="Times New Roman"/>
          <w:sz w:val="24"/>
          <w:szCs w:val="24"/>
        </w:rPr>
        <w:t xml:space="preserve">и Александра </w:t>
      </w:r>
      <w:r w:rsidR="0060309E">
        <w:rPr>
          <w:rFonts w:ascii="Times New Roman" w:hAnsi="Times New Roman" w:cs="Times New Roman"/>
          <w:sz w:val="24"/>
          <w:szCs w:val="24"/>
          <w:lang w:val="en-US"/>
        </w:rPr>
        <w:t>III</w:t>
      </w:r>
      <w:r>
        <w:rPr>
          <w:rFonts w:ascii="Times New Roman" w:hAnsi="Times New Roman" w:cs="Times New Roman"/>
          <w:sz w:val="24"/>
          <w:szCs w:val="24"/>
        </w:rPr>
        <w:t xml:space="preserve">. Автор </w:t>
      </w:r>
      <w:r w:rsidR="0060309E">
        <w:rPr>
          <w:rFonts w:ascii="Times New Roman" w:hAnsi="Times New Roman" w:cs="Times New Roman"/>
          <w:sz w:val="24"/>
          <w:szCs w:val="24"/>
        </w:rPr>
        <w:t>также выделяет основные функции обряда коронования.</w:t>
      </w:r>
      <w:r>
        <w:rPr>
          <w:rFonts w:ascii="Times New Roman" w:hAnsi="Times New Roman" w:cs="Times New Roman"/>
          <w:sz w:val="24"/>
          <w:szCs w:val="24"/>
        </w:rPr>
        <w:t xml:space="preserve"> </w:t>
      </w:r>
    </w:p>
    <w:p w:rsidR="00A932D3" w:rsidRPr="0060309E" w:rsidRDefault="00A932D3" w:rsidP="00A932D3">
      <w:pPr>
        <w:spacing w:line="480" w:lineRule="auto"/>
        <w:ind w:firstLine="709"/>
        <w:rPr>
          <w:rFonts w:ascii="Times New Roman" w:hAnsi="Times New Roman" w:cs="Times New Roman"/>
          <w:sz w:val="24"/>
          <w:szCs w:val="24"/>
        </w:rPr>
      </w:pPr>
      <w:r>
        <w:rPr>
          <w:rFonts w:ascii="Times New Roman" w:hAnsi="Times New Roman" w:cs="Times New Roman"/>
          <w:sz w:val="24"/>
          <w:szCs w:val="24"/>
        </w:rPr>
        <w:t>Ключевые слов</w:t>
      </w:r>
      <w:r w:rsidR="0060309E">
        <w:rPr>
          <w:rFonts w:ascii="Times New Roman" w:hAnsi="Times New Roman" w:cs="Times New Roman"/>
          <w:sz w:val="24"/>
          <w:szCs w:val="24"/>
        </w:rPr>
        <w:t>а: обряд коронации</w:t>
      </w:r>
      <w:r>
        <w:rPr>
          <w:rFonts w:ascii="Times New Roman" w:hAnsi="Times New Roman" w:cs="Times New Roman"/>
          <w:sz w:val="24"/>
          <w:szCs w:val="24"/>
        </w:rPr>
        <w:t>,</w:t>
      </w:r>
      <w:r w:rsidR="0060309E">
        <w:rPr>
          <w:rFonts w:ascii="Times New Roman" w:hAnsi="Times New Roman" w:cs="Times New Roman"/>
          <w:sz w:val="24"/>
          <w:szCs w:val="24"/>
        </w:rPr>
        <w:t xml:space="preserve"> церемониал,</w:t>
      </w:r>
      <w:r>
        <w:rPr>
          <w:rFonts w:ascii="Times New Roman" w:hAnsi="Times New Roman" w:cs="Times New Roman"/>
          <w:sz w:val="24"/>
          <w:szCs w:val="24"/>
        </w:rPr>
        <w:t xml:space="preserve"> Российский Императорский Двор, вторая половина </w:t>
      </w:r>
      <w:r>
        <w:rPr>
          <w:rFonts w:ascii="Times New Roman" w:hAnsi="Times New Roman" w:cs="Times New Roman"/>
          <w:sz w:val="24"/>
          <w:szCs w:val="24"/>
          <w:lang w:val="en-US"/>
        </w:rPr>
        <w:t>XIX</w:t>
      </w:r>
      <w:r w:rsidRPr="00492FDC">
        <w:rPr>
          <w:rFonts w:ascii="Times New Roman" w:hAnsi="Times New Roman" w:cs="Times New Roman"/>
          <w:sz w:val="24"/>
          <w:szCs w:val="24"/>
        </w:rPr>
        <w:t xml:space="preserve"> </w:t>
      </w:r>
      <w:r>
        <w:rPr>
          <w:rFonts w:ascii="Times New Roman" w:hAnsi="Times New Roman" w:cs="Times New Roman"/>
          <w:sz w:val="24"/>
          <w:szCs w:val="24"/>
        </w:rPr>
        <w:t>век</w:t>
      </w:r>
    </w:p>
    <w:p w:rsidR="00A932D3" w:rsidRDefault="00A932D3" w:rsidP="00A932D3">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Abstract </w:t>
      </w:r>
    </w:p>
    <w:p w:rsidR="00A932D3" w:rsidRDefault="00A932D3" w:rsidP="00A932D3">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article gives an overview of basic c</w:t>
      </w:r>
      <w:r w:rsidR="0060309E">
        <w:rPr>
          <w:rFonts w:ascii="Times New Roman" w:hAnsi="Times New Roman" w:cs="Times New Roman"/>
          <w:sz w:val="24"/>
          <w:szCs w:val="24"/>
          <w:lang w:val="en-US"/>
        </w:rPr>
        <w:t>haracteristics of the</w:t>
      </w:r>
      <w:r w:rsidR="0060309E" w:rsidRPr="0060309E">
        <w:rPr>
          <w:rFonts w:ascii="Times New Roman" w:hAnsi="Times New Roman" w:cs="Times New Roman"/>
          <w:sz w:val="24"/>
          <w:szCs w:val="24"/>
          <w:lang w:val="en-US"/>
        </w:rPr>
        <w:t xml:space="preserve"> </w:t>
      </w:r>
      <w:r w:rsidR="0060309E">
        <w:rPr>
          <w:rFonts w:ascii="Times New Roman" w:hAnsi="Times New Roman" w:cs="Times New Roman"/>
          <w:sz w:val="24"/>
          <w:szCs w:val="24"/>
          <w:lang w:val="en-US"/>
        </w:rPr>
        <w:t>ceremonial coronations</w:t>
      </w:r>
      <w:r>
        <w:rPr>
          <w:rFonts w:ascii="Times New Roman" w:hAnsi="Times New Roman" w:cs="Times New Roman"/>
          <w:sz w:val="24"/>
          <w:szCs w:val="24"/>
          <w:lang w:val="en-US"/>
        </w:rPr>
        <w:t xml:space="preserve"> of the</w:t>
      </w:r>
      <w:r w:rsidRPr="00492FDC">
        <w:rPr>
          <w:rFonts w:ascii="Times New Roman" w:hAnsi="Times New Roman" w:cs="Times New Roman"/>
          <w:sz w:val="24"/>
          <w:szCs w:val="24"/>
          <w:lang w:val="en-US"/>
        </w:rPr>
        <w:t xml:space="preserve"> </w:t>
      </w:r>
      <w:r>
        <w:rPr>
          <w:rFonts w:ascii="Times New Roman" w:hAnsi="Times New Roman" w:cs="Times New Roman"/>
          <w:sz w:val="24"/>
          <w:szCs w:val="24"/>
          <w:lang w:val="en-US"/>
        </w:rPr>
        <w:t>Russian C</w:t>
      </w:r>
      <w:r w:rsidRPr="00525114">
        <w:rPr>
          <w:rFonts w:ascii="Times New Roman" w:hAnsi="Times New Roman" w:cs="Times New Roman"/>
          <w:sz w:val="24"/>
          <w:szCs w:val="24"/>
          <w:lang w:val="en-US"/>
        </w:rPr>
        <w:t>ourt</w:t>
      </w:r>
      <w:r>
        <w:rPr>
          <w:rFonts w:ascii="Times New Roman" w:hAnsi="Times New Roman" w:cs="Times New Roman"/>
          <w:sz w:val="24"/>
          <w:szCs w:val="24"/>
          <w:lang w:val="en-US"/>
        </w:rPr>
        <w:t xml:space="preserve"> of the XIX century</w:t>
      </w:r>
      <w:r w:rsidRPr="00525114">
        <w:rPr>
          <w:rFonts w:ascii="Times New Roman" w:hAnsi="Times New Roman" w:cs="Times New Roman"/>
          <w:sz w:val="24"/>
          <w:szCs w:val="24"/>
          <w:lang w:val="en-US"/>
        </w:rPr>
        <w:t>.</w:t>
      </w:r>
      <w:r>
        <w:rPr>
          <w:rFonts w:ascii="Times New Roman" w:hAnsi="Times New Roman" w:cs="Times New Roman"/>
          <w:sz w:val="24"/>
          <w:szCs w:val="24"/>
          <w:lang w:val="en-US"/>
        </w:rPr>
        <w:t xml:space="preserve"> Special consideration will be given to </w:t>
      </w:r>
      <w:r w:rsidR="000E09D9">
        <w:rPr>
          <w:rFonts w:ascii="Times New Roman" w:hAnsi="Times New Roman" w:cs="Times New Roman"/>
          <w:sz w:val="24"/>
          <w:szCs w:val="24"/>
          <w:lang w:val="en-US"/>
        </w:rPr>
        <w:t>the details of</w:t>
      </w:r>
      <w:r w:rsidR="0060309E">
        <w:rPr>
          <w:rFonts w:ascii="Times New Roman" w:hAnsi="Times New Roman" w:cs="Times New Roman"/>
          <w:sz w:val="24"/>
          <w:szCs w:val="24"/>
          <w:lang w:val="en-US"/>
        </w:rPr>
        <w:t xml:space="preserve"> Alexander II and Alexander III. The author will also elicit the functions of the ceremonial coronations</w:t>
      </w:r>
      <w:r>
        <w:rPr>
          <w:rFonts w:ascii="Times New Roman" w:hAnsi="Times New Roman" w:cs="Times New Roman"/>
          <w:sz w:val="24"/>
          <w:szCs w:val="24"/>
          <w:lang w:val="en-US"/>
        </w:rPr>
        <w:t xml:space="preserve">.  </w:t>
      </w:r>
    </w:p>
    <w:p w:rsidR="00A932D3" w:rsidRDefault="00A932D3" w:rsidP="00A932D3">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Key </w:t>
      </w:r>
      <w:r w:rsidR="0060309E">
        <w:rPr>
          <w:rFonts w:ascii="Times New Roman" w:hAnsi="Times New Roman" w:cs="Times New Roman"/>
          <w:sz w:val="24"/>
          <w:szCs w:val="24"/>
          <w:lang w:val="en-US"/>
        </w:rPr>
        <w:t>words: ceremonial coronations</w:t>
      </w:r>
      <w:r>
        <w:rPr>
          <w:rFonts w:ascii="Times New Roman" w:hAnsi="Times New Roman" w:cs="Times New Roman"/>
          <w:sz w:val="24"/>
          <w:szCs w:val="24"/>
          <w:lang w:val="en-US"/>
        </w:rPr>
        <w:t xml:space="preserve">, ceremonial, Russian Imperial Court, </w:t>
      </w:r>
      <w:r w:rsidR="0060309E">
        <w:rPr>
          <w:rFonts w:ascii="Times New Roman" w:hAnsi="Times New Roman" w:cs="Times New Roman"/>
          <w:sz w:val="24"/>
          <w:szCs w:val="24"/>
          <w:lang w:val="en-US"/>
        </w:rPr>
        <w:t xml:space="preserve">second half of the </w:t>
      </w:r>
      <w:r>
        <w:rPr>
          <w:rFonts w:ascii="Times New Roman" w:hAnsi="Times New Roman" w:cs="Times New Roman"/>
          <w:sz w:val="24"/>
          <w:szCs w:val="24"/>
          <w:lang w:val="en-US"/>
        </w:rPr>
        <w:t xml:space="preserve">XIX century </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 xml:space="preserve">Важное место в жизни высшего общества занимали этикет, протокол и различные церемонии. Они сопровождали человека на протяжении всей его жизни, с детства все придворные обучались этикету и правилам, так называемым ролям, которые они вынуждены были играть всю свою жизнь. Придворный церемониал является неотъемлемой частью жизни двора. Во время правления императрицы Екатерины II придворный церемониал был унифицирован, впоследствии правил, которые завела у себя Екатерина, будут придерживаться и последующие монархи дома Романовых, внося лишь небольшие изменения. Коронация является ключевой церемонией двора. Именно данную церемонию автор будет рассматривать в этой статье. </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 xml:space="preserve">Впервые попытки анализа церемонии коронации состоялись уже в </w:t>
      </w:r>
      <w:r w:rsidRPr="000E09D9">
        <w:rPr>
          <w:rFonts w:ascii="Times New Roman" w:hAnsi="Times New Roman" w:cs="Times New Roman"/>
          <w:sz w:val="24"/>
          <w:szCs w:val="24"/>
          <w:lang w:val="en-US"/>
        </w:rPr>
        <w:t>XIX</w:t>
      </w:r>
      <w:r w:rsidRPr="000E09D9">
        <w:rPr>
          <w:rFonts w:ascii="Times New Roman" w:hAnsi="Times New Roman" w:cs="Times New Roman"/>
          <w:sz w:val="24"/>
          <w:szCs w:val="24"/>
        </w:rPr>
        <w:t xml:space="preserve"> веке, когда Н.Катаев попытался проанализировать обряд коронования в России и сравнить его с византийским и латинским обрядами. Основной характеристикой исследования коронаций в </w:t>
      </w:r>
      <w:r w:rsidRPr="000E09D9">
        <w:rPr>
          <w:rFonts w:ascii="Times New Roman" w:hAnsi="Times New Roman" w:cs="Times New Roman"/>
          <w:sz w:val="24"/>
          <w:szCs w:val="24"/>
          <w:lang w:val="en-US"/>
        </w:rPr>
        <w:t>XIX</w:t>
      </w:r>
      <w:r w:rsidRPr="000E09D9">
        <w:rPr>
          <w:rFonts w:ascii="Times New Roman" w:hAnsi="Times New Roman" w:cs="Times New Roman"/>
          <w:sz w:val="24"/>
          <w:szCs w:val="24"/>
        </w:rPr>
        <w:t xml:space="preserve"> веке является их привязанность к событиям: как правило, данные работы были приурочены к очередной коронации.  В </w:t>
      </w:r>
      <w:r w:rsidRPr="000E09D9">
        <w:rPr>
          <w:rFonts w:ascii="Times New Roman" w:hAnsi="Times New Roman" w:cs="Times New Roman"/>
          <w:sz w:val="24"/>
          <w:szCs w:val="24"/>
          <w:lang w:val="en-US"/>
        </w:rPr>
        <w:t>XX</w:t>
      </w:r>
      <w:r w:rsidRPr="000E09D9">
        <w:rPr>
          <w:rFonts w:ascii="Times New Roman" w:hAnsi="Times New Roman" w:cs="Times New Roman"/>
          <w:sz w:val="24"/>
          <w:szCs w:val="24"/>
        </w:rPr>
        <w:t xml:space="preserve"> веке историография по данной теме прерывается вплоть до 1960-1980-х. В данный период церемония коронации рассматривается только поверхностно, в основном работы посвящены политике. Только в последнее десятилетие возрос интерес к повседневной жизни монархов и к церемониалам.</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 xml:space="preserve">В настоящее время данная тема  вызывает стабильный интерес и в академических кругах, ей посвящен ряд работ, опубликованных в общем сборнике «400 лет дому </w:t>
      </w:r>
      <w:r w:rsidRPr="000E09D9">
        <w:rPr>
          <w:rFonts w:ascii="Times New Roman" w:hAnsi="Times New Roman" w:cs="Times New Roman"/>
          <w:sz w:val="24"/>
          <w:szCs w:val="24"/>
        </w:rPr>
        <w:lastRenderedPageBreak/>
        <w:t xml:space="preserve">Романовых» в 2014 году, а также работы Оксаны Захаровой, таких как «Государственный церемониал. Программа власти» и «Власть церемониалов и церемониал власти в Российской империи  </w:t>
      </w:r>
      <w:r w:rsidRPr="000E09D9">
        <w:rPr>
          <w:rFonts w:ascii="Times New Roman" w:hAnsi="Times New Roman" w:cs="Times New Roman"/>
          <w:sz w:val="24"/>
          <w:szCs w:val="24"/>
          <w:lang w:val="en-US"/>
        </w:rPr>
        <w:t>XVIII</w:t>
      </w:r>
      <w:r w:rsidRPr="000E09D9">
        <w:rPr>
          <w:rFonts w:ascii="Times New Roman" w:hAnsi="Times New Roman" w:cs="Times New Roman"/>
          <w:sz w:val="24"/>
          <w:szCs w:val="24"/>
        </w:rPr>
        <w:t xml:space="preserve"> – начало </w:t>
      </w:r>
      <w:r w:rsidRPr="000E09D9">
        <w:rPr>
          <w:rFonts w:ascii="Times New Roman" w:hAnsi="Times New Roman" w:cs="Times New Roman"/>
          <w:sz w:val="24"/>
          <w:szCs w:val="24"/>
          <w:lang w:val="en-US"/>
        </w:rPr>
        <w:t>XX</w:t>
      </w:r>
      <w:r w:rsidRPr="000E09D9">
        <w:rPr>
          <w:rFonts w:ascii="Times New Roman" w:hAnsi="Times New Roman" w:cs="Times New Roman"/>
          <w:sz w:val="24"/>
          <w:szCs w:val="24"/>
        </w:rPr>
        <w:t xml:space="preserve"> века».  </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В своей работе автор использовал источники нескольких типов. Прежде всего, это личные дневники и письма императорской семьи и ее окружения, придворных и фрейлин. Для создания более полной картины автор также использовал законодательные акты и делопроизводственные материалы, такие как коронационные манифесты и служебные записки.</w:t>
      </w:r>
    </w:p>
    <w:p w:rsidR="000E09D9" w:rsidRPr="000E09D9" w:rsidRDefault="000E09D9" w:rsidP="000E09D9">
      <w:pPr>
        <w:spacing w:line="480" w:lineRule="auto"/>
        <w:ind w:firstLine="709"/>
        <w:jc w:val="both"/>
        <w:rPr>
          <w:rFonts w:ascii="Times New Roman" w:hAnsi="Times New Roman" w:cs="Times New Roman"/>
          <w:sz w:val="24"/>
          <w:szCs w:val="24"/>
        </w:rPr>
      </w:pPr>
      <w:r w:rsidRPr="000E09D9">
        <w:rPr>
          <w:rFonts w:ascii="Times New Roman" w:hAnsi="Times New Roman" w:cs="Times New Roman"/>
          <w:sz w:val="24"/>
          <w:szCs w:val="24"/>
        </w:rPr>
        <w:t xml:space="preserve">Самой важной из церемоний являлась, несомненно, коронация императоров. Не смотря на то, что Петр </w:t>
      </w:r>
      <w:r w:rsidRPr="000E09D9">
        <w:rPr>
          <w:rFonts w:ascii="Times New Roman" w:hAnsi="Times New Roman" w:cs="Times New Roman"/>
          <w:sz w:val="24"/>
          <w:szCs w:val="24"/>
          <w:lang w:val="en-US"/>
        </w:rPr>
        <w:t>I</w:t>
      </w:r>
      <w:r w:rsidRPr="000E09D9">
        <w:rPr>
          <w:rFonts w:ascii="Times New Roman" w:hAnsi="Times New Roman" w:cs="Times New Roman"/>
          <w:sz w:val="24"/>
          <w:szCs w:val="24"/>
        </w:rPr>
        <w:t xml:space="preserve"> перенес столицу Российской империи в Петербург, коронация всех императоров и императриц по-прежнему проходила в Москве в Успенском соборе. Поэтому на некоторое время весь Двор во главе с будущим императором, Сенат, Синод переехали в Москву</w:t>
      </w:r>
    </w:p>
    <w:p w:rsidR="000E09D9" w:rsidRPr="000E09D9" w:rsidRDefault="000E09D9" w:rsidP="000E09D9">
      <w:pPr>
        <w:spacing w:line="480" w:lineRule="auto"/>
        <w:ind w:firstLine="709"/>
        <w:jc w:val="both"/>
        <w:rPr>
          <w:rFonts w:ascii="Times New Roman" w:hAnsi="Times New Roman" w:cs="Times New Roman"/>
          <w:sz w:val="24"/>
          <w:szCs w:val="24"/>
        </w:rPr>
      </w:pPr>
      <w:r w:rsidRPr="000E09D9">
        <w:rPr>
          <w:rFonts w:ascii="Times New Roman" w:hAnsi="Times New Roman" w:cs="Times New Roman"/>
          <w:sz w:val="24"/>
          <w:szCs w:val="24"/>
        </w:rPr>
        <w:t xml:space="preserve">Для примера мы рассмотрим коронацию императора Александра </w:t>
      </w:r>
      <w:r w:rsidRPr="000E09D9">
        <w:rPr>
          <w:rFonts w:ascii="Times New Roman" w:hAnsi="Times New Roman" w:cs="Times New Roman"/>
          <w:sz w:val="24"/>
          <w:szCs w:val="24"/>
          <w:lang w:val="en-US"/>
        </w:rPr>
        <w:t>II</w:t>
      </w:r>
      <w:r w:rsidRPr="000E09D9">
        <w:rPr>
          <w:rFonts w:ascii="Times New Roman" w:hAnsi="Times New Roman" w:cs="Times New Roman"/>
          <w:sz w:val="24"/>
          <w:szCs w:val="24"/>
        </w:rPr>
        <w:t>, которая состоялась 26 августа 1856.</w:t>
      </w:r>
    </w:p>
    <w:p w:rsidR="000E09D9" w:rsidRPr="00206B94" w:rsidRDefault="000E09D9" w:rsidP="000E09D9">
      <w:pPr>
        <w:spacing w:line="480" w:lineRule="auto"/>
        <w:ind w:firstLine="709"/>
        <w:jc w:val="both"/>
        <w:rPr>
          <w:rFonts w:ascii="Times New Roman" w:hAnsi="Times New Roman" w:cs="Times New Roman"/>
          <w:sz w:val="24"/>
          <w:szCs w:val="24"/>
        </w:rPr>
      </w:pPr>
      <w:r w:rsidRPr="000E09D9">
        <w:rPr>
          <w:rFonts w:ascii="Times New Roman" w:hAnsi="Times New Roman" w:cs="Times New Roman"/>
          <w:sz w:val="24"/>
          <w:szCs w:val="24"/>
        </w:rPr>
        <w:t xml:space="preserve">Первым из </w:t>
      </w:r>
      <w:proofErr w:type="spellStart"/>
      <w:r w:rsidRPr="000E09D9">
        <w:rPr>
          <w:rFonts w:ascii="Times New Roman" w:hAnsi="Times New Roman" w:cs="Times New Roman"/>
          <w:sz w:val="24"/>
          <w:szCs w:val="24"/>
        </w:rPr>
        <w:t>намечанных</w:t>
      </w:r>
      <w:proofErr w:type="spellEnd"/>
      <w:r w:rsidRPr="000E09D9">
        <w:rPr>
          <w:rFonts w:ascii="Times New Roman" w:hAnsi="Times New Roman" w:cs="Times New Roman"/>
          <w:sz w:val="24"/>
          <w:szCs w:val="24"/>
        </w:rPr>
        <w:t xml:space="preserve"> мероприятий был торжественный въезд Александра в Москву, который состоялся 17 августа. Будущего императора сопровождали самые влиятельные и высокопоставленные лица: великие князья, иностранные принцы, многочисленные свиты и конвои. После торжественного въезда император вместе со свитой посетил Успенский собор, где приложился к иконам Спасителя и Владимирской Божией Матери. По окончании службы под звуки гимна «Боже, царя храни» он прошествовал к Архангельскому и Благовещенскому соборам, а затем, взойдя на Красное крыльцо, повернулся и отвесил троекратный покл</w:t>
      </w:r>
      <w:r w:rsidR="00206B94">
        <w:rPr>
          <w:rFonts w:ascii="Times New Roman" w:hAnsi="Times New Roman" w:cs="Times New Roman"/>
          <w:sz w:val="24"/>
          <w:szCs w:val="24"/>
        </w:rPr>
        <w:t>он под ликующие возгласы народа (</w:t>
      </w:r>
      <w:r w:rsidR="00206B94" w:rsidRPr="00206B94">
        <w:rPr>
          <w:rFonts w:ascii="Times New Roman" w:hAnsi="Times New Roman" w:cs="Times New Roman"/>
          <w:sz w:val="24"/>
          <w:szCs w:val="24"/>
        </w:rPr>
        <w:t>Коронационные манифесты 1856 г.</w:t>
      </w:r>
      <w:r w:rsidR="00206B94">
        <w:rPr>
          <w:rFonts w:ascii="Times New Roman" w:hAnsi="Times New Roman" w:cs="Times New Roman"/>
          <w:sz w:val="24"/>
          <w:szCs w:val="24"/>
        </w:rPr>
        <w:t>)</w:t>
      </w:r>
    </w:p>
    <w:p w:rsidR="000E09D9" w:rsidRPr="000E09D9" w:rsidRDefault="000E09D9" w:rsidP="000E09D9">
      <w:pPr>
        <w:spacing w:line="480" w:lineRule="auto"/>
        <w:ind w:firstLine="709"/>
        <w:jc w:val="both"/>
        <w:rPr>
          <w:rFonts w:ascii="Times New Roman" w:hAnsi="Times New Roman" w:cs="Times New Roman"/>
          <w:sz w:val="24"/>
          <w:szCs w:val="24"/>
        </w:rPr>
      </w:pPr>
      <w:r w:rsidRPr="000E09D9">
        <w:rPr>
          <w:rFonts w:ascii="Times New Roman" w:hAnsi="Times New Roman" w:cs="Times New Roman"/>
          <w:sz w:val="24"/>
          <w:szCs w:val="24"/>
        </w:rPr>
        <w:lastRenderedPageBreak/>
        <w:t>Коронация проходила во вторник. За неделю до коронации раздавались бумажные объявления, извещающие о торжественном событии. Впервые в истории Русского императорского Двора в церемонии коронации принимали участие представители крестьянства. Их включили в число лиц, сопровождающих императора на его пути к Успенскому собору. В соборе установили царские троны: для императора — «трон из слоновой кости», для императрицы — «золотой» трон царя Михаила Федоровича. Впервые со времени коронации Петра II мантию императора скреплял драгоценный аграф — золотая застежка с двумя гранеными изумрудами, состоявшая из двух частей, соединенных серебряным крючком. Позже этот аграф служил застежкой коронационных мантий императо</w:t>
      </w:r>
      <w:r w:rsidR="00D26F9D">
        <w:rPr>
          <w:rFonts w:ascii="Times New Roman" w:hAnsi="Times New Roman" w:cs="Times New Roman"/>
          <w:sz w:val="24"/>
          <w:szCs w:val="24"/>
        </w:rPr>
        <w:t>ров Александра III и Николая II (Волков Н.Е., 1900)</w:t>
      </w:r>
    </w:p>
    <w:p w:rsidR="000E09D9" w:rsidRPr="000E09D9" w:rsidRDefault="000E09D9" w:rsidP="000E09D9">
      <w:pPr>
        <w:spacing w:line="480" w:lineRule="auto"/>
        <w:ind w:firstLine="709"/>
        <w:jc w:val="both"/>
        <w:rPr>
          <w:rFonts w:ascii="Times New Roman" w:hAnsi="Times New Roman" w:cs="Times New Roman"/>
          <w:sz w:val="24"/>
          <w:szCs w:val="24"/>
        </w:rPr>
      </w:pPr>
      <w:r w:rsidRPr="000E09D9">
        <w:rPr>
          <w:rFonts w:ascii="Times New Roman" w:hAnsi="Times New Roman" w:cs="Times New Roman"/>
          <w:sz w:val="24"/>
          <w:szCs w:val="24"/>
        </w:rPr>
        <w:t xml:space="preserve">После состоялся праздничный обед в </w:t>
      </w:r>
      <w:proofErr w:type="spellStart"/>
      <w:r w:rsidRPr="000E09D9">
        <w:rPr>
          <w:rFonts w:ascii="Times New Roman" w:hAnsi="Times New Roman" w:cs="Times New Roman"/>
          <w:sz w:val="24"/>
          <w:szCs w:val="24"/>
        </w:rPr>
        <w:t>Грановитой</w:t>
      </w:r>
      <w:proofErr w:type="spellEnd"/>
      <w:r w:rsidRPr="000E09D9">
        <w:rPr>
          <w:rFonts w:ascii="Times New Roman" w:hAnsi="Times New Roman" w:cs="Times New Roman"/>
          <w:sz w:val="24"/>
          <w:szCs w:val="24"/>
        </w:rPr>
        <w:t xml:space="preserve"> палате. На обеде присутствовали все придворные чины, придворные дамы, вся знать и послы различных стран. Во время обеда различные сословные представители, в том числе и крестьянские старшины, подносили блюда с хлебом-солью в качестве поздравления и знака признания. В свою очередь император благодарил гостей за их доблесть и мужество, проявленное во время Крымской войне. </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9 сентября состоялся всенародный маскарад в Большом Кремлевском дворце, куда были приглашены все сословия – от знатных особ до мелких торговцев. После этого император с Двором отбыл в столицу. В общей сложности, празднование коронации заняло чуть больше 3 недель.</w:t>
      </w:r>
    </w:p>
    <w:p w:rsidR="000E09D9" w:rsidRPr="00D26F9D"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 xml:space="preserve">Также рассмотрим церемонию коронации Александра </w:t>
      </w:r>
      <w:r w:rsidRPr="000E09D9">
        <w:rPr>
          <w:rFonts w:ascii="Times New Roman" w:hAnsi="Times New Roman" w:cs="Times New Roman"/>
          <w:sz w:val="24"/>
          <w:szCs w:val="24"/>
          <w:lang w:val="en-US"/>
        </w:rPr>
        <w:t>III</w:t>
      </w:r>
      <w:r w:rsidRPr="000E09D9">
        <w:rPr>
          <w:rFonts w:ascii="Times New Roman" w:hAnsi="Times New Roman" w:cs="Times New Roman"/>
          <w:sz w:val="24"/>
          <w:szCs w:val="24"/>
        </w:rPr>
        <w:t xml:space="preserve">. 10 мая 1883 г. состоялся торжественный въезд будущего императора Александра </w:t>
      </w:r>
      <w:r w:rsidRPr="000E09D9">
        <w:rPr>
          <w:rFonts w:ascii="Times New Roman" w:hAnsi="Times New Roman" w:cs="Times New Roman"/>
          <w:sz w:val="24"/>
          <w:szCs w:val="24"/>
          <w:lang w:val="en-US"/>
        </w:rPr>
        <w:t>III</w:t>
      </w:r>
      <w:r w:rsidRPr="000E09D9">
        <w:rPr>
          <w:rFonts w:ascii="Times New Roman" w:hAnsi="Times New Roman" w:cs="Times New Roman"/>
          <w:sz w:val="24"/>
          <w:szCs w:val="24"/>
        </w:rPr>
        <w:t xml:space="preserve"> в Москву. Шествие возглавляли полицмейстер и двенадцать конных жандармов. Далее следовал собственный его императорского величества конвой. Первые чины двора и чины Государственного совета следовали следом в золоченных каретах. Император ехал верхом вслед за каретами. </w:t>
      </w:r>
      <w:r w:rsidRPr="000E09D9">
        <w:rPr>
          <w:rFonts w:ascii="Times New Roman" w:hAnsi="Times New Roman" w:cs="Times New Roman"/>
          <w:sz w:val="24"/>
          <w:szCs w:val="24"/>
        </w:rPr>
        <w:lastRenderedPageBreak/>
        <w:t xml:space="preserve">За императором следовали министры, генерал-адъютанты, великие князья и прибывшие в Москву принцы иностранных царствующих домов. Замыкали процессию лейб-эскадрон лейб-гвардии гусарского и </w:t>
      </w:r>
      <w:r w:rsidR="00D26F9D">
        <w:rPr>
          <w:rFonts w:ascii="Times New Roman" w:hAnsi="Times New Roman" w:cs="Times New Roman"/>
          <w:sz w:val="24"/>
          <w:szCs w:val="24"/>
        </w:rPr>
        <w:t>уланского его величества полков</w:t>
      </w:r>
      <w:r w:rsidRPr="000E09D9">
        <w:rPr>
          <w:rFonts w:ascii="Times New Roman" w:hAnsi="Times New Roman" w:cs="Times New Roman"/>
          <w:sz w:val="24"/>
          <w:szCs w:val="24"/>
        </w:rPr>
        <w:t xml:space="preserve"> </w:t>
      </w:r>
      <w:r w:rsidR="00D26F9D">
        <w:rPr>
          <w:rFonts w:ascii="Times New Roman" w:hAnsi="Times New Roman" w:cs="Times New Roman"/>
          <w:sz w:val="24"/>
          <w:szCs w:val="24"/>
        </w:rPr>
        <w:t>(</w:t>
      </w:r>
      <w:r w:rsidR="00D26F9D" w:rsidRPr="00D26F9D">
        <w:rPr>
          <w:rFonts w:ascii="Times New Roman" w:hAnsi="Times New Roman" w:cs="Times New Roman"/>
          <w:sz w:val="24"/>
          <w:szCs w:val="24"/>
          <w:shd w:val="clear" w:color="auto" w:fill="FFFFFF"/>
        </w:rPr>
        <w:t>Церемониал торжественного въезда в </w:t>
      </w:r>
      <w:r w:rsidR="00D26F9D" w:rsidRPr="00D26F9D">
        <w:rPr>
          <w:rStyle w:val="hl"/>
          <w:rFonts w:ascii="Times New Roman" w:hAnsi="Times New Roman" w:cs="Times New Roman"/>
          <w:sz w:val="24"/>
          <w:szCs w:val="24"/>
        </w:rPr>
        <w:t>первопрестольный</w:t>
      </w:r>
      <w:r w:rsidR="00D26F9D" w:rsidRPr="00D26F9D">
        <w:rPr>
          <w:rFonts w:ascii="Times New Roman" w:hAnsi="Times New Roman" w:cs="Times New Roman"/>
          <w:sz w:val="24"/>
          <w:szCs w:val="24"/>
          <w:shd w:val="clear" w:color="auto" w:fill="FFFFFF"/>
        </w:rPr>
        <w:t> град Москву</w:t>
      </w:r>
      <w:r w:rsidR="00D26F9D" w:rsidRPr="00D26F9D">
        <w:rPr>
          <w:rFonts w:ascii="Times New Roman" w:hAnsi="Times New Roman" w:cs="Times New Roman"/>
          <w:sz w:val="24"/>
          <w:szCs w:val="24"/>
        </w:rPr>
        <w:t>)</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 xml:space="preserve">За организацию шествия отвечали шесть церемониймейстеров, которые ехали по сторонам процессии верхом. По пути императора встречали хлебом-солью генерал-губернатор князь Вл.Долгоруков, городской глава Б.Н. Чичерин с гласными Думы и с членами управ – городской, мещанской и ремесленной. </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 xml:space="preserve">После посещения всех храмов, данная часть церемонии не отличалась от церемонии Александра </w:t>
      </w:r>
      <w:r w:rsidRPr="000E09D9">
        <w:rPr>
          <w:rFonts w:ascii="Times New Roman" w:hAnsi="Times New Roman" w:cs="Times New Roman"/>
          <w:sz w:val="24"/>
          <w:szCs w:val="24"/>
          <w:lang w:val="en-US"/>
        </w:rPr>
        <w:t>II</w:t>
      </w:r>
      <w:r w:rsidRPr="000E09D9">
        <w:rPr>
          <w:rFonts w:ascii="Times New Roman" w:hAnsi="Times New Roman" w:cs="Times New Roman"/>
          <w:sz w:val="24"/>
          <w:szCs w:val="24"/>
        </w:rPr>
        <w:t xml:space="preserve">, был произведен 101 выстрел, и во всех церквях начался звон. </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 xml:space="preserve">14 мая императорские регалии (большая и малая императорские короны, скипетр, держава, порфиры, коронные знаки ордена Св. Андрея Первозванного, государственная печать, меч, знамя) были торжественно перенесены из Оружейной палаты в Андреевскую тронную залу Кремлевского дворца. В тот же день церемониймейстеры ездили оповещать иностранных послов о дне священного коронования. </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Церемония состоялась 15 мая 1883 года в 9 часов утра. По окончани</w:t>
      </w:r>
      <w:r w:rsidR="00D26F9D">
        <w:rPr>
          <w:rFonts w:ascii="Times New Roman" w:hAnsi="Times New Roman" w:cs="Times New Roman"/>
          <w:sz w:val="24"/>
          <w:szCs w:val="24"/>
        </w:rPr>
        <w:t>ю обряда коронации их императорс</w:t>
      </w:r>
      <w:r w:rsidRPr="000E09D9">
        <w:rPr>
          <w:rFonts w:ascii="Times New Roman" w:hAnsi="Times New Roman" w:cs="Times New Roman"/>
          <w:sz w:val="24"/>
          <w:szCs w:val="24"/>
        </w:rPr>
        <w:t xml:space="preserve">кие величества проследовали из Успенского собора в Архангельский и Благовещенские соборы. Взойдя на Красное крыльцо, их величества троекратно поклонились народу. </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 xml:space="preserve">В </w:t>
      </w:r>
      <w:proofErr w:type="spellStart"/>
      <w:r w:rsidRPr="000E09D9">
        <w:rPr>
          <w:rFonts w:ascii="Times New Roman" w:hAnsi="Times New Roman" w:cs="Times New Roman"/>
          <w:sz w:val="24"/>
          <w:szCs w:val="24"/>
        </w:rPr>
        <w:t>Грановитой</w:t>
      </w:r>
      <w:proofErr w:type="spellEnd"/>
      <w:r w:rsidRPr="000E09D9">
        <w:rPr>
          <w:rFonts w:ascii="Times New Roman" w:hAnsi="Times New Roman" w:cs="Times New Roman"/>
          <w:sz w:val="24"/>
          <w:szCs w:val="24"/>
        </w:rPr>
        <w:t xml:space="preserve"> палате состоялся по традиции парадный обед. В промежутках между блюдами императорские артисты и хор исполнили кантату на музыку П.И. Чайковского.</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16, 17 и 18 мая их императорские величества принимали поздравления от военных и гражданских чинов, волостных старшин. Вечером 16 мая состоялся бал, куда уже по заведенной тради</w:t>
      </w:r>
      <w:r w:rsidR="00206B94">
        <w:rPr>
          <w:rFonts w:ascii="Times New Roman" w:hAnsi="Times New Roman" w:cs="Times New Roman"/>
          <w:sz w:val="24"/>
          <w:szCs w:val="24"/>
        </w:rPr>
        <w:t>ции были приглашены все сословия (Витте С.Ю., 2001)</w:t>
      </w:r>
      <w:r w:rsidRPr="000E09D9">
        <w:rPr>
          <w:rFonts w:ascii="Times New Roman" w:hAnsi="Times New Roman" w:cs="Times New Roman"/>
          <w:sz w:val="24"/>
          <w:szCs w:val="24"/>
        </w:rPr>
        <w:t xml:space="preserve"> </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lastRenderedPageBreak/>
        <w:t xml:space="preserve">Коронационные торжества закончились 28 мая высочайшим смотром войск, в тот же день их императорские величества отбыли в Петербург.  </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В</w:t>
      </w:r>
      <w:r>
        <w:rPr>
          <w:rFonts w:ascii="Times New Roman" w:hAnsi="Times New Roman" w:cs="Times New Roman"/>
          <w:sz w:val="24"/>
          <w:szCs w:val="24"/>
        </w:rPr>
        <w:t xml:space="preserve"> результате исследований автор пришел</w:t>
      </w:r>
      <w:r w:rsidRPr="000E09D9">
        <w:rPr>
          <w:rFonts w:ascii="Times New Roman" w:hAnsi="Times New Roman" w:cs="Times New Roman"/>
          <w:sz w:val="24"/>
          <w:szCs w:val="24"/>
        </w:rPr>
        <w:t xml:space="preserve"> к следующим выводам:</w:t>
      </w:r>
    </w:p>
    <w:p w:rsidR="000E09D9" w:rsidRP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 xml:space="preserve">Коронации имели самые различные функции: трансляция образа новой власти не только внутри страны, но и за границей, а также поддержание мифа власти. Каждый император мог изменять обряд коронации в зависимости от своих взглядов и желаний. К примеру, Александр </w:t>
      </w:r>
      <w:r w:rsidRPr="000E09D9">
        <w:rPr>
          <w:rFonts w:ascii="Times New Roman" w:hAnsi="Times New Roman" w:cs="Times New Roman"/>
          <w:sz w:val="24"/>
          <w:szCs w:val="24"/>
          <w:lang w:val="en-US"/>
        </w:rPr>
        <w:t>II</w:t>
      </w:r>
      <w:r w:rsidRPr="000E09D9">
        <w:rPr>
          <w:rFonts w:ascii="Times New Roman" w:hAnsi="Times New Roman" w:cs="Times New Roman"/>
          <w:sz w:val="24"/>
          <w:szCs w:val="24"/>
        </w:rPr>
        <w:t xml:space="preserve"> предстал в образе «общественного царя» (в коронационном манифесте он первым обратился к каждому сословию по отдельности, а не к народу в общем), Александр </w:t>
      </w:r>
      <w:r w:rsidRPr="000E09D9">
        <w:rPr>
          <w:rFonts w:ascii="Times New Roman" w:hAnsi="Times New Roman" w:cs="Times New Roman"/>
          <w:sz w:val="24"/>
          <w:szCs w:val="24"/>
          <w:lang w:val="en-US"/>
        </w:rPr>
        <w:t>III</w:t>
      </w:r>
      <w:r w:rsidRPr="000E09D9">
        <w:rPr>
          <w:rFonts w:ascii="Times New Roman" w:hAnsi="Times New Roman" w:cs="Times New Roman"/>
          <w:sz w:val="24"/>
          <w:szCs w:val="24"/>
        </w:rPr>
        <w:t xml:space="preserve"> представлял образ отца народа и воплотил в себе традиционное представление о правителе. </w:t>
      </w:r>
    </w:p>
    <w:p w:rsidR="000E09D9" w:rsidRDefault="000E09D9" w:rsidP="000E09D9">
      <w:pPr>
        <w:spacing w:line="480" w:lineRule="auto"/>
        <w:ind w:firstLine="709"/>
        <w:rPr>
          <w:rFonts w:ascii="Times New Roman" w:hAnsi="Times New Roman" w:cs="Times New Roman"/>
          <w:sz w:val="24"/>
          <w:szCs w:val="24"/>
        </w:rPr>
      </w:pPr>
      <w:r w:rsidRPr="000E09D9">
        <w:rPr>
          <w:rFonts w:ascii="Times New Roman" w:hAnsi="Times New Roman" w:cs="Times New Roman"/>
          <w:sz w:val="24"/>
          <w:szCs w:val="24"/>
        </w:rPr>
        <w:t xml:space="preserve">Не смотря на светскость мероприятий, коронации оставались глубоко общественным мероприятием. Почти все слои общества были задействованы в подготовке и в самой церемонии. </w:t>
      </w:r>
    </w:p>
    <w:p w:rsidR="000E09D9" w:rsidRDefault="000E09D9" w:rsidP="00D26F9D">
      <w:pPr>
        <w:spacing w:line="480" w:lineRule="auto"/>
        <w:ind w:firstLine="709"/>
        <w:rPr>
          <w:rFonts w:ascii="Times New Roman" w:hAnsi="Times New Roman" w:cs="Times New Roman"/>
          <w:i/>
          <w:sz w:val="24"/>
          <w:szCs w:val="24"/>
        </w:rPr>
      </w:pPr>
      <w:r w:rsidRPr="001D7CB8">
        <w:rPr>
          <w:rFonts w:ascii="Times New Roman" w:hAnsi="Times New Roman" w:cs="Times New Roman"/>
          <w:i/>
          <w:sz w:val="24"/>
          <w:szCs w:val="24"/>
        </w:rPr>
        <w:t>Источники и литература:</w:t>
      </w:r>
    </w:p>
    <w:p w:rsidR="00D26F9D" w:rsidRPr="00E15C9B" w:rsidRDefault="00D26F9D" w:rsidP="00D26F9D">
      <w:pPr>
        <w:pStyle w:val="a4"/>
        <w:numPr>
          <w:ilvl w:val="0"/>
          <w:numId w:val="1"/>
        </w:numPr>
        <w:spacing w:line="480" w:lineRule="auto"/>
        <w:rPr>
          <w:rFonts w:ascii="Times New Roman" w:hAnsi="Times New Roman" w:cs="Times New Roman"/>
          <w:sz w:val="24"/>
          <w:szCs w:val="24"/>
        </w:rPr>
      </w:pPr>
      <w:r w:rsidRPr="00D26F9D">
        <w:rPr>
          <w:rFonts w:ascii="Times New Roman" w:hAnsi="Times New Roman" w:cs="Times New Roman"/>
          <w:b/>
          <w:sz w:val="24"/>
          <w:szCs w:val="24"/>
        </w:rPr>
        <w:t>Витте С.Ю.</w:t>
      </w:r>
      <w:r>
        <w:rPr>
          <w:rFonts w:ascii="Times New Roman" w:hAnsi="Times New Roman" w:cs="Times New Roman"/>
          <w:sz w:val="24"/>
          <w:szCs w:val="24"/>
        </w:rPr>
        <w:t xml:space="preserve"> 2001</w:t>
      </w:r>
      <w:r w:rsidRPr="00E15C9B">
        <w:rPr>
          <w:rFonts w:ascii="Times New Roman" w:hAnsi="Times New Roman" w:cs="Times New Roman"/>
          <w:sz w:val="24"/>
          <w:szCs w:val="24"/>
        </w:rPr>
        <w:t xml:space="preserve"> </w:t>
      </w:r>
      <w:r w:rsidRPr="00D26F9D">
        <w:rPr>
          <w:rFonts w:ascii="Times New Roman" w:hAnsi="Times New Roman" w:cs="Times New Roman"/>
          <w:i/>
          <w:sz w:val="24"/>
          <w:szCs w:val="24"/>
        </w:rPr>
        <w:t>Воспоминания. "Александр Третий: Воспоминания.</w:t>
      </w:r>
      <w:r>
        <w:rPr>
          <w:rFonts w:ascii="Times New Roman" w:hAnsi="Times New Roman" w:cs="Times New Roman"/>
          <w:i/>
          <w:sz w:val="24"/>
          <w:szCs w:val="24"/>
        </w:rPr>
        <w:t xml:space="preserve"> </w:t>
      </w:r>
      <w:r w:rsidRPr="00D26F9D">
        <w:rPr>
          <w:rFonts w:ascii="Times New Roman" w:hAnsi="Times New Roman" w:cs="Times New Roman"/>
          <w:i/>
          <w:sz w:val="24"/>
          <w:szCs w:val="24"/>
        </w:rPr>
        <w:t>Дневники.</w:t>
      </w:r>
      <w:r>
        <w:rPr>
          <w:rFonts w:ascii="Times New Roman" w:hAnsi="Times New Roman" w:cs="Times New Roman"/>
          <w:i/>
          <w:sz w:val="24"/>
          <w:szCs w:val="24"/>
        </w:rPr>
        <w:t xml:space="preserve"> </w:t>
      </w:r>
      <w:r w:rsidRPr="00D26F9D">
        <w:rPr>
          <w:rFonts w:ascii="Times New Roman" w:hAnsi="Times New Roman" w:cs="Times New Roman"/>
          <w:i/>
          <w:sz w:val="24"/>
          <w:szCs w:val="24"/>
        </w:rPr>
        <w:t>Письма"</w:t>
      </w:r>
      <w:r>
        <w:rPr>
          <w:rFonts w:ascii="Times New Roman" w:hAnsi="Times New Roman" w:cs="Times New Roman"/>
          <w:sz w:val="24"/>
          <w:szCs w:val="24"/>
        </w:rPr>
        <w:t xml:space="preserve"> </w:t>
      </w:r>
    </w:p>
    <w:p w:rsidR="00D26F9D" w:rsidRPr="00E15C9B" w:rsidRDefault="00D26F9D" w:rsidP="00D26F9D">
      <w:pPr>
        <w:pStyle w:val="a4"/>
        <w:numPr>
          <w:ilvl w:val="0"/>
          <w:numId w:val="1"/>
        </w:numPr>
        <w:spacing w:line="480" w:lineRule="auto"/>
        <w:rPr>
          <w:rFonts w:ascii="Times New Roman" w:hAnsi="Times New Roman" w:cs="Times New Roman"/>
          <w:sz w:val="24"/>
          <w:szCs w:val="24"/>
        </w:rPr>
      </w:pPr>
      <w:r w:rsidRPr="00D26F9D">
        <w:rPr>
          <w:rFonts w:ascii="Times New Roman" w:hAnsi="Times New Roman" w:cs="Times New Roman"/>
          <w:b/>
          <w:sz w:val="24"/>
          <w:szCs w:val="24"/>
        </w:rPr>
        <w:t>Волков Н.Е.</w:t>
      </w:r>
      <w:r>
        <w:rPr>
          <w:rFonts w:ascii="Times New Roman" w:hAnsi="Times New Roman" w:cs="Times New Roman"/>
          <w:b/>
          <w:sz w:val="24"/>
          <w:szCs w:val="24"/>
        </w:rPr>
        <w:t xml:space="preserve"> </w:t>
      </w:r>
      <w:r w:rsidRPr="00D26F9D">
        <w:rPr>
          <w:rFonts w:ascii="Times New Roman" w:hAnsi="Times New Roman" w:cs="Times New Roman"/>
          <w:sz w:val="24"/>
          <w:szCs w:val="24"/>
        </w:rPr>
        <w:t>1900</w:t>
      </w:r>
      <w:r>
        <w:rPr>
          <w:rFonts w:ascii="Times New Roman" w:hAnsi="Times New Roman" w:cs="Times New Roman"/>
          <w:sz w:val="24"/>
          <w:szCs w:val="24"/>
        </w:rPr>
        <w:t xml:space="preserve"> </w:t>
      </w:r>
      <w:r w:rsidRPr="00D26F9D">
        <w:rPr>
          <w:rFonts w:ascii="Times New Roman" w:hAnsi="Times New Roman" w:cs="Times New Roman"/>
          <w:i/>
          <w:sz w:val="24"/>
          <w:szCs w:val="24"/>
        </w:rPr>
        <w:t>Двор русских императоров в его прошлом и настоящем</w:t>
      </w:r>
      <w:r>
        <w:rPr>
          <w:rFonts w:ascii="Times New Roman" w:hAnsi="Times New Roman" w:cs="Times New Roman"/>
          <w:sz w:val="24"/>
          <w:szCs w:val="24"/>
        </w:rPr>
        <w:t xml:space="preserve"> </w:t>
      </w:r>
      <w:r w:rsidRPr="00E15C9B">
        <w:rPr>
          <w:rFonts w:ascii="Times New Roman" w:hAnsi="Times New Roman" w:cs="Times New Roman"/>
          <w:sz w:val="24"/>
          <w:szCs w:val="24"/>
        </w:rPr>
        <w:t xml:space="preserve"> </w:t>
      </w:r>
    </w:p>
    <w:p w:rsidR="00D26F9D" w:rsidRPr="00E15C9B" w:rsidRDefault="00D26F9D" w:rsidP="00D26F9D">
      <w:pPr>
        <w:pStyle w:val="a4"/>
        <w:numPr>
          <w:ilvl w:val="0"/>
          <w:numId w:val="1"/>
        </w:numPr>
        <w:spacing w:line="480" w:lineRule="auto"/>
        <w:rPr>
          <w:rFonts w:ascii="Times New Roman" w:hAnsi="Times New Roman" w:cs="Times New Roman"/>
          <w:sz w:val="24"/>
          <w:szCs w:val="24"/>
        </w:rPr>
      </w:pPr>
      <w:r w:rsidRPr="00D26F9D">
        <w:rPr>
          <w:rFonts w:ascii="Times New Roman" w:hAnsi="Times New Roman" w:cs="Times New Roman"/>
          <w:b/>
          <w:sz w:val="24"/>
          <w:szCs w:val="24"/>
        </w:rPr>
        <w:t>Зимин И.</w:t>
      </w:r>
      <w:r>
        <w:rPr>
          <w:rFonts w:ascii="Times New Roman" w:hAnsi="Times New Roman" w:cs="Times New Roman"/>
          <w:sz w:val="24"/>
          <w:szCs w:val="24"/>
        </w:rPr>
        <w:t xml:space="preserve"> 2014а </w:t>
      </w:r>
      <w:r w:rsidRPr="00D26F9D">
        <w:rPr>
          <w:rFonts w:ascii="Times New Roman" w:hAnsi="Times New Roman" w:cs="Times New Roman"/>
          <w:i/>
          <w:sz w:val="24"/>
          <w:szCs w:val="24"/>
        </w:rPr>
        <w:t>Люди Зимнего дворца</w:t>
      </w:r>
      <w:r>
        <w:rPr>
          <w:rFonts w:ascii="Times New Roman" w:hAnsi="Times New Roman" w:cs="Times New Roman"/>
          <w:i/>
          <w:sz w:val="24"/>
          <w:szCs w:val="24"/>
        </w:rPr>
        <w:t>.</w:t>
      </w:r>
      <w:r w:rsidRPr="00E15C9B">
        <w:rPr>
          <w:rFonts w:ascii="Times New Roman" w:hAnsi="Times New Roman" w:cs="Times New Roman"/>
          <w:sz w:val="24"/>
          <w:szCs w:val="24"/>
        </w:rPr>
        <w:t xml:space="preserve"> </w:t>
      </w:r>
      <w:r>
        <w:rPr>
          <w:rFonts w:ascii="Times New Roman" w:hAnsi="Times New Roman" w:cs="Times New Roman"/>
          <w:sz w:val="24"/>
          <w:szCs w:val="24"/>
        </w:rPr>
        <w:t xml:space="preserve">Издательство </w:t>
      </w:r>
      <w:proofErr w:type="spellStart"/>
      <w:r>
        <w:rPr>
          <w:rFonts w:ascii="Times New Roman" w:hAnsi="Times New Roman" w:cs="Times New Roman"/>
          <w:sz w:val="24"/>
          <w:szCs w:val="24"/>
        </w:rPr>
        <w:t>Центрполиграф</w:t>
      </w:r>
      <w:proofErr w:type="spellEnd"/>
      <w:r w:rsidRPr="00E15C9B">
        <w:rPr>
          <w:rFonts w:ascii="Times New Roman" w:hAnsi="Times New Roman" w:cs="Times New Roman"/>
          <w:sz w:val="24"/>
          <w:szCs w:val="24"/>
        </w:rPr>
        <w:t xml:space="preserve"> </w:t>
      </w:r>
    </w:p>
    <w:p w:rsidR="00D26F9D" w:rsidRPr="00E15C9B" w:rsidRDefault="00D26F9D" w:rsidP="00D26F9D">
      <w:pPr>
        <w:pStyle w:val="a4"/>
        <w:numPr>
          <w:ilvl w:val="0"/>
          <w:numId w:val="1"/>
        </w:numPr>
        <w:spacing w:line="480" w:lineRule="auto"/>
        <w:rPr>
          <w:rFonts w:ascii="Times New Roman" w:hAnsi="Times New Roman" w:cs="Times New Roman"/>
          <w:sz w:val="24"/>
          <w:szCs w:val="24"/>
        </w:rPr>
      </w:pPr>
      <w:r w:rsidRPr="00D26F9D">
        <w:rPr>
          <w:rFonts w:ascii="Times New Roman" w:hAnsi="Times New Roman" w:cs="Times New Roman"/>
          <w:b/>
          <w:sz w:val="24"/>
          <w:szCs w:val="24"/>
        </w:rPr>
        <w:t xml:space="preserve">Зимин И., Соколов А., </w:t>
      </w:r>
      <w:proofErr w:type="spellStart"/>
      <w:r w:rsidRPr="00D26F9D">
        <w:rPr>
          <w:rFonts w:ascii="Times New Roman" w:hAnsi="Times New Roman" w:cs="Times New Roman"/>
          <w:b/>
          <w:sz w:val="24"/>
          <w:szCs w:val="24"/>
        </w:rPr>
        <w:t>Лазерсон</w:t>
      </w:r>
      <w:proofErr w:type="spellEnd"/>
      <w:r w:rsidRPr="00D26F9D">
        <w:rPr>
          <w:rFonts w:ascii="Times New Roman" w:hAnsi="Times New Roman" w:cs="Times New Roman"/>
          <w:b/>
          <w:sz w:val="24"/>
          <w:szCs w:val="24"/>
        </w:rPr>
        <w:t xml:space="preserve"> И.</w:t>
      </w:r>
      <w:r w:rsidRPr="00E15C9B">
        <w:rPr>
          <w:rFonts w:ascii="Times New Roman" w:hAnsi="Times New Roman" w:cs="Times New Roman"/>
          <w:sz w:val="24"/>
          <w:szCs w:val="24"/>
        </w:rPr>
        <w:t xml:space="preserve"> </w:t>
      </w:r>
      <w:r>
        <w:rPr>
          <w:rFonts w:ascii="Times New Roman" w:hAnsi="Times New Roman" w:cs="Times New Roman"/>
          <w:sz w:val="24"/>
          <w:szCs w:val="24"/>
        </w:rPr>
        <w:t>2014</w:t>
      </w:r>
      <w:r>
        <w:rPr>
          <w:rFonts w:ascii="Times New Roman" w:hAnsi="Times New Roman" w:cs="Times New Roman"/>
          <w:sz w:val="24"/>
          <w:szCs w:val="24"/>
          <w:lang w:val="en-US"/>
        </w:rPr>
        <w:t>b</w:t>
      </w:r>
      <w:r w:rsidRPr="00D26F9D">
        <w:rPr>
          <w:rFonts w:ascii="Times New Roman" w:hAnsi="Times New Roman" w:cs="Times New Roman"/>
          <w:sz w:val="24"/>
          <w:szCs w:val="24"/>
        </w:rPr>
        <w:t xml:space="preserve"> </w:t>
      </w:r>
      <w:r w:rsidRPr="00D26F9D">
        <w:rPr>
          <w:rFonts w:ascii="Times New Roman" w:hAnsi="Times New Roman" w:cs="Times New Roman"/>
          <w:i/>
          <w:sz w:val="24"/>
          <w:szCs w:val="24"/>
        </w:rPr>
        <w:t>Императорская кухня</w:t>
      </w:r>
      <w:r>
        <w:rPr>
          <w:rFonts w:ascii="Times New Roman" w:hAnsi="Times New Roman" w:cs="Times New Roman"/>
          <w:sz w:val="24"/>
          <w:szCs w:val="24"/>
        </w:rPr>
        <w:t xml:space="preserve">. </w:t>
      </w:r>
      <w:r w:rsidRPr="00E15C9B">
        <w:rPr>
          <w:rFonts w:ascii="Times New Roman" w:hAnsi="Times New Roman" w:cs="Times New Roman"/>
          <w:sz w:val="24"/>
          <w:szCs w:val="24"/>
        </w:rPr>
        <w:t>Из</w:t>
      </w:r>
      <w:r>
        <w:rPr>
          <w:rFonts w:ascii="Times New Roman" w:hAnsi="Times New Roman" w:cs="Times New Roman"/>
          <w:sz w:val="24"/>
          <w:szCs w:val="24"/>
        </w:rPr>
        <w:t xml:space="preserve">дательство </w:t>
      </w:r>
      <w:proofErr w:type="spellStart"/>
      <w:r>
        <w:rPr>
          <w:rFonts w:ascii="Times New Roman" w:hAnsi="Times New Roman" w:cs="Times New Roman"/>
          <w:sz w:val="24"/>
          <w:szCs w:val="24"/>
        </w:rPr>
        <w:t>Центрполиграф</w:t>
      </w:r>
      <w:proofErr w:type="spellEnd"/>
      <w:r w:rsidRPr="00E15C9B">
        <w:rPr>
          <w:rFonts w:ascii="Times New Roman" w:hAnsi="Times New Roman" w:cs="Times New Roman"/>
          <w:sz w:val="24"/>
          <w:szCs w:val="24"/>
        </w:rPr>
        <w:t xml:space="preserve"> </w:t>
      </w:r>
    </w:p>
    <w:p w:rsidR="00D26F9D" w:rsidRPr="00E15C9B" w:rsidRDefault="00D26F9D" w:rsidP="00D26F9D">
      <w:pPr>
        <w:pStyle w:val="a4"/>
        <w:numPr>
          <w:ilvl w:val="0"/>
          <w:numId w:val="1"/>
        </w:numPr>
        <w:spacing w:line="480" w:lineRule="auto"/>
        <w:rPr>
          <w:rFonts w:ascii="Times New Roman" w:hAnsi="Times New Roman" w:cs="Times New Roman"/>
          <w:sz w:val="24"/>
          <w:szCs w:val="24"/>
        </w:rPr>
      </w:pPr>
      <w:r w:rsidRPr="00D26F9D">
        <w:rPr>
          <w:rFonts w:ascii="Times New Roman" w:hAnsi="Times New Roman" w:cs="Times New Roman"/>
          <w:i/>
          <w:sz w:val="24"/>
          <w:szCs w:val="24"/>
        </w:rPr>
        <w:t>Коронационные манифесты 1856 г., 1883 г. Российской империи.</w:t>
      </w:r>
      <w:r>
        <w:rPr>
          <w:rFonts w:ascii="Times New Roman" w:hAnsi="Times New Roman" w:cs="Times New Roman"/>
          <w:sz w:val="24"/>
          <w:szCs w:val="24"/>
        </w:rPr>
        <w:t xml:space="preserve"> Электронная версия</w:t>
      </w:r>
    </w:p>
    <w:p w:rsidR="00D26F9D" w:rsidRPr="00E15C9B" w:rsidRDefault="00D26F9D" w:rsidP="00D26F9D">
      <w:pPr>
        <w:pStyle w:val="a4"/>
        <w:numPr>
          <w:ilvl w:val="0"/>
          <w:numId w:val="1"/>
        </w:numPr>
        <w:spacing w:line="480" w:lineRule="auto"/>
        <w:rPr>
          <w:rFonts w:ascii="Times New Roman" w:hAnsi="Times New Roman" w:cs="Times New Roman"/>
          <w:sz w:val="24"/>
          <w:szCs w:val="24"/>
        </w:rPr>
      </w:pPr>
      <w:r w:rsidRPr="00D26F9D">
        <w:rPr>
          <w:rFonts w:ascii="Times New Roman" w:hAnsi="Times New Roman" w:cs="Times New Roman"/>
          <w:b/>
          <w:sz w:val="24"/>
          <w:szCs w:val="24"/>
        </w:rPr>
        <w:t>Корф М.</w:t>
      </w:r>
      <w:r w:rsidRPr="00E15C9B">
        <w:rPr>
          <w:rFonts w:ascii="Times New Roman" w:hAnsi="Times New Roman" w:cs="Times New Roman"/>
          <w:sz w:val="24"/>
          <w:szCs w:val="24"/>
        </w:rPr>
        <w:t xml:space="preserve"> </w:t>
      </w:r>
      <w:r>
        <w:rPr>
          <w:rFonts w:ascii="Times New Roman" w:hAnsi="Times New Roman" w:cs="Times New Roman"/>
          <w:sz w:val="24"/>
          <w:szCs w:val="24"/>
        </w:rPr>
        <w:t xml:space="preserve">2003 </w:t>
      </w:r>
      <w:r w:rsidRPr="00D26F9D">
        <w:rPr>
          <w:rFonts w:ascii="Times New Roman" w:hAnsi="Times New Roman" w:cs="Times New Roman"/>
          <w:i/>
          <w:sz w:val="24"/>
          <w:szCs w:val="24"/>
        </w:rPr>
        <w:t>Записки</w:t>
      </w:r>
    </w:p>
    <w:p w:rsidR="00D26F9D" w:rsidRPr="00C419F0" w:rsidRDefault="00D26F9D" w:rsidP="00D26F9D">
      <w:pPr>
        <w:pStyle w:val="a4"/>
        <w:numPr>
          <w:ilvl w:val="0"/>
          <w:numId w:val="1"/>
        </w:numPr>
        <w:spacing w:line="480" w:lineRule="auto"/>
        <w:rPr>
          <w:rFonts w:ascii="Times New Roman" w:hAnsi="Times New Roman" w:cs="Times New Roman"/>
          <w:sz w:val="24"/>
          <w:szCs w:val="24"/>
        </w:rPr>
      </w:pPr>
      <w:r w:rsidRPr="00D26F9D">
        <w:rPr>
          <w:rFonts w:ascii="Times New Roman" w:hAnsi="Times New Roman" w:cs="Times New Roman"/>
          <w:b/>
          <w:sz w:val="24"/>
          <w:szCs w:val="24"/>
        </w:rPr>
        <w:t>Палеолог М</w:t>
      </w:r>
      <w:r>
        <w:rPr>
          <w:rFonts w:ascii="Times New Roman" w:hAnsi="Times New Roman" w:cs="Times New Roman"/>
          <w:sz w:val="24"/>
          <w:szCs w:val="24"/>
        </w:rPr>
        <w:t xml:space="preserve">. 2003 </w:t>
      </w:r>
      <w:r w:rsidRPr="00D26F9D">
        <w:rPr>
          <w:rFonts w:ascii="Times New Roman" w:hAnsi="Times New Roman" w:cs="Times New Roman"/>
          <w:i/>
          <w:sz w:val="24"/>
          <w:szCs w:val="24"/>
        </w:rPr>
        <w:t>Дневники посла</w:t>
      </w:r>
    </w:p>
    <w:p w:rsidR="00D26F9D" w:rsidRPr="00D26F9D" w:rsidRDefault="00D26F9D" w:rsidP="00D26F9D">
      <w:pPr>
        <w:pStyle w:val="a4"/>
        <w:numPr>
          <w:ilvl w:val="0"/>
          <w:numId w:val="1"/>
        </w:numPr>
        <w:spacing w:line="480" w:lineRule="auto"/>
        <w:rPr>
          <w:rFonts w:ascii="Times New Roman" w:hAnsi="Times New Roman" w:cs="Times New Roman"/>
          <w:i/>
          <w:sz w:val="24"/>
          <w:szCs w:val="24"/>
        </w:rPr>
      </w:pPr>
      <w:r w:rsidRPr="00D26F9D">
        <w:rPr>
          <w:rFonts w:ascii="Times New Roman" w:hAnsi="Times New Roman" w:cs="Times New Roman"/>
          <w:i/>
          <w:sz w:val="24"/>
          <w:szCs w:val="24"/>
          <w:shd w:val="clear" w:color="auto" w:fill="FFFFFF"/>
        </w:rPr>
        <w:t>Церемониал торжественного въезда в </w:t>
      </w:r>
      <w:r w:rsidRPr="00D26F9D">
        <w:rPr>
          <w:rStyle w:val="hl"/>
          <w:rFonts w:ascii="Times New Roman" w:hAnsi="Times New Roman" w:cs="Times New Roman"/>
          <w:i/>
          <w:sz w:val="24"/>
          <w:szCs w:val="24"/>
        </w:rPr>
        <w:t>первопрестольный</w:t>
      </w:r>
      <w:r w:rsidRPr="00D26F9D">
        <w:rPr>
          <w:rFonts w:ascii="Times New Roman" w:hAnsi="Times New Roman" w:cs="Times New Roman"/>
          <w:i/>
          <w:sz w:val="24"/>
          <w:szCs w:val="24"/>
          <w:shd w:val="clear" w:color="auto" w:fill="FFFFFF"/>
        </w:rPr>
        <w:t> град Москву</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Электронная версия</w:t>
      </w:r>
    </w:p>
    <w:p w:rsidR="0061632A" w:rsidRPr="00D26F9D" w:rsidRDefault="00D26F9D" w:rsidP="00D26F9D">
      <w:pPr>
        <w:pStyle w:val="a4"/>
        <w:numPr>
          <w:ilvl w:val="0"/>
          <w:numId w:val="1"/>
        </w:numPr>
        <w:spacing w:line="480" w:lineRule="auto"/>
        <w:rPr>
          <w:rFonts w:ascii="Times New Roman" w:hAnsi="Times New Roman" w:cs="Times New Roman"/>
          <w:sz w:val="24"/>
          <w:szCs w:val="24"/>
        </w:rPr>
      </w:pPr>
      <w:r w:rsidRPr="00D26F9D">
        <w:rPr>
          <w:rStyle w:val="hl"/>
          <w:rFonts w:ascii="Times New Roman" w:hAnsi="Times New Roman" w:cs="Times New Roman"/>
          <w:i/>
          <w:sz w:val="24"/>
          <w:szCs w:val="24"/>
        </w:rPr>
        <w:lastRenderedPageBreak/>
        <w:t>Церемониал</w:t>
      </w:r>
      <w:r w:rsidRPr="00D26F9D">
        <w:rPr>
          <w:rFonts w:ascii="Times New Roman" w:hAnsi="Times New Roman" w:cs="Times New Roman"/>
          <w:i/>
          <w:sz w:val="24"/>
          <w:szCs w:val="24"/>
          <w:shd w:val="clear" w:color="auto" w:fill="FFFFFF"/>
        </w:rPr>
        <w:t> торжественного объявления о дне священного коронования.</w:t>
      </w:r>
      <w:r>
        <w:rPr>
          <w:rFonts w:ascii="Times New Roman" w:hAnsi="Times New Roman" w:cs="Times New Roman"/>
          <w:sz w:val="24"/>
          <w:szCs w:val="24"/>
          <w:shd w:val="clear" w:color="auto" w:fill="FFFFFF"/>
        </w:rPr>
        <w:t xml:space="preserve"> Электронная версия</w:t>
      </w:r>
    </w:p>
    <w:sectPr w:rsidR="0061632A" w:rsidRPr="00D26F9D" w:rsidSect="006C4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44039"/>
    <w:multiLevelType w:val="hybridMultilevel"/>
    <w:tmpl w:val="243EE77A"/>
    <w:lvl w:ilvl="0" w:tplc="29029B9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D3"/>
    <w:rsid w:val="00074C11"/>
    <w:rsid w:val="000E09D9"/>
    <w:rsid w:val="00203B95"/>
    <w:rsid w:val="00206B94"/>
    <w:rsid w:val="0060309E"/>
    <w:rsid w:val="006C4AFA"/>
    <w:rsid w:val="00933951"/>
    <w:rsid w:val="00A932D3"/>
    <w:rsid w:val="00D2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8995E-0A9A-4FBB-9B7A-610EF3D6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2D3"/>
    <w:rPr>
      <w:color w:val="0000FF" w:themeColor="hyperlink"/>
      <w:u w:val="single"/>
    </w:rPr>
  </w:style>
  <w:style w:type="paragraph" w:styleId="a4">
    <w:name w:val="List Paragraph"/>
    <w:basedOn w:val="a"/>
    <w:uiPriority w:val="34"/>
    <w:qFormat/>
    <w:rsid w:val="00D26F9D"/>
    <w:pPr>
      <w:ind w:left="720"/>
      <w:contextualSpacing/>
    </w:pPr>
  </w:style>
  <w:style w:type="character" w:customStyle="1" w:styleId="hl">
    <w:name w:val="hl"/>
    <w:basedOn w:val="a0"/>
    <w:rsid w:val="00D2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ugulya@yandex.ru" TargetMode="External"/><Relationship Id="rId5" Type="http://schemas.openxmlformats.org/officeDocument/2006/relationships/hyperlink" Target="mailto:Lyuguly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1411</Words>
  <Characters>8044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Гуля</dc:creator>
  <cp:keywords/>
  <dc:description/>
  <cp:lastModifiedBy>Мария</cp:lastModifiedBy>
  <cp:revision>2</cp:revision>
  <dcterms:created xsi:type="dcterms:W3CDTF">2019-07-11T13:04:00Z</dcterms:created>
  <dcterms:modified xsi:type="dcterms:W3CDTF">2019-07-11T13:04:00Z</dcterms:modified>
</cp:coreProperties>
</file>